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E4EC3" w14:textId="472CE145" w:rsidR="003825D0" w:rsidRPr="002554BB" w:rsidRDefault="003825D0" w:rsidP="002472BD">
      <w:pPr>
        <w:rPr>
          <w:b/>
          <w:sz w:val="32"/>
          <w:szCs w:val="32"/>
        </w:rPr>
      </w:pPr>
      <w:r w:rsidRPr="002554BB">
        <w:rPr>
          <w:b/>
          <w:sz w:val="32"/>
          <w:szCs w:val="32"/>
        </w:rPr>
        <w:t>I&amp;L</w:t>
      </w:r>
      <w:r w:rsidR="00545C0E" w:rsidRPr="002554BB">
        <w:rPr>
          <w:b/>
          <w:sz w:val="32"/>
          <w:szCs w:val="32"/>
        </w:rPr>
        <w:t xml:space="preserve"> </w:t>
      </w:r>
      <w:r w:rsidR="004D2190">
        <w:rPr>
          <w:b/>
          <w:sz w:val="32"/>
          <w:szCs w:val="32"/>
        </w:rPr>
        <w:t>2252</w:t>
      </w:r>
      <w:r w:rsidRPr="002554BB">
        <w:rPr>
          <w:b/>
          <w:sz w:val="32"/>
          <w:szCs w:val="32"/>
        </w:rPr>
        <w:t xml:space="preserve">: </w:t>
      </w:r>
      <w:r w:rsidR="004D2190">
        <w:rPr>
          <w:b/>
          <w:sz w:val="32"/>
          <w:szCs w:val="32"/>
        </w:rPr>
        <w:t>Teaching and Learning 1</w:t>
      </w:r>
      <w:r w:rsidR="00F2167C" w:rsidRPr="002554BB">
        <w:rPr>
          <w:b/>
          <w:sz w:val="32"/>
          <w:szCs w:val="32"/>
        </w:rPr>
        <w:t xml:space="preserve"> </w:t>
      </w:r>
    </w:p>
    <w:p w14:paraId="25DE78C4" w14:textId="292F7172" w:rsidR="002472BD" w:rsidRPr="002554BB" w:rsidRDefault="00115240" w:rsidP="002472BD">
      <w:pPr>
        <w:rPr>
          <w:b/>
          <w:sz w:val="32"/>
          <w:szCs w:val="32"/>
        </w:rPr>
      </w:pPr>
      <w:r>
        <w:rPr>
          <w:b/>
          <w:sz w:val="32"/>
          <w:szCs w:val="32"/>
        </w:rPr>
        <w:t>Fall 202</w:t>
      </w:r>
      <w:r w:rsidR="002A4BC7">
        <w:rPr>
          <w:b/>
          <w:sz w:val="32"/>
          <w:szCs w:val="32"/>
        </w:rPr>
        <w:t>1</w:t>
      </w:r>
    </w:p>
    <w:p w14:paraId="05A045FE" w14:textId="77777777" w:rsidR="003825D0" w:rsidRPr="001E1229" w:rsidRDefault="003825D0" w:rsidP="003825D0">
      <w:pPr>
        <w:pBdr>
          <w:bottom w:val="single" w:sz="12" w:space="1" w:color="auto"/>
        </w:pBdr>
        <w:jc w:val="center"/>
      </w:pPr>
    </w:p>
    <w:p w14:paraId="70A9C8C2" w14:textId="77777777" w:rsidR="003825D0" w:rsidRPr="001E1229" w:rsidRDefault="003825D0" w:rsidP="003825D0">
      <w:pPr>
        <w:rPr>
          <w:b/>
        </w:rPr>
      </w:pPr>
    </w:p>
    <w:p w14:paraId="3C87B01D" w14:textId="77777777" w:rsidR="003825D0" w:rsidRPr="001E1229" w:rsidRDefault="003825D0" w:rsidP="003825D0">
      <w:pPr>
        <w:rPr>
          <w:b/>
        </w:rPr>
      </w:pPr>
      <w:r w:rsidRPr="001E1229">
        <w:rPr>
          <w:b/>
        </w:rPr>
        <w:t>Course information</w:t>
      </w:r>
    </w:p>
    <w:p w14:paraId="3C7C2945" w14:textId="07D205F6" w:rsidR="00902066" w:rsidRPr="001E1229" w:rsidRDefault="003825D0" w:rsidP="003825D0">
      <w:r w:rsidRPr="001E1229">
        <w:rPr>
          <w:b/>
        </w:rPr>
        <w:t xml:space="preserve">Meeting time: </w:t>
      </w:r>
      <w:r w:rsidR="008751B3">
        <w:t>Tuesdays</w:t>
      </w:r>
      <w:r w:rsidR="004976B8" w:rsidRPr="001E1229">
        <w:rPr>
          <w:b/>
        </w:rPr>
        <w:t xml:space="preserve"> </w:t>
      </w:r>
      <w:r w:rsidR="00A41CA7">
        <w:t>5:</w:t>
      </w:r>
      <w:r w:rsidR="00354E15">
        <w:t>0</w:t>
      </w:r>
      <w:r w:rsidR="00A41CA7">
        <w:t>0</w:t>
      </w:r>
      <w:r w:rsidR="001573CD" w:rsidRPr="001E1229">
        <w:t>-</w:t>
      </w:r>
      <w:r w:rsidR="00354E15">
        <w:t>7:30</w:t>
      </w:r>
    </w:p>
    <w:p w14:paraId="024802A7" w14:textId="272F7B6E" w:rsidR="003825D0" w:rsidRPr="005B1E77" w:rsidRDefault="003825D0" w:rsidP="003825D0">
      <w:r w:rsidRPr="001E1229">
        <w:rPr>
          <w:b/>
        </w:rPr>
        <w:t xml:space="preserve">Meeting place: </w:t>
      </w:r>
      <w:r w:rsidR="00354E15">
        <w:t xml:space="preserve">5401 </w:t>
      </w:r>
      <w:proofErr w:type="spellStart"/>
      <w:r w:rsidR="00422F40" w:rsidRPr="005B1E77">
        <w:t>Posvar</w:t>
      </w:r>
      <w:proofErr w:type="spellEnd"/>
    </w:p>
    <w:p w14:paraId="1F9A7831" w14:textId="77777777" w:rsidR="003825D0" w:rsidRPr="001E1229" w:rsidRDefault="003825D0" w:rsidP="003825D0">
      <w:pPr>
        <w:rPr>
          <w:b/>
        </w:rPr>
      </w:pPr>
    </w:p>
    <w:p w14:paraId="0401BA23" w14:textId="77777777" w:rsidR="003825D0" w:rsidRPr="001E1229" w:rsidRDefault="003825D0" w:rsidP="003825D0">
      <w:pPr>
        <w:rPr>
          <w:b/>
        </w:rPr>
      </w:pPr>
      <w:r w:rsidRPr="001E1229">
        <w:rPr>
          <w:b/>
        </w:rPr>
        <w:t>Instructor information</w:t>
      </w:r>
    </w:p>
    <w:p w14:paraId="514E7C06" w14:textId="07BABB01" w:rsidR="003825D0" w:rsidRPr="001E1229" w:rsidRDefault="003825D0" w:rsidP="003825D0">
      <w:r w:rsidRPr="001E1229">
        <w:rPr>
          <w:b/>
        </w:rPr>
        <w:t>Instructor:</w:t>
      </w:r>
      <w:r w:rsidR="004B7EBF" w:rsidRPr="001E1229">
        <w:rPr>
          <w:b/>
        </w:rPr>
        <w:t xml:space="preserve"> </w:t>
      </w:r>
      <w:r w:rsidR="001573CD" w:rsidRPr="001E1229">
        <w:t>Heather Hendry</w:t>
      </w:r>
    </w:p>
    <w:p w14:paraId="4AF8CB92" w14:textId="4AF2DFCD" w:rsidR="003825D0" w:rsidRDefault="001573CD" w:rsidP="003825D0">
      <w:r w:rsidRPr="001E1229">
        <w:rPr>
          <w:b/>
        </w:rPr>
        <w:t xml:space="preserve">Email: </w:t>
      </w:r>
      <w:r w:rsidR="004560B4" w:rsidRPr="00E35176">
        <w:t>heh15@pitt.edu</w:t>
      </w:r>
    </w:p>
    <w:p w14:paraId="5F8D3EAB" w14:textId="77777777" w:rsidR="004560B4" w:rsidRDefault="004560B4" w:rsidP="003825D0"/>
    <w:p w14:paraId="6146332A" w14:textId="14FAA294" w:rsidR="004560B4" w:rsidRPr="001E1229" w:rsidRDefault="004560B4" w:rsidP="004560B4">
      <w:pPr>
        <w:rPr>
          <w:b/>
        </w:rPr>
      </w:pPr>
      <w:r w:rsidRPr="001E1229">
        <w:rPr>
          <w:b/>
        </w:rPr>
        <w:t>Required Texts</w:t>
      </w:r>
      <w:r>
        <w:rPr>
          <w:b/>
        </w:rPr>
        <w:t xml:space="preserve"> (purchased at </w:t>
      </w:r>
      <w:r w:rsidRPr="00E35176">
        <w:rPr>
          <w:b/>
        </w:rPr>
        <w:t>www.actfl.org</w:t>
      </w:r>
      <w:r>
        <w:rPr>
          <w:b/>
        </w:rPr>
        <w:t xml:space="preserve"> at a </w:t>
      </w:r>
      <w:r w:rsidR="00623C6A">
        <w:rPr>
          <w:b/>
        </w:rPr>
        <w:t>discount</w:t>
      </w:r>
      <w:r w:rsidR="002A4BC7">
        <w:rPr>
          <w:b/>
        </w:rPr>
        <w:t xml:space="preserve"> when you become a member</w:t>
      </w:r>
      <w:r w:rsidR="00623C6A">
        <w:rPr>
          <w:b/>
        </w:rPr>
        <w:t>)</w:t>
      </w:r>
      <w:r w:rsidRPr="001E1229">
        <w:rPr>
          <w:b/>
        </w:rPr>
        <w:t>:</w:t>
      </w:r>
    </w:p>
    <w:p w14:paraId="148B7A0C" w14:textId="77777777" w:rsidR="002A4BC7" w:rsidRPr="00BC270B" w:rsidRDefault="002A4BC7" w:rsidP="002A4BC7">
      <w:pPr>
        <w:pStyle w:val="ListParagraph"/>
        <w:numPr>
          <w:ilvl w:val="0"/>
          <w:numId w:val="8"/>
        </w:numPr>
        <w:contextualSpacing/>
        <w:rPr>
          <w:iCs/>
          <w:sz w:val="22"/>
          <w:szCs w:val="22"/>
        </w:rPr>
      </w:pPr>
      <w:proofErr w:type="spellStart"/>
      <w:r w:rsidRPr="00BC270B">
        <w:rPr>
          <w:sz w:val="22"/>
          <w:szCs w:val="22"/>
        </w:rPr>
        <w:t>Glisan</w:t>
      </w:r>
      <w:proofErr w:type="spellEnd"/>
      <w:r w:rsidRPr="00BC270B">
        <w:rPr>
          <w:sz w:val="22"/>
          <w:szCs w:val="22"/>
        </w:rPr>
        <w:t xml:space="preserve">, E.W., &amp; Donato, R. (2016). </w:t>
      </w:r>
      <w:r w:rsidRPr="00BC270B">
        <w:rPr>
          <w:i/>
          <w:sz w:val="22"/>
          <w:szCs w:val="22"/>
        </w:rPr>
        <w:t xml:space="preserve">Enacting the work of language instruction: High-leverage teaching practices, Volume 1. </w:t>
      </w:r>
      <w:r w:rsidRPr="00BC270B">
        <w:rPr>
          <w:sz w:val="22"/>
          <w:szCs w:val="22"/>
        </w:rPr>
        <w:t>Alexandria, VA: ACTFL.</w:t>
      </w:r>
    </w:p>
    <w:p w14:paraId="45D5E458" w14:textId="7F2150B0" w:rsidR="002A4BC7" w:rsidRPr="00BC270B" w:rsidRDefault="002A4BC7" w:rsidP="002A4BC7">
      <w:pPr>
        <w:pStyle w:val="ListParagraph"/>
        <w:numPr>
          <w:ilvl w:val="0"/>
          <w:numId w:val="8"/>
        </w:numPr>
        <w:contextualSpacing/>
        <w:rPr>
          <w:iCs/>
          <w:sz w:val="22"/>
          <w:szCs w:val="22"/>
        </w:rPr>
      </w:pPr>
      <w:proofErr w:type="spellStart"/>
      <w:r w:rsidRPr="00BC270B">
        <w:rPr>
          <w:sz w:val="22"/>
          <w:szCs w:val="22"/>
        </w:rPr>
        <w:t>Glisan</w:t>
      </w:r>
      <w:proofErr w:type="spellEnd"/>
      <w:r w:rsidRPr="00BC270B">
        <w:rPr>
          <w:sz w:val="22"/>
          <w:szCs w:val="22"/>
        </w:rPr>
        <w:t>, E.W., &amp; Donato, R. (20</w:t>
      </w:r>
      <w:r w:rsidR="00C60F42">
        <w:rPr>
          <w:sz w:val="22"/>
          <w:szCs w:val="22"/>
        </w:rPr>
        <w:t>20</w:t>
      </w:r>
      <w:r w:rsidRPr="00BC270B">
        <w:rPr>
          <w:sz w:val="22"/>
          <w:szCs w:val="22"/>
        </w:rPr>
        <w:t xml:space="preserve">). </w:t>
      </w:r>
      <w:r w:rsidRPr="00BC270B">
        <w:rPr>
          <w:i/>
          <w:sz w:val="22"/>
          <w:szCs w:val="22"/>
        </w:rPr>
        <w:t xml:space="preserve">Enacting the work of language instruction: High-leverage teaching practices, Volume 2. </w:t>
      </w:r>
      <w:r w:rsidRPr="00BC270B">
        <w:rPr>
          <w:sz w:val="22"/>
          <w:szCs w:val="22"/>
        </w:rPr>
        <w:t>Alexandria, VA: ACTFL.</w:t>
      </w:r>
    </w:p>
    <w:p w14:paraId="1CE0F275" w14:textId="77777777" w:rsidR="00BC2655" w:rsidRPr="009C3D20" w:rsidRDefault="00BC2655" w:rsidP="009C3D20">
      <w:pPr>
        <w:pStyle w:val="NormalWeb"/>
        <w:jc w:val="center"/>
        <w:rPr>
          <w:i/>
          <w:color w:val="000000"/>
        </w:rPr>
      </w:pPr>
      <w:r w:rsidRPr="009C3D20">
        <w:rPr>
          <w:i/>
          <w:color w:val="000000"/>
        </w:rPr>
        <w:t>“Communities of practice are groups of people who share a concern or a passion for something they do and learn how to do it better as they interact regularly” (Wenger, 2010)</w:t>
      </w:r>
    </w:p>
    <w:p w14:paraId="3984F045" w14:textId="3DD95CD8" w:rsidR="00BC2655" w:rsidRPr="001E1229" w:rsidRDefault="001556BA" w:rsidP="00BC2655">
      <w:r>
        <w:rPr>
          <w:b/>
        </w:rPr>
        <w:t>What is this course about?</w:t>
      </w:r>
    </w:p>
    <w:p w14:paraId="3CFAC76A" w14:textId="22F3D678" w:rsidR="005B1E77" w:rsidRDefault="005B1E77" w:rsidP="00BC2655">
      <w:r>
        <w:t xml:space="preserve">You can think of this course as a </w:t>
      </w:r>
      <w:r w:rsidRPr="005B1E77">
        <w:rPr>
          <w:i/>
        </w:rPr>
        <w:t>Laboratory</w:t>
      </w:r>
      <w:r>
        <w:t xml:space="preserve"> where you are able to learn about and try two important teaching practices that every teacher needs to know</w:t>
      </w:r>
      <w:r w:rsidR="001556BA">
        <w:t>. These two practices are:</w:t>
      </w:r>
      <w:r>
        <w:t xml:space="preserve"> a) Interaction and Target Language Comprehensibility (ITLC) and eliciting Interpersonal Communication (IC)</w:t>
      </w:r>
      <w:r w:rsidR="002A4BC7">
        <w:t xml:space="preserve"> by facilitating a Discourse Community</w:t>
      </w:r>
      <w:r>
        <w:t>. These practices</w:t>
      </w:r>
      <w:r w:rsidR="00FD6368">
        <w:t xml:space="preserve"> are complex, </w:t>
      </w:r>
      <w:r>
        <w:t>learnable</w:t>
      </w:r>
      <w:r w:rsidR="00FD6368">
        <w:t>,</w:t>
      </w:r>
      <w:r>
        <w:t xml:space="preserve"> and essential for accomplished teaching of </w:t>
      </w:r>
      <w:r>
        <w:rPr>
          <w:i/>
        </w:rPr>
        <w:t xml:space="preserve">all </w:t>
      </w:r>
      <w:r w:rsidR="009C3D20">
        <w:t xml:space="preserve">languages of </w:t>
      </w:r>
      <w:r w:rsidR="009C3D20">
        <w:rPr>
          <w:i/>
        </w:rPr>
        <w:t xml:space="preserve">all </w:t>
      </w:r>
      <w:r w:rsidR="009C3D20">
        <w:t xml:space="preserve">levels of instruction. </w:t>
      </w:r>
      <w:r>
        <w:t>In this laboratory, you will work in teams, like laboratory partners, co-planning lessons, rehearsing them, and presenting them to the class.</w:t>
      </w:r>
    </w:p>
    <w:p w14:paraId="37E38D37" w14:textId="77777777" w:rsidR="005B1E77" w:rsidRDefault="005B1E77" w:rsidP="00BC2655"/>
    <w:p w14:paraId="3F81A0BC" w14:textId="0DC023CA" w:rsidR="005B1E77" w:rsidRDefault="001556BA" w:rsidP="00BC2655">
      <w:r>
        <w:t>W</w:t>
      </w:r>
      <w:r w:rsidR="005B1E77">
        <w:t xml:space="preserve">e will </w:t>
      </w:r>
      <w:r>
        <w:t xml:space="preserve">also </w:t>
      </w:r>
      <w:r w:rsidR="005B1E77">
        <w:t xml:space="preserve">work as a </w:t>
      </w:r>
      <w:r w:rsidR="00FD6368">
        <w:rPr>
          <w:i/>
        </w:rPr>
        <w:t>c</w:t>
      </w:r>
      <w:r w:rsidR="005B1E77">
        <w:rPr>
          <w:i/>
        </w:rPr>
        <w:t>ommunity</w:t>
      </w:r>
      <w:r w:rsidR="005B1E77">
        <w:t xml:space="preserve">, helping and supporting each other’s learning, showing kindness to each other when giving feedback, reactions, and advice, and being responsible and helpful to your group. We will also learn to grow individually from </w:t>
      </w:r>
      <w:r>
        <w:t xml:space="preserve">the </w:t>
      </w:r>
      <w:r w:rsidR="005B1E77">
        <w:t>positive and critical feedback</w:t>
      </w:r>
      <w:r>
        <w:t xml:space="preserve"> that we receive from each other</w:t>
      </w:r>
      <w:r w:rsidR="005B1E77">
        <w:t>.</w:t>
      </w:r>
    </w:p>
    <w:p w14:paraId="724A45FC" w14:textId="77777777" w:rsidR="001556BA" w:rsidRDefault="001556BA" w:rsidP="00BC2655"/>
    <w:p w14:paraId="266BD713" w14:textId="01AA583A" w:rsidR="001556BA" w:rsidRDefault="001556BA" w:rsidP="00BC2655">
      <w:r>
        <w:t>We meet therefore, as a community of practice. “A community of practice is a group of individuals who share a concern and a passion for something they do. Together the group lea</w:t>
      </w:r>
      <w:r w:rsidR="00FD6368">
        <w:t>rn</w:t>
      </w:r>
      <w:r>
        <w:t>s how to improve performance as they support and interact with each other regularly” (based on Wenger, 2010).</w:t>
      </w:r>
    </w:p>
    <w:p w14:paraId="5D69E666" w14:textId="77777777" w:rsidR="001556BA" w:rsidRDefault="001556BA" w:rsidP="00BC2655"/>
    <w:p w14:paraId="42B8BEE8" w14:textId="68E9DC54" w:rsidR="001556BA" w:rsidRDefault="001556BA" w:rsidP="00BC2655">
      <w:r>
        <w:t xml:space="preserve">Communities of practice apply teaching knowledge to teaching actions. Communities of practice are about DOING and IMPROVING what they do, not just memorizing and displaying knowledge of pacts. Communities of practice are action-oriented. </w:t>
      </w:r>
    </w:p>
    <w:p w14:paraId="2F748591" w14:textId="77777777" w:rsidR="005B1E77" w:rsidRDefault="005B1E77" w:rsidP="00BC2655"/>
    <w:p w14:paraId="5D7803C9" w14:textId="483BE9B2" w:rsidR="005B1E77" w:rsidRDefault="005B1E77" w:rsidP="00BC2655">
      <w:r>
        <w:t>A second goal of the course is to elicit disc</w:t>
      </w:r>
      <w:r w:rsidR="00FD6368">
        <w:t xml:space="preserve">ussions about school contexts. These discussions will help us determine how to adapt HLTPs to be effective in different teaching contexts (e.g. urban, </w:t>
      </w:r>
      <w:r w:rsidR="00FD6368">
        <w:lastRenderedPageBreak/>
        <w:t xml:space="preserve">suburban, rural, public, private, </w:t>
      </w:r>
      <w:r w:rsidR="00FC287D">
        <w:t xml:space="preserve">grades K-5, 6-8, 9-12 </w:t>
      </w:r>
      <w:r w:rsidR="00FD6368">
        <w:t>etc.)</w:t>
      </w:r>
      <w:r w:rsidR="004008C5">
        <w:t xml:space="preserve"> with different district, school and student profiles</w:t>
      </w:r>
      <w:r w:rsidR="00FD6368">
        <w:t>. Specific aspects of school contexts such</w:t>
      </w:r>
      <w:r>
        <w:t xml:space="preserve"> as classroom management, </w:t>
      </w:r>
      <w:r w:rsidR="007F264A">
        <w:t xml:space="preserve">district demographics and resources, </w:t>
      </w:r>
      <w:r>
        <w:t xml:space="preserve">student profiles, </w:t>
      </w:r>
      <w:r w:rsidR="007F264A">
        <w:t xml:space="preserve">and classroom rules and routines </w:t>
      </w:r>
      <w:r>
        <w:t>will be add</w:t>
      </w:r>
      <w:r w:rsidR="00FD6368">
        <w:t xml:space="preserve">ressed. </w:t>
      </w:r>
    </w:p>
    <w:p w14:paraId="3D8127D5" w14:textId="77777777" w:rsidR="00CE0D09" w:rsidRDefault="00CE0D09" w:rsidP="00BC2655"/>
    <w:p w14:paraId="6EB6681E" w14:textId="33EF28CA" w:rsidR="001556BA" w:rsidRDefault="004560B4" w:rsidP="00BC2655">
      <w:pPr>
        <w:rPr>
          <w:b/>
        </w:rPr>
      </w:pPr>
      <w:r w:rsidRPr="004560B4">
        <w:rPr>
          <w:b/>
        </w:rPr>
        <w:t>What are High-leverage teaching practices</w:t>
      </w:r>
      <w:r>
        <w:rPr>
          <w:b/>
        </w:rPr>
        <w:t xml:space="preserve"> (HLTPs)</w:t>
      </w:r>
      <w:r w:rsidRPr="004560B4">
        <w:rPr>
          <w:b/>
        </w:rPr>
        <w:t>?</w:t>
      </w:r>
    </w:p>
    <w:p w14:paraId="44157AE6" w14:textId="57BEF5DE" w:rsidR="004560B4" w:rsidRDefault="004560B4" w:rsidP="00BC2655">
      <w:r>
        <w:t>High-leverage teaching practices (HLTPs)</w:t>
      </w:r>
      <w:r w:rsidR="00FD6368">
        <w:t xml:space="preserve"> </w:t>
      </w:r>
      <w:r>
        <w:t>are the instructional actions/moves that are essential for skillful teaching and that all world language teachers need to understand and implement in their classrooms.</w:t>
      </w:r>
      <w:r w:rsidR="00A669C1">
        <w:t xml:space="preserve"> </w:t>
      </w:r>
      <w:r>
        <w:t>HLTPs apply to ALL languages and can be adapted to ALL levels of instruction</w:t>
      </w:r>
      <w:r w:rsidR="00A669C1">
        <w:t>.</w:t>
      </w:r>
    </w:p>
    <w:p w14:paraId="5F48DCBA" w14:textId="77777777" w:rsidR="004560B4" w:rsidRDefault="004560B4" w:rsidP="00BC2655"/>
    <w:p w14:paraId="454EBB2E" w14:textId="3120B8B4" w:rsidR="004560B4" w:rsidRPr="004560B4" w:rsidRDefault="004560B4" w:rsidP="00BC2655">
      <w:r>
        <w:t xml:space="preserve">HLTPs are based on current theory of how languages are learned and </w:t>
      </w:r>
      <w:r w:rsidR="00527DC9">
        <w:t xml:space="preserve">on </w:t>
      </w:r>
      <w:r>
        <w:t>research findings on the learning of additional languages (sometimes referred to as foreign languages, world languages, second languages, community languages, or L2).</w:t>
      </w:r>
    </w:p>
    <w:p w14:paraId="031A2AF6" w14:textId="77777777" w:rsidR="008751B3" w:rsidRPr="001E1229" w:rsidRDefault="008751B3" w:rsidP="00BC2655"/>
    <w:p w14:paraId="67349731" w14:textId="77777777" w:rsidR="007F72CF" w:rsidRPr="001E1229" w:rsidRDefault="00BC2655" w:rsidP="007F72CF">
      <w:pPr>
        <w:rPr>
          <w:b/>
        </w:rPr>
      </w:pPr>
      <w:r w:rsidRPr="001E1229">
        <w:rPr>
          <w:b/>
        </w:rPr>
        <w:t>Disabilities:</w:t>
      </w:r>
    </w:p>
    <w:p w14:paraId="7A9A06CB" w14:textId="37D7AB97" w:rsidR="003825D0" w:rsidRPr="001E1229" w:rsidRDefault="007F72CF" w:rsidP="00BC2655">
      <w:pPr>
        <w:rPr>
          <w:b/>
        </w:rPr>
      </w:pPr>
      <w:r w:rsidRPr="001E1229">
        <w:rPr>
          <w:iCs/>
        </w:rPr>
        <w:t>If you have a disability for which you are or may be requesting an accommodation, you are encouraged to contact both your instructor and Disability Resources and Services (DRS), 216 William Pitt Union, (412) 648-7890 or (412) 383-7355 (TTY), as early as possible in the term. DRS will verify your disability and determine reasonable accommodations for this course.</w:t>
      </w:r>
    </w:p>
    <w:p w14:paraId="341B2902" w14:textId="77777777" w:rsidR="001573CD" w:rsidRPr="001E1229" w:rsidRDefault="001573CD" w:rsidP="001573CD">
      <w:pPr>
        <w:spacing w:before="100" w:beforeAutospacing="1" w:after="100" w:afterAutospacing="1"/>
        <w:rPr>
          <w:b/>
          <w:bCs/>
          <w:color w:val="000000"/>
        </w:rPr>
      </w:pPr>
      <w:r w:rsidRPr="001E1229">
        <w:rPr>
          <w:b/>
          <w:bCs/>
          <w:color w:val="000000"/>
        </w:rPr>
        <w:t xml:space="preserve">Academic Integrity: </w:t>
      </w:r>
      <w:r w:rsidRPr="001E1229">
        <w:rPr>
          <w:iCs/>
          <w:color w:val="212121"/>
        </w:rPr>
        <w:t>Students in this course will be expected to comply with the University of Pittsburgh's Policy on Academic Integrity. Any student suspected of violating this obligation for any reason during the semester will be required to participate in the procedural process, initiated at the instructor level, as outlined in the University Guidelines on Academic Integrity. This may include, but is not limited to, the confiscation of the examination of any individual suspected of violating University Policy. Furthermore, no student may bring any unauthorized materials to an exam, including dictionaries and programmable calculators.</w:t>
      </w:r>
    </w:p>
    <w:p w14:paraId="1100FD08" w14:textId="77777777" w:rsidR="001573CD" w:rsidRPr="001E1229" w:rsidRDefault="001573CD" w:rsidP="001573CD">
      <w:pPr>
        <w:spacing w:before="100" w:beforeAutospacing="1" w:after="100" w:afterAutospacing="1"/>
        <w:rPr>
          <w:b/>
          <w:bCs/>
          <w:color w:val="000000"/>
        </w:rPr>
      </w:pPr>
      <w:r w:rsidRPr="001E1229">
        <w:rPr>
          <w:b/>
          <w:bCs/>
          <w:color w:val="000000"/>
        </w:rPr>
        <w:t xml:space="preserve">Statement on Classroom Recording: </w:t>
      </w:r>
      <w:r w:rsidRPr="001E1229">
        <w:rPr>
          <w:iCs/>
          <w:color w:val="212121"/>
        </w:rPr>
        <w:t>To ensure the free and open discussion of ideas, students may not record classroom lectures, discussion and/or activities without the advance written permission of the instructor, and any such recording properly approved in advance can be used solely for the student’s own private use.</w:t>
      </w:r>
    </w:p>
    <w:p w14:paraId="6DF7E46F" w14:textId="4340E73D" w:rsidR="001573CD" w:rsidRPr="001E1229" w:rsidRDefault="00CE0D09" w:rsidP="001573CD">
      <w:pPr>
        <w:spacing w:before="100" w:beforeAutospacing="1" w:after="100" w:afterAutospacing="1"/>
        <w:rPr>
          <w:b/>
          <w:bCs/>
          <w:color w:val="000000"/>
        </w:rPr>
      </w:pPr>
      <w:r>
        <w:rPr>
          <w:b/>
          <w:bCs/>
          <w:color w:val="000000"/>
        </w:rPr>
        <w:t xml:space="preserve">TLL </w:t>
      </w:r>
      <w:r w:rsidR="001573CD" w:rsidRPr="001E1229">
        <w:rPr>
          <w:b/>
          <w:bCs/>
          <w:color w:val="000000"/>
        </w:rPr>
        <w:t xml:space="preserve">Departmental Grievance Procedures: </w:t>
      </w:r>
      <w:r w:rsidR="001573CD" w:rsidRPr="001E1229">
        <w:rPr>
          <w:iCs/>
        </w:rPr>
        <w:t xml:space="preserve">The purpose of grievance procedures is to ensure the rights and responsibilities of faculty and students in their relationships with each other. When a student in </w:t>
      </w:r>
      <w:r>
        <w:rPr>
          <w:iCs/>
        </w:rPr>
        <w:t>TLL</w:t>
      </w:r>
      <w:r w:rsidR="001573CD" w:rsidRPr="001E1229">
        <w:rPr>
          <w:iCs/>
        </w:rPr>
        <w:t xml:space="preserve"> believes that a faculty member has not met his or her obligations (as an instructor or in another capacity) as described in the Academic Integrity Guidelines, the student should follow this procedure:  </w:t>
      </w:r>
    </w:p>
    <w:p w14:paraId="5A036FEE" w14:textId="77777777" w:rsidR="001573CD" w:rsidRPr="001E1229" w:rsidRDefault="001573CD" w:rsidP="001573CD">
      <w:pPr>
        <w:numPr>
          <w:ilvl w:val="0"/>
          <w:numId w:val="6"/>
        </w:numPr>
        <w:spacing w:before="100" w:beforeAutospacing="1" w:after="100" w:afterAutospacing="1"/>
      </w:pPr>
      <w:r w:rsidRPr="001E1229">
        <w:t>The student should talk directly to the faculty member to attempt to resolve the matter.</w:t>
      </w:r>
    </w:p>
    <w:p w14:paraId="50E9F62B" w14:textId="77777777" w:rsidR="001573CD" w:rsidRPr="001E1229" w:rsidRDefault="001573CD" w:rsidP="001573CD">
      <w:pPr>
        <w:numPr>
          <w:ilvl w:val="0"/>
          <w:numId w:val="6"/>
        </w:numPr>
        <w:spacing w:before="100" w:beforeAutospacing="1" w:after="100" w:afterAutospacing="1"/>
      </w:pPr>
      <w:r w:rsidRPr="001E1229">
        <w:t>If the matter cannot be resolved at that level, the student should talk to the relevant program coordinator.</w:t>
      </w:r>
    </w:p>
    <w:p w14:paraId="3A95C15D" w14:textId="0C6AD42B" w:rsidR="001573CD" w:rsidRPr="001E1229" w:rsidRDefault="001573CD" w:rsidP="001573CD">
      <w:pPr>
        <w:numPr>
          <w:ilvl w:val="0"/>
          <w:numId w:val="6"/>
        </w:numPr>
        <w:spacing w:before="100" w:beforeAutospacing="1" w:afterAutospacing="1"/>
      </w:pPr>
      <w:r w:rsidRPr="001E1229">
        <w:t xml:space="preserve">If the matter remains unresolved, the student should talk to the associate chair of </w:t>
      </w:r>
      <w:r w:rsidR="00CE0D09">
        <w:t xml:space="preserve">TLL </w:t>
      </w:r>
      <w:r w:rsidRPr="001E1229">
        <w:t xml:space="preserve">(currently Dr. </w:t>
      </w:r>
      <w:r w:rsidR="00CE0D09">
        <w:t>Cassie Quigley</w:t>
      </w:r>
      <w:r w:rsidRPr="001E1229">
        <w:t>).</w:t>
      </w:r>
    </w:p>
    <w:p w14:paraId="1E27DC49" w14:textId="7768D05C" w:rsidR="001573CD" w:rsidRPr="001E1229" w:rsidRDefault="001573CD" w:rsidP="001573CD">
      <w:pPr>
        <w:numPr>
          <w:ilvl w:val="0"/>
          <w:numId w:val="6"/>
        </w:numPr>
        <w:spacing w:before="100" w:beforeAutospacing="1" w:afterAutospacing="1"/>
      </w:pPr>
      <w:r w:rsidRPr="001E1229">
        <w:t xml:space="preserve">If needed, the student should next talk to the SOE </w:t>
      </w:r>
      <w:r w:rsidR="0053121F">
        <w:t>A</w:t>
      </w:r>
      <w:r w:rsidRPr="001E1229">
        <w:t xml:space="preserve">ssociate </w:t>
      </w:r>
      <w:r w:rsidR="0053121F">
        <w:t>D</w:t>
      </w:r>
      <w:r w:rsidRPr="001E1229">
        <w:t xml:space="preserve">ean of </w:t>
      </w:r>
      <w:r w:rsidR="0053121F">
        <w:t>S</w:t>
      </w:r>
      <w:r w:rsidRPr="001E1229">
        <w:t xml:space="preserve">tudents </w:t>
      </w:r>
    </w:p>
    <w:p w14:paraId="53F9AD26" w14:textId="0A0EDAEC" w:rsidR="0084257E" w:rsidRPr="0053121F" w:rsidRDefault="001573CD" w:rsidP="005B1E77">
      <w:pPr>
        <w:numPr>
          <w:ilvl w:val="0"/>
          <w:numId w:val="6"/>
        </w:numPr>
        <w:spacing w:before="100" w:beforeAutospacing="1" w:after="100" w:afterAutospacing="1"/>
        <w:rPr>
          <w:b/>
        </w:rPr>
      </w:pPr>
      <w:r w:rsidRPr="001E1229">
        <w:lastRenderedPageBreak/>
        <w:t xml:space="preserve">If the matter still remains unresolved, the student should file a written statement of charges with the </w:t>
      </w:r>
      <w:r w:rsidR="0053121F">
        <w:t>D</w:t>
      </w:r>
      <w:r w:rsidRPr="001E1229">
        <w:t>ean’s designated Academic In</w:t>
      </w:r>
      <w:r w:rsidR="005B1E77">
        <w:t xml:space="preserve">tegrity Administrative Officer </w:t>
      </w:r>
    </w:p>
    <w:p w14:paraId="0A4E5F72" w14:textId="77777777" w:rsidR="0084257E" w:rsidRDefault="002554BB" w:rsidP="0084257E">
      <w:pPr>
        <w:spacing w:before="100" w:beforeAutospacing="1" w:after="100" w:afterAutospacing="1"/>
        <w:rPr>
          <w:b/>
        </w:rPr>
      </w:pPr>
      <w:r w:rsidRPr="005B1E77">
        <w:rPr>
          <w:b/>
        </w:rPr>
        <w:t xml:space="preserve">Class </w:t>
      </w:r>
      <w:r w:rsidR="00BC2655" w:rsidRPr="005B1E77">
        <w:rPr>
          <w:b/>
        </w:rPr>
        <w:t>Policies:</w:t>
      </w:r>
    </w:p>
    <w:p w14:paraId="5BF43687" w14:textId="7BB04E6F" w:rsidR="00E6025F" w:rsidRPr="0084257E" w:rsidRDefault="00BC2655" w:rsidP="0084257E">
      <w:pPr>
        <w:pStyle w:val="ListParagraph"/>
        <w:numPr>
          <w:ilvl w:val="0"/>
          <w:numId w:val="1"/>
        </w:numPr>
        <w:spacing w:before="100" w:beforeAutospacing="1" w:after="100" w:afterAutospacing="1"/>
        <w:rPr>
          <w:b/>
        </w:rPr>
      </w:pPr>
      <w:r w:rsidRPr="0084257E">
        <w:rPr>
          <w:b/>
        </w:rPr>
        <w:t>Attendance</w:t>
      </w:r>
      <w:r w:rsidRPr="001E1229">
        <w:t xml:space="preserve">: </w:t>
      </w:r>
      <w:r w:rsidR="00E6025F" w:rsidRPr="001E1229">
        <w:t xml:space="preserve">You are asked to come to class on time, attend all classes, and to be actively involved in class discussions and all other activities (See attached </w:t>
      </w:r>
      <w:r w:rsidR="00115BF1">
        <w:t>program</w:t>
      </w:r>
      <w:r w:rsidR="00E6025F" w:rsidRPr="001E1229">
        <w:t xml:space="preserve"> attendance policy).</w:t>
      </w:r>
    </w:p>
    <w:p w14:paraId="42DCBF3F" w14:textId="01CA060E" w:rsidR="00BC2655" w:rsidRPr="001E1229" w:rsidRDefault="00BC2655" w:rsidP="00BC2655">
      <w:pPr>
        <w:numPr>
          <w:ilvl w:val="0"/>
          <w:numId w:val="1"/>
        </w:numPr>
      </w:pPr>
      <w:r w:rsidRPr="001E1229">
        <w:rPr>
          <w:b/>
        </w:rPr>
        <w:t>Assignments</w:t>
      </w:r>
      <w:r w:rsidRPr="001E1229">
        <w:t>: All assignments are due on th</w:t>
      </w:r>
      <w:r w:rsidR="003202F9">
        <w:t xml:space="preserve">e date listed on the syllabus and should be uploaded to </w:t>
      </w:r>
      <w:r w:rsidR="00A669C1">
        <w:t>Canvas</w:t>
      </w:r>
      <w:r w:rsidR="003202F9">
        <w:t xml:space="preserve"> by midnight.</w:t>
      </w:r>
    </w:p>
    <w:p w14:paraId="29A1BB70" w14:textId="77777777" w:rsidR="00BC2655" w:rsidRPr="001E1229" w:rsidRDefault="003825D0" w:rsidP="00BC2655">
      <w:pPr>
        <w:numPr>
          <w:ilvl w:val="0"/>
          <w:numId w:val="1"/>
        </w:numPr>
        <w:rPr>
          <w:b/>
        </w:rPr>
      </w:pPr>
      <w:r w:rsidRPr="001E1229">
        <w:rPr>
          <w:b/>
        </w:rPr>
        <w:t xml:space="preserve">Class time: </w:t>
      </w:r>
      <w:r w:rsidRPr="001E1229">
        <w:t xml:space="preserve">The time before, after, and during this class is dedicated to content relating to </w:t>
      </w:r>
      <w:r w:rsidRPr="001E1229">
        <w:rPr>
          <w:b/>
        </w:rPr>
        <w:t>THIS</w:t>
      </w:r>
      <w:r w:rsidRPr="001E1229">
        <w:t xml:space="preserve"> course.  Please do not use the time before, after, and during class to ask questions regarding other issues such as student teaching, assignments, and academic advising. I would be </w:t>
      </w:r>
      <w:r w:rsidRPr="001E1229">
        <w:rPr>
          <w:b/>
        </w:rPr>
        <w:t>HAPPY</w:t>
      </w:r>
      <w:r w:rsidRPr="001E1229">
        <w:t xml:space="preserve"> to discuss these other issues during my office hours.</w:t>
      </w:r>
    </w:p>
    <w:p w14:paraId="3CA09293" w14:textId="77777777" w:rsidR="001842FE" w:rsidRPr="001E1229" w:rsidRDefault="001842FE" w:rsidP="001842FE">
      <w:pPr>
        <w:ind w:left="720"/>
        <w:rPr>
          <w:b/>
        </w:rPr>
      </w:pPr>
    </w:p>
    <w:p w14:paraId="7723F7E7" w14:textId="13581F5D" w:rsidR="00BC2655" w:rsidRDefault="00BC2655" w:rsidP="00BC2655">
      <w:pPr>
        <w:rPr>
          <w:b/>
        </w:rPr>
      </w:pPr>
      <w:r w:rsidRPr="001E1229">
        <w:rPr>
          <w:b/>
        </w:rPr>
        <w:t>Evaluation</w:t>
      </w:r>
      <w:r w:rsidR="0061688F">
        <w:rPr>
          <w:b/>
        </w:rPr>
        <w:t>:</w:t>
      </w:r>
    </w:p>
    <w:p w14:paraId="36B7DD7F" w14:textId="01FA698E" w:rsidR="00243AA2" w:rsidRPr="00243AA2" w:rsidRDefault="00243AA2" w:rsidP="00BC2655">
      <w:pPr>
        <w:rPr>
          <w:b/>
          <w:sz w:val="22"/>
          <w:szCs w:val="22"/>
        </w:rPr>
      </w:pPr>
      <w:r w:rsidRPr="00243AA2">
        <w:rPr>
          <w:b/>
          <w:sz w:val="22"/>
          <w:szCs w:val="22"/>
        </w:rPr>
        <w:t>HLTP 1:</w:t>
      </w:r>
    </w:p>
    <w:p w14:paraId="75540DD4" w14:textId="482B05AA" w:rsidR="0061688F" w:rsidRPr="00243AA2" w:rsidRDefault="0061688F" w:rsidP="0061688F">
      <w:pPr>
        <w:pBdr>
          <w:bottom w:val="single" w:sz="12" w:space="1" w:color="auto"/>
        </w:pBdr>
        <w:rPr>
          <w:sz w:val="22"/>
          <w:szCs w:val="22"/>
        </w:rPr>
      </w:pPr>
      <w:r w:rsidRPr="00243AA2">
        <w:rPr>
          <w:sz w:val="22"/>
          <w:szCs w:val="22"/>
        </w:rPr>
        <w:t xml:space="preserve">ITLC </w:t>
      </w:r>
      <w:r w:rsidR="00D25E03" w:rsidRPr="00243AA2">
        <w:rPr>
          <w:sz w:val="22"/>
          <w:szCs w:val="22"/>
        </w:rPr>
        <w:t xml:space="preserve">story-telling </w:t>
      </w:r>
      <w:r w:rsidRPr="00243AA2">
        <w:rPr>
          <w:sz w:val="22"/>
          <w:szCs w:val="22"/>
        </w:rPr>
        <w:t>lesson planning template and script</w:t>
      </w:r>
      <w:r w:rsidRPr="00243AA2">
        <w:rPr>
          <w:sz w:val="22"/>
          <w:szCs w:val="22"/>
        </w:rPr>
        <w:tab/>
      </w:r>
      <w:r w:rsidRPr="00243AA2">
        <w:rPr>
          <w:sz w:val="22"/>
          <w:szCs w:val="22"/>
        </w:rPr>
        <w:tab/>
      </w:r>
      <w:r w:rsidRPr="00243AA2">
        <w:rPr>
          <w:sz w:val="22"/>
          <w:szCs w:val="22"/>
        </w:rPr>
        <w:tab/>
      </w:r>
      <w:r w:rsidRPr="00243AA2">
        <w:rPr>
          <w:sz w:val="22"/>
          <w:szCs w:val="22"/>
        </w:rPr>
        <w:tab/>
        <w:t>30 points</w:t>
      </w:r>
    </w:p>
    <w:p w14:paraId="7E2E27AC" w14:textId="3F4916B6" w:rsidR="0061688F" w:rsidRPr="00243AA2" w:rsidRDefault="0061688F" w:rsidP="0061688F">
      <w:pPr>
        <w:pBdr>
          <w:bottom w:val="single" w:sz="12" w:space="1" w:color="auto"/>
        </w:pBdr>
        <w:rPr>
          <w:sz w:val="22"/>
          <w:szCs w:val="22"/>
        </w:rPr>
      </w:pPr>
      <w:r w:rsidRPr="00243AA2">
        <w:rPr>
          <w:sz w:val="22"/>
          <w:szCs w:val="22"/>
        </w:rPr>
        <w:t xml:space="preserve">ITLC </w:t>
      </w:r>
      <w:r w:rsidR="00D25E03" w:rsidRPr="00243AA2">
        <w:rPr>
          <w:sz w:val="22"/>
          <w:szCs w:val="22"/>
        </w:rPr>
        <w:t xml:space="preserve">story-telling </w:t>
      </w:r>
      <w:r w:rsidRPr="00243AA2">
        <w:rPr>
          <w:sz w:val="22"/>
          <w:szCs w:val="22"/>
        </w:rPr>
        <w:t>lesson</w:t>
      </w:r>
      <w:r w:rsidR="00D25E03" w:rsidRPr="00243AA2">
        <w:rPr>
          <w:sz w:val="22"/>
          <w:szCs w:val="22"/>
        </w:rPr>
        <w:t xml:space="preserve"> self-analysis</w:t>
      </w:r>
      <w:r w:rsidRPr="00243AA2">
        <w:rPr>
          <w:sz w:val="22"/>
          <w:szCs w:val="22"/>
        </w:rPr>
        <w:tab/>
      </w:r>
      <w:r w:rsidRPr="00243AA2">
        <w:rPr>
          <w:sz w:val="22"/>
          <w:szCs w:val="22"/>
        </w:rPr>
        <w:tab/>
      </w:r>
      <w:r w:rsidRPr="00243AA2">
        <w:rPr>
          <w:sz w:val="22"/>
          <w:szCs w:val="22"/>
        </w:rPr>
        <w:tab/>
      </w:r>
      <w:r w:rsidRPr="00243AA2">
        <w:rPr>
          <w:sz w:val="22"/>
          <w:szCs w:val="22"/>
        </w:rPr>
        <w:tab/>
      </w:r>
      <w:r w:rsidRPr="00243AA2">
        <w:rPr>
          <w:sz w:val="22"/>
          <w:szCs w:val="22"/>
        </w:rPr>
        <w:tab/>
      </w:r>
      <w:r w:rsidRPr="00243AA2">
        <w:rPr>
          <w:sz w:val="22"/>
          <w:szCs w:val="22"/>
        </w:rPr>
        <w:tab/>
      </w:r>
      <w:r w:rsidR="00D25E03" w:rsidRPr="00243AA2">
        <w:rPr>
          <w:sz w:val="22"/>
          <w:szCs w:val="22"/>
        </w:rPr>
        <w:t>30</w:t>
      </w:r>
      <w:r w:rsidRPr="00243AA2">
        <w:rPr>
          <w:sz w:val="22"/>
          <w:szCs w:val="22"/>
        </w:rPr>
        <w:t xml:space="preserve"> points</w:t>
      </w:r>
    </w:p>
    <w:p w14:paraId="4BB4EE51" w14:textId="75A7F1E4" w:rsidR="0061688F" w:rsidRPr="00243AA2" w:rsidRDefault="0061688F" w:rsidP="0061688F">
      <w:pPr>
        <w:pBdr>
          <w:bottom w:val="single" w:sz="12" w:space="1" w:color="auto"/>
        </w:pBdr>
        <w:rPr>
          <w:sz w:val="22"/>
          <w:szCs w:val="22"/>
        </w:rPr>
      </w:pPr>
      <w:r w:rsidRPr="00243AA2">
        <w:rPr>
          <w:sz w:val="22"/>
          <w:szCs w:val="22"/>
        </w:rPr>
        <w:t>ITLC lesson video</w:t>
      </w:r>
      <w:r w:rsidR="00D25E03" w:rsidRPr="00243AA2">
        <w:rPr>
          <w:sz w:val="22"/>
          <w:szCs w:val="22"/>
        </w:rPr>
        <w:t xml:space="preserve"> checklist</w:t>
      </w:r>
      <w:r w:rsidRPr="00243AA2">
        <w:rPr>
          <w:sz w:val="22"/>
          <w:szCs w:val="22"/>
        </w:rPr>
        <w:tab/>
      </w:r>
      <w:r w:rsidRPr="00243AA2">
        <w:rPr>
          <w:sz w:val="22"/>
          <w:szCs w:val="22"/>
        </w:rPr>
        <w:tab/>
      </w:r>
      <w:r w:rsidRPr="00243AA2">
        <w:rPr>
          <w:sz w:val="22"/>
          <w:szCs w:val="22"/>
        </w:rPr>
        <w:tab/>
      </w:r>
      <w:r w:rsidRPr="00243AA2">
        <w:rPr>
          <w:sz w:val="22"/>
          <w:szCs w:val="22"/>
        </w:rPr>
        <w:tab/>
      </w:r>
      <w:r w:rsidRPr="00243AA2">
        <w:rPr>
          <w:sz w:val="22"/>
          <w:szCs w:val="22"/>
        </w:rPr>
        <w:tab/>
      </w:r>
      <w:r w:rsidRPr="00243AA2">
        <w:rPr>
          <w:sz w:val="22"/>
          <w:szCs w:val="22"/>
        </w:rPr>
        <w:tab/>
      </w:r>
      <w:r w:rsidRPr="00243AA2">
        <w:rPr>
          <w:sz w:val="22"/>
          <w:szCs w:val="22"/>
        </w:rPr>
        <w:tab/>
        <w:t>50 points</w:t>
      </w:r>
    </w:p>
    <w:p w14:paraId="46F7C19F" w14:textId="73CD5C54" w:rsidR="00D25E03" w:rsidRPr="00243AA2" w:rsidRDefault="00243AA2" w:rsidP="0061688F">
      <w:pPr>
        <w:pBdr>
          <w:bottom w:val="single" w:sz="12" w:space="1" w:color="auto"/>
        </w:pBdr>
        <w:rPr>
          <w:b/>
          <w:bCs/>
          <w:sz w:val="22"/>
          <w:szCs w:val="22"/>
        </w:rPr>
      </w:pPr>
      <w:r w:rsidRPr="00243AA2">
        <w:rPr>
          <w:b/>
          <w:bCs/>
          <w:sz w:val="22"/>
          <w:szCs w:val="22"/>
        </w:rPr>
        <w:t xml:space="preserve">HLTP 2: </w:t>
      </w:r>
    </w:p>
    <w:p w14:paraId="77276493" w14:textId="3B2501C4" w:rsidR="0061688F" w:rsidRPr="00D25E03" w:rsidRDefault="00D178B4" w:rsidP="0061688F">
      <w:pPr>
        <w:pBdr>
          <w:bottom w:val="single" w:sz="12" w:space="1" w:color="auto"/>
        </w:pBdr>
        <w:rPr>
          <w:sz w:val="22"/>
          <w:szCs w:val="22"/>
        </w:rPr>
      </w:pPr>
      <w:r>
        <w:rPr>
          <w:sz w:val="22"/>
          <w:szCs w:val="22"/>
        </w:rPr>
        <w:t>Building a Discourse Community</w:t>
      </w:r>
      <w:r w:rsidR="0061688F" w:rsidRPr="00D25E03">
        <w:rPr>
          <w:sz w:val="22"/>
          <w:szCs w:val="22"/>
        </w:rPr>
        <w:t xml:space="preserve"> </w:t>
      </w:r>
      <w:r>
        <w:rPr>
          <w:sz w:val="22"/>
          <w:szCs w:val="22"/>
        </w:rPr>
        <w:t>quotation</w:t>
      </w:r>
      <w:r w:rsidR="0061688F" w:rsidRPr="00D25E03">
        <w:rPr>
          <w:sz w:val="22"/>
          <w:szCs w:val="22"/>
        </w:rPr>
        <w:t xml:space="preserve"> </w:t>
      </w:r>
      <w:r>
        <w:rPr>
          <w:sz w:val="22"/>
          <w:szCs w:val="22"/>
        </w:rPr>
        <w:t>cafe</w:t>
      </w:r>
      <w:r w:rsidR="0061688F" w:rsidRPr="00D25E03">
        <w:rPr>
          <w:sz w:val="22"/>
          <w:szCs w:val="22"/>
        </w:rPr>
        <w:t xml:space="preserve"> template and script</w:t>
      </w:r>
      <w:r w:rsidR="0061688F" w:rsidRPr="00D25E03">
        <w:rPr>
          <w:sz w:val="22"/>
          <w:szCs w:val="22"/>
        </w:rPr>
        <w:tab/>
      </w:r>
      <w:r w:rsidR="0061688F" w:rsidRPr="00D25E03">
        <w:rPr>
          <w:sz w:val="22"/>
          <w:szCs w:val="22"/>
        </w:rPr>
        <w:tab/>
        <w:t>30 points</w:t>
      </w:r>
    </w:p>
    <w:p w14:paraId="69BA2ED8" w14:textId="58F4F980" w:rsidR="0061688F" w:rsidRPr="00D25E03" w:rsidRDefault="00D178B4" w:rsidP="0061688F">
      <w:pPr>
        <w:pBdr>
          <w:bottom w:val="single" w:sz="12" w:space="1" w:color="auto"/>
        </w:pBdr>
        <w:rPr>
          <w:sz w:val="22"/>
          <w:szCs w:val="22"/>
        </w:rPr>
      </w:pPr>
      <w:r>
        <w:rPr>
          <w:sz w:val="22"/>
          <w:szCs w:val="22"/>
        </w:rPr>
        <w:t>Building a Discourse Community</w:t>
      </w:r>
      <w:r w:rsidRPr="00D25E03">
        <w:rPr>
          <w:sz w:val="22"/>
          <w:szCs w:val="22"/>
        </w:rPr>
        <w:t xml:space="preserve"> </w:t>
      </w:r>
      <w:r>
        <w:rPr>
          <w:sz w:val="22"/>
          <w:szCs w:val="22"/>
        </w:rPr>
        <w:t>quotation</w:t>
      </w:r>
      <w:r w:rsidRPr="00D25E03">
        <w:rPr>
          <w:sz w:val="22"/>
          <w:szCs w:val="22"/>
        </w:rPr>
        <w:t xml:space="preserve"> </w:t>
      </w:r>
      <w:r>
        <w:rPr>
          <w:sz w:val="22"/>
          <w:szCs w:val="22"/>
        </w:rPr>
        <w:t>cafe</w:t>
      </w:r>
      <w:r w:rsidRPr="00D25E03">
        <w:rPr>
          <w:sz w:val="22"/>
          <w:szCs w:val="22"/>
        </w:rPr>
        <w:t xml:space="preserve"> </w:t>
      </w:r>
      <w:r w:rsidR="0061688F" w:rsidRPr="00D25E03">
        <w:rPr>
          <w:sz w:val="22"/>
          <w:szCs w:val="22"/>
        </w:rPr>
        <w:t>lesson</w:t>
      </w:r>
      <w:r w:rsidR="00D25E03">
        <w:rPr>
          <w:sz w:val="22"/>
          <w:szCs w:val="22"/>
        </w:rPr>
        <w:t xml:space="preserve"> self-analysis</w:t>
      </w:r>
      <w:r w:rsidR="0061688F" w:rsidRPr="00D25E03">
        <w:rPr>
          <w:sz w:val="22"/>
          <w:szCs w:val="22"/>
        </w:rPr>
        <w:tab/>
      </w:r>
      <w:r w:rsidR="0061688F" w:rsidRPr="00D25E03">
        <w:rPr>
          <w:sz w:val="22"/>
          <w:szCs w:val="22"/>
        </w:rPr>
        <w:tab/>
      </w:r>
      <w:r w:rsidR="00D25E03" w:rsidRPr="00D25E03">
        <w:rPr>
          <w:sz w:val="22"/>
          <w:szCs w:val="22"/>
        </w:rPr>
        <w:t>30</w:t>
      </w:r>
      <w:r w:rsidR="0061688F" w:rsidRPr="00D25E03">
        <w:rPr>
          <w:sz w:val="22"/>
          <w:szCs w:val="22"/>
        </w:rPr>
        <w:t xml:space="preserve"> points</w:t>
      </w:r>
    </w:p>
    <w:p w14:paraId="26A3F3EE" w14:textId="632F5799" w:rsidR="0061688F" w:rsidRDefault="00D178B4" w:rsidP="0061688F">
      <w:pPr>
        <w:pBdr>
          <w:bottom w:val="single" w:sz="12" w:space="1" w:color="auto"/>
        </w:pBdr>
        <w:rPr>
          <w:sz w:val="22"/>
          <w:szCs w:val="22"/>
        </w:rPr>
      </w:pPr>
      <w:r>
        <w:rPr>
          <w:sz w:val="22"/>
          <w:szCs w:val="22"/>
        </w:rPr>
        <w:t>Building a Discourse Community</w:t>
      </w:r>
      <w:r w:rsidRPr="00D25E03">
        <w:rPr>
          <w:sz w:val="22"/>
          <w:szCs w:val="22"/>
        </w:rPr>
        <w:t xml:space="preserve"> </w:t>
      </w:r>
      <w:r>
        <w:rPr>
          <w:sz w:val="22"/>
          <w:szCs w:val="22"/>
        </w:rPr>
        <w:t>quotation</w:t>
      </w:r>
      <w:r w:rsidRPr="00D25E03">
        <w:rPr>
          <w:sz w:val="22"/>
          <w:szCs w:val="22"/>
        </w:rPr>
        <w:t xml:space="preserve"> </w:t>
      </w:r>
      <w:r>
        <w:rPr>
          <w:sz w:val="22"/>
          <w:szCs w:val="22"/>
        </w:rPr>
        <w:t>cafe</w:t>
      </w:r>
      <w:r w:rsidRPr="00D25E03">
        <w:rPr>
          <w:sz w:val="22"/>
          <w:szCs w:val="22"/>
        </w:rPr>
        <w:t xml:space="preserve"> </w:t>
      </w:r>
      <w:r w:rsidR="0061688F" w:rsidRPr="00D25E03">
        <w:rPr>
          <w:sz w:val="22"/>
          <w:szCs w:val="22"/>
        </w:rPr>
        <w:t>video</w:t>
      </w:r>
      <w:r w:rsidR="00D25E03" w:rsidRPr="00D25E03">
        <w:rPr>
          <w:sz w:val="22"/>
          <w:szCs w:val="22"/>
        </w:rPr>
        <w:t xml:space="preserve"> checklist</w:t>
      </w:r>
      <w:r w:rsidR="0061688F" w:rsidRPr="00D25E03">
        <w:rPr>
          <w:sz w:val="22"/>
          <w:szCs w:val="22"/>
        </w:rPr>
        <w:tab/>
      </w:r>
      <w:r w:rsidR="0061688F" w:rsidRPr="00D25E03">
        <w:rPr>
          <w:sz w:val="22"/>
          <w:szCs w:val="22"/>
        </w:rPr>
        <w:tab/>
      </w:r>
      <w:r w:rsidR="0061688F" w:rsidRPr="00D25E03">
        <w:rPr>
          <w:sz w:val="22"/>
          <w:szCs w:val="22"/>
        </w:rPr>
        <w:tab/>
        <w:t>50 points</w:t>
      </w:r>
    </w:p>
    <w:p w14:paraId="0A61C509" w14:textId="77777777" w:rsidR="00D25E03" w:rsidRPr="00D25E03" w:rsidRDefault="00D25E03" w:rsidP="0061688F">
      <w:pPr>
        <w:pBdr>
          <w:bottom w:val="single" w:sz="12" w:space="1" w:color="auto"/>
        </w:pBdr>
        <w:rPr>
          <w:sz w:val="22"/>
          <w:szCs w:val="22"/>
        </w:rPr>
      </w:pPr>
    </w:p>
    <w:p w14:paraId="7AD1B4AB" w14:textId="57D0FD85" w:rsidR="0061688F" w:rsidRPr="00D25E03" w:rsidRDefault="0061688F" w:rsidP="0061688F">
      <w:pPr>
        <w:pBdr>
          <w:bottom w:val="single" w:sz="12" w:space="1" w:color="auto"/>
        </w:pBdr>
        <w:rPr>
          <w:sz w:val="22"/>
          <w:szCs w:val="22"/>
        </w:rPr>
      </w:pPr>
      <w:r w:rsidRPr="00D25E03">
        <w:rPr>
          <w:sz w:val="22"/>
          <w:szCs w:val="22"/>
        </w:rPr>
        <w:t>Homework assignments</w:t>
      </w:r>
      <w:r w:rsidRPr="00D25E03">
        <w:rPr>
          <w:sz w:val="22"/>
          <w:szCs w:val="22"/>
        </w:rPr>
        <w:tab/>
      </w:r>
      <w:r w:rsidRPr="00D25E03">
        <w:rPr>
          <w:sz w:val="22"/>
          <w:szCs w:val="22"/>
        </w:rPr>
        <w:tab/>
      </w:r>
      <w:r w:rsidRPr="00D25E03">
        <w:rPr>
          <w:sz w:val="22"/>
          <w:szCs w:val="22"/>
        </w:rPr>
        <w:tab/>
      </w:r>
      <w:r w:rsidRPr="00D25E03">
        <w:rPr>
          <w:sz w:val="22"/>
          <w:szCs w:val="22"/>
        </w:rPr>
        <w:tab/>
      </w:r>
      <w:r w:rsidRPr="00D25E03">
        <w:rPr>
          <w:sz w:val="22"/>
          <w:szCs w:val="22"/>
        </w:rPr>
        <w:tab/>
      </w:r>
      <w:r w:rsidRPr="00D25E03">
        <w:rPr>
          <w:sz w:val="22"/>
          <w:szCs w:val="22"/>
        </w:rPr>
        <w:tab/>
      </w:r>
      <w:r w:rsidRPr="00D25E03">
        <w:rPr>
          <w:sz w:val="22"/>
          <w:szCs w:val="22"/>
        </w:rPr>
        <w:tab/>
      </w:r>
      <w:r w:rsidRPr="00D25E03">
        <w:rPr>
          <w:sz w:val="22"/>
          <w:szCs w:val="22"/>
        </w:rPr>
        <w:tab/>
      </w:r>
      <w:r w:rsidR="00D25E03" w:rsidRPr="00D25E03">
        <w:rPr>
          <w:sz w:val="22"/>
          <w:szCs w:val="22"/>
        </w:rPr>
        <w:t>8</w:t>
      </w:r>
      <w:r w:rsidRPr="00D25E03">
        <w:rPr>
          <w:sz w:val="22"/>
          <w:szCs w:val="22"/>
        </w:rPr>
        <w:t>0 points</w:t>
      </w:r>
    </w:p>
    <w:p w14:paraId="5A0D01B3" w14:textId="78CA5E56" w:rsidR="0061688F" w:rsidRPr="00D25E03" w:rsidRDefault="0061688F" w:rsidP="0061688F">
      <w:pPr>
        <w:pBdr>
          <w:bottom w:val="single" w:sz="12" w:space="1" w:color="auto"/>
        </w:pBdr>
        <w:rPr>
          <w:sz w:val="22"/>
          <w:szCs w:val="22"/>
        </w:rPr>
      </w:pPr>
      <w:r w:rsidRPr="00D25E03">
        <w:rPr>
          <w:sz w:val="22"/>
          <w:szCs w:val="22"/>
        </w:rPr>
        <w:t>Participation</w:t>
      </w:r>
      <w:r w:rsidRPr="00D25E03">
        <w:rPr>
          <w:sz w:val="22"/>
          <w:szCs w:val="22"/>
        </w:rPr>
        <w:tab/>
      </w:r>
      <w:r w:rsidRPr="00D25E03">
        <w:rPr>
          <w:sz w:val="22"/>
          <w:szCs w:val="22"/>
        </w:rPr>
        <w:tab/>
      </w:r>
      <w:r w:rsidRPr="00D25E03">
        <w:rPr>
          <w:sz w:val="22"/>
          <w:szCs w:val="22"/>
        </w:rPr>
        <w:tab/>
      </w:r>
      <w:r w:rsidRPr="00D25E03">
        <w:rPr>
          <w:sz w:val="22"/>
          <w:szCs w:val="22"/>
        </w:rPr>
        <w:tab/>
      </w:r>
      <w:r w:rsidRPr="00D25E03">
        <w:rPr>
          <w:sz w:val="22"/>
          <w:szCs w:val="22"/>
        </w:rPr>
        <w:tab/>
      </w:r>
      <w:r w:rsidRPr="00D25E03">
        <w:rPr>
          <w:sz w:val="22"/>
          <w:szCs w:val="22"/>
        </w:rPr>
        <w:tab/>
      </w:r>
      <w:r w:rsidRPr="00D25E03">
        <w:rPr>
          <w:sz w:val="22"/>
          <w:szCs w:val="22"/>
        </w:rPr>
        <w:tab/>
      </w:r>
      <w:r w:rsidRPr="00D25E03">
        <w:rPr>
          <w:sz w:val="22"/>
          <w:szCs w:val="22"/>
        </w:rPr>
        <w:tab/>
      </w:r>
      <w:r w:rsidRPr="00D25E03">
        <w:rPr>
          <w:sz w:val="22"/>
          <w:szCs w:val="22"/>
        </w:rPr>
        <w:tab/>
        <w:t>75 points</w:t>
      </w:r>
    </w:p>
    <w:p w14:paraId="425621E0" w14:textId="565428A4" w:rsidR="0061688F" w:rsidRPr="00C674CF" w:rsidRDefault="00C674CF" w:rsidP="00BC2655">
      <w:r w:rsidRPr="00D25E03">
        <w:rPr>
          <w:b/>
        </w:rPr>
        <w:tab/>
      </w:r>
      <w:r w:rsidRPr="00D25E03">
        <w:rPr>
          <w:b/>
        </w:rPr>
        <w:tab/>
      </w:r>
      <w:r w:rsidRPr="00D25E03">
        <w:rPr>
          <w:b/>
        </w:rPr>
        <w:tab/>
      </w:r>
      <w:r w:rsidRPr="00D25E03">
        <w:rPr>
          <w:b/>
        </w:rPr>
        <w:tab/>
      </w:r>
      <w:r w:rsidRPr="00D25E03">
        <w:rPr>
          <w:b/>
        </w:rPr>
        <w:tab/>
      </w:r>
      <w:r w:rsidRPr="00D25E03">
        <w:rPr>
          <w:b/>
        </w:rPr>
        <w:tab/>
      </w:r>
      <w:r w:rsidRPr="00D25E03">
        <w:rPr>
          <w:b/>
        </w:rPr>
        <w:tab/>
      </w:r>
      <w:r w:rsidRPr="00D25E03">
        <w:rPr>
          <w:b/>
        </w:rPr>
        <w:tab/>
      </w:r>
      <w:r w:rsidRPr="00D25E03">
        <w:rPr>
          <w:b/>
        </w:rPr>
        <w:tab/>
      </w:r>
      <w:r w:rsidRPr="00D25E03">
        <w:t xml:space="preserve">Total </w:t>
      </w:r>
      <w:r w:rsidR="009B454A" w:rsidRPr="00D25E03">
        <w:t>3</w:t>
      </w:r>
      <w:r w:rsidR="00D25E03" w:rsidRPr="00D25E03">
        <w:t>7</w:t>
      </w:r>
      <w:r w:rsidRPr="00D25E03">
        <w:t>5 points</w:t>
      </w:r>
    </w:p>
    <w:p w14:paraId="5700FAC9" w14:textId="77777777" w:rsidR="00A31D0C" w:rsidRPr="001E1229" w:rsidRDefault="00A31D0C" w:rsidP="00BC2655">
      <w:pPr>
        <w:pBdr>
          <w:bottom w:val="single" w:sz="12" w:space="1" w:color="auto"/>
        </w:pBdr>
        <w:rPr>
          <w:b/>
        </w:rPr>
      </w:pPr>
    </w:p>
    <w:p w14:paraId="7D9947E8" w14:textId="638934ED" w:rsidR="009D4960" w:rsidRPr="001E1229" w:rsidRDefault="00A31D0C" w:rsidP="009D4960">
      <w:pPr>
        <w:pBdr>
          <w:bottom w:val="single" w:sz="12" w:space="1" w:color="auto"/>
        </w:pBdr>
        <w:rPr>
          <w:b/>
        </w:rPr>
      </w:pPr>
      <w:r w:rsidRPr="00C674CF">
        <w:rPr>
          <w:i/>
        </w:rPr>
        <w:br w:type="page"/>
      </w:r>
      <w:r w:rsidR="009D4960" w:rsidRPr="001E1229">
        <w:rPr>
          <w:b/>
        </w:rPr>
        <w:lastRenderedPageBreak/>
        <w:t>Assignments</w:t>
      </w:r>
      <w:r w:rsidR="009D4960">
        <w:rPr>
          <w:b/>
        </w:rPr>
        <w:t xml:space="preserve"> (all will be uploaded to </w:t>
      </w:r>
      <w:r w:rsidR="0084257E">
        <w:rPr>
          <w:b/>
        </w:rPr>
        <w:t>Canvas</w:t>
      </w:r>
      <w:r w:rsidR="009D4960">
        <w:rPr>
          <w:b/>
        </w:rPr>
        <w:t>)</w:t>
      </w:r>
      <w:r w:rsidR="009D4960" w:rsidRPr="001E1229">
        <w:rPr>
          <w:b/>
        </w:rPr>
        <w:t>:</w:t>
      </w:r>
    </w:p>
    <w:p w14:paraId="7C68818B" w14:textId="77777777" w:rsidR="009D4960" w:rsidRDefault="009D4960" w:rsidP="009D4960">
      <w:pPr>
        <w:pBdr>
          <w:bottom w:val="single" w:sz="12" w:space="1" w:color="auto"/>
        </w:pBdr>
      </w:pPr>
    </w:p>
    <w:p w14:paraId="503EB1D9" w14:textId="2302F08F" w:rsidR="009D4960" w:rsidRDefault="009D4960" w:rsidP="009D4960">
      <w:pPr>
        <w:pBdr>
          <w:bottom w:val="single" w:sz="12" w:space="1" w:color="auto"/>
        </w:pBdr>
      </w:pPr>
      <w:r>
        <w:rPr>
          <w:b/>
        </w:rPr>
        <w:t>HL</w:t>
      </w:r>
      <w:r w:rsidR="0084257E">
        <w:rPr>
          <w:b/>
        </w:rPr>
        <w:t>T</w:t>
      </w:r>
      <w:r>
        <w:rPr>
          <w:b/>
        </w:rPr>
        <w:t>P lesson planning templates</w:t>
      </w:r>
      <w:r w:rsidRPr="0057008C">
        <w:rPr>
          <w:b/>
        </w:rPr>
        <w:t xml:space="preserve"> and videos: </w:t>
      </w:r>
      <w:r w:rsidRPr="001E1229">
        <w:t xml:space="preserve">For each </w:t>
      </w:r>
      <w:r w:rsidR="00A669C1">
        <w:t>HLTP</w:t>
      </w:r>
      <w:r w:rsidRPr="001E1229">
        <w:t xml:space="preserve">, your group will </w:t>
      </w:r>
      <w:r>
        <w:t xml:space="preserve">co-plan and rehearse </w:t>
      </w:r>
      <w:r w:rsidRPr="001E1229">
        <w:t>mini lesson</w:t>
      </w:r>
      <w:r>
        <w:t>s</w:t>
      </w:r>
      <w:r w:rsidRPr="001E1229">
        <w:t xml:space="preserve">.  </w:t>
      </w:r>
      <w:r>
        <w:t>One or two</w:t>
      </w:r>
      <w:r w:rsidRPr="001E1229">
        <w:t xml:space="preserve"> member</w:t>
      </w:r>
      <w:r>
        <w:t>s</w:t>
      </w:r>
      <w:r w:rsidRPr="001E1229">
        <w:t xml:space="preserve"> of your group will teach </w:t>
      </w:r>
      <w:r>
        <w:t>these</w:t>
      </w:r>
      <w:r w:rsidRPr="001E1229">
        <w:t xml:space="preserve"> lesson</w:t>
      </w:r>
      <w:r>
        <w:t>s</w:t>
      </w:r>
      <w:r w:rsidRPr="001E1229">
        <w:t xml:space="preserve"> in </w:t>
      </w:r>
      <w:r>
        <w:t xml:space="preserve">their field site and </w:t>
      </w:r>
      <w:r w:rsidR="0084257E">
        <w:t>videotape</w:t>
      </w:r>
      <w:r w:rsidRPr="001E1229">
        <w:t xml:space="preserve"> it. </w:t>
      </w:r>
      <w:r>
        <w:t xml:space="preserve">ONE </w:t>
      </w:r>
      <w:r w:rsidRPr="001E1229">
        <w:t xml:space="preserve">of </w:t>
      </w:r>
      <w:r>
        <w:t>your</w:t>
      </w:r>
      <w:r w:rsidRPr="001E1229">
        <w:t xml:space="preserve"> </w:t>
      </w:r>
      <w:r>
        <w:t xml:space="preserve">lessons (either ITLC OR IC) </w:t>
      </w:r>
      <w:r w:rsidRPr="001E1229">
        <w:t xml:space="preserve">will be </w:t>
      </w:r>
      <w:r w:rsidR="00A32E47">
        <w:t>video</w:t>
      </w:r>
      <w:r>
        <w:t>taped</w:t>
      </w:r>
      <w:r w:rsidR="00FB547B">
        <w:t>, watched,</w:t>
      </w:r>
      <w:r>
        <w:t xml:space="preserve"> and </w:t>
      </w:r>
      <w:r w:rsidR="00FB547B">
        <w:t>discussed</w:t>
      </w:r>
      <w:r w:rsidRPr="001E1229">
        <w:t xml:space="preserve"> during class across the semester</w:t>
      </w:r>
      <w:r w:rsidR="00FB547B">
        <w:t>,</w:t>
      </w:r>
      <w:r w:rsidRPr="001E1229">
        <w:t xml:space="preserve"> and classmates will constructively critique the lesson.  This lesson will not be the unique property of the individual, but the property of the group.</w:t>
      </w:r>
      <w:r>
        <w:t xml:space="preserve"> ALL students will complete BOTH lessons, but only ONE of each will be shown in class. </w:t>
      </w:r>
    </w:p>
    <w:p w14:paraId="1039B185" w14:textId="77777777" w:rsidR="009D4960" w:rsidRDefault="009D4960" w:rsidP="009D4960">
      <w:pPr>
        <w:pBdr>
          <w:bottom w:val="single" w:sz="12" w:space="1" w:color="auto"/>
        </w:pBdr>
      </w:pPr>
    </w:p>
    <w:p w14:paraId="105BED12" w14:textId="23F75794" w:rsidR="009D4960" w:rsidRPr="001E1229" w:rsidRDefault="009D4960" w:rsidP="009D4960">
      <w:pPr>
        <w:pBdr>
          <w:bottom w:val="single" w:sz="12" w:space="1" w:color="auto"/>
        </w:pBdr>
      </w:pPr>
      <w:r w:rsidRPr="001E1229">
        <w:t xml:space="preserve">While only one </w:t>
      </w:r>
      <w:r>
        <w:t xml:space="preserve">or two </w:t>
      </w:r>
      <w:r w:rsidRPr="001E1229">
        <w:t>member</w:t>
      </w:r>
      <w:r>
        <w:t>s</w:t>
      </w:r>
      <w:r w:rsidRPr="001E1229">
        <w:t xml:space="preserve"> of your group will present a lesson to the class for each HL</w:t>
      </w:r>
      <w:r w:rsidR="00B264B2">
        <w:t>T</w:t>
      </w:r>
      <w:r w:rsidRPr="001E1229">
        <w:t xml:space="preserve">P, each of you </w:t>
      </w:r>
      <w:r>
        <w:t>WILL</w:t>
      </w:r>
      <w:r w:rsidRPr="001E1229">
        <w:t xml:space="preserve"> teach a lesson utilizing that HL</w:t>
      </w:r>
      <w:r w:rsidR="00B264B2">
        <w:t>T</w:t>
      </w:r>
      <w:r w:rsidRPr="001E1229">
        <w:t>P in your field site</w:t>
      </w:r>
      <w:r>
        <w:t>. For your video that is shown in class, your supervisor will attend our Pitt class (this will count as one of their site observations), view the video, and participate in our discussion. If your video is NOT shown in class, your supervisor will observe the lesson</w:t>
      </w:r>
      <w:r w:rsidRPr="001E1229">
        <w:t xml:space="preserve"> </w:t>
      </w:r>
      <w:r>
        <w:t xml:space="preserve">at the site </w:t>
      </w:r>
      <w:r w:rsidRPr="001E1229">
        <w:t>using</w:t>
      </w:r>
      <w:r>
        <w:t xml:space="preserve"> the appropriate HLP checklist and you will submit the checklist to </w:t>
      </w:r>
      <w:r w:rsidR="00FB547B">
        <w:t>Canvas</w:t>
      </w:r>
      <w:r>
        <w:t>.  ALL students will submit both a lesson planning template and a checklist for each HLP.</w:t>
      </w:r>
    </w:p>
    <w:p w14:paraId="03FD48E8" w14:textId="77777777" w:rsidR="009D4960" w:rsidRPr="001E1229" w:rsidRDefault="009D4960" w:rsidP="009D4960">
      <w:pPr>
        <w:pBdr>
          <w:bottom w:val="single" w:sz="12" w:space="1" w:color="auto"/>
        </w:pBdr>
      </w:pPr>
    </w:p>
    <w:p w14:paraId="686ABF7F" w14:textId="2724C6D1" w:rsidR="00A669C1" w:rsidRPr="001E1229" w:rsidRDefault="009D4960" w:rsidP="00A669C1">
      <w:pPr>
        <w:pBdr>
          <w:bottom w:val="single" w:sz="12" w:space="1" w:color="auto"/>
        </w:pBdr>
      </w:pPr>
      <w:r>
        <w:rPr>
          <w:b/>
        </w:rPr>
        <w:t>Self-</w:t>
      </w:r>
      <w:r w:rsidR="000D3BA1">
        <w:rPr>
          <w:b/>
        </w:rPr>
        <w:t>analysis</w:t>
      </w:r>
      <w:r>
        <w:rPr>
          <w:b/>
        </w:rPr>
        <w:t xml:space="preserve">: </w:t>
      </w:r>
      <w:r>
        <w:t>For each HL</w:t>
      </w:r>
      <w:r w:rsidR="00A669C1">
        <w:t>T</w:t>
      </w:r>
      <w:r>
        <w:t xml:space="preserve">P </w:t>
      </w:r>
      <w:r w:rsidR="00E43396">
        <w:t>(ITLC and IC)</w:t>
      </w:r>
      <w:r>
        <w:t xml:space="preserve">, you will turn in a 2-page written </w:t>
      </w:r>
      <w:r w:rsidR="000D3BA1">
        <w:t>analysis</w:t>
      </w:r>
      <w:r>
        <w:t xml:space="preserve"> </w:t>
      </w:r>
      <w:r w:rsidR="000D3BA1">
        <w:t>addressing</w:t>
      </w:r>
      <w:r>
        <w:t xml:space="preserve"> the feedback you receive on your lesson</w:t>
      </w:r>
      <w:r w:rsidR="000D3BA1">
        <w:t xml:space="preserve"> from the class discussion and the completed checklist. </w:t>
      </w:r>
      <w:r w:rsidR="00A669C1">
        <w:t xml:space="preserve">There will be a template for this assignment. </w:t>
      </w:r>
    </w:p>
    <w:p w14:paraId="5D9F1817" w14:textId="77777777" w:rsidR="009D4960" w:rsidRPr="001E1229" w:rsidRDefault="009D4960" w:rsidP="009D4960">
      <w:pPr>
        <w:pBdr>
          <w:bottom w:val="single" w:sz="12" w:space="1" w:color="auto"/>
        </w:pBdr>
      </w:pPr>
    </w:p>
    <w:p w14:paraId="3B6C0685" w14:textId="296F3A66" w:rsidR="009D4960" w:rsidRPr="001E1229" w:rsidRDefault="009D4960" w:rsidP="009D4960">
      <w:pPr>
        <w:pBdr>
          <w:bottom w:val="single" w:sz="12" w:space="1" w:color="auto"/>
        </w:pBdr>
      </w:pPr>
      <w:r>
        <w:rPr>
          <w:b/>
        </w:rPr>
        <w:t xml:space="preserve">Homework: </w:t>
      </w:r>
      <w:r w:rsidRPr="001E1229">
        <w:t xml:space="preserve">Throughout the semester you will be assigned homework.  </w:t>
      </w:r>
      <w:r w:rsidR="00204720">
        <w:t>The purpose of the</w:t>
      </w:r>
      <w:r w:rsidR="00371261">
        <w:t xml:space="preserve"> homework assignments are to get you acquainted with your intern/student teaching site and to assist with your understanding of your school context. </w:t>
      </w:r>
      <w:r w:rsidRPr="001E1229">
        <w:t xml:space="preserve">It is imperative that you complete these assignments in order to participate during class.  Homework completion </w:t>
      </w:r>
      <w:r w:rsidR="00800021">
        <w:t xml:space="preserve">will total </w:t>
      </w:r>
      <w:r w:rsidR="000E0E93">
        <w:t>8</w:t>
      </w:r>
      <w:r>
        <w:t>0 points.</w:t>
      </w:r>
    </w:p>
    <w:p w14:paraId="3A42DFD4" w14:textId="77777777" w:rsidR="009D4960" w:rsidRDefault="009D4960" w:rsidP="009D4960">
      <w:pPr>
        <w:pBdr>
          <w:bottom w:val="single" w:sz="12" w:space="1" w:color="auto"/>
        </w:pBdr>
      </w:pPr>
    </w:p>
    <w:p w14:paraId="329194BE" w14:textId="53324456" w:rsidR="009D4960" w:rsidRDefault="009D4960" w:rsidP="009D4960">
      <w:pPr>
        <w:pBdr>
          <w:bottom w:val="single" w:sz="12" w:space="1" w:color="auto"/>
        </w:pBdr>
        <w:rPr>
          <w:b/>
          <w:i/>
        </w:rPr>
      </w:pPr>
      <w:r w:rsidRPr="008C46F8">
        <w:rPr>
          <w:b/>
          <w:i/>
        </w:rPr>
        <w:t xml:space="preserve">By the end of the course, students should demonstrate the following </w:t>
      </w:r>
      <w:r w:rsidR="000E0E93">
        <w:rPr>
          <w:b/>
          <w:i/>
        </w:rPr>
        <w:t xml:space="preserve">PDE </w:t>
      </w:r>
      <w:r w:rsidRPr="008C46F8">
        <w:rPr>
          <w:b/>
          <w:i/>
        </w:rPr>
        <w:t>competenc</w:t>
      </w:r>
      <w:r>
        <w:rPr>
          <w:b/>
          <w:i/>
        </w:rPr>
        <w:t>i</w:t>
      </w:r>
      <w:r w:rsidRPr="008C46F8">
        <w:rPr>
          <w:b/>
          <w:i/>
        </w:rPr>
        <w:t>es</w:t>
      </w:r>
      <w:r>
        <w:rPr>
          <w:b/>
          <w:i/>
        </w:rPr>
        <w:t>:</w:t>
      </w:r>
    </w:p>
    <w:p w14:paraId="160416DE" w14:textId="77777777" w:rsidR="009D4960" w:rsidRDefault="009D4960" w:rsidP="009D4960">
      <w:pPr>
        <w:pBdr>
          <w:bottom w:val="single" w:sz="12" w:space="1" w:color="auto"/>
        </w:pBdr>
        <w:rPr>
          <w:b/>
        </w:rPr>
      </w:pPr>
    </w:p>
    <w:p w14:paraId="35EDEDF5" w14:textId="77777777" w:rsidR="009D4960" w:rsidRPr="003612A5" w:rsidRDefault="009D4960" w:rsidP="009D4960">
      <w:pPr>
        <w:pBdr>
          <w:bottom w:val="single" w:sz="12" w:space="1" w:color="auto"/>
        </w:pBdr>
      </w:pPr>
      <w:r w:rsidRPr="003612A5">
        <w:t>IIA: Performances: Management of the instructional environment</w:t>
      </w:r>
    </w:p>
    <w:p w14:paraId="03CEA966" w14:textId="77777777" w:rsidR="009D4960" w:rsidRPr="003612A5" w:rsidRDefault="009D4960" w:rsidP="009D4960">
      <w:pPr>
        <w:pBdr>
          <w:bottom w:val="single" w:sz="12" w:space="1" w:color="auto"/>
        </w:pBdr>
      </w:pPr>
      <w:r w:rsidRPr="003612A5">
        <w:t>IIB: Performances: Planned Instruction</w:t>
      </w:r>
    </w:p>
    <w:p w14:paraId="2A4555EB" w14:textId="77777777" w:rsidR="009D4960" w:rsidRPr="003612A5" w:rsidRDefault="009D4960" w:rsidP="009D4960">
      <w:pPr>
        <w:pBdr>
          <w:bottom w:val="single" w:sz="12" w:space="1" w:color="auto"/>
        </w:pBdr>
      </w:pPr>
      <w:r w:rsidRPr="003612A5">
        <w:t>IIC: Performances: Implementation of Instruction</w:t>
      </w:r>
    </w:p>
    <w:p w14:paraId="40FDE420" w14:textId="77777777" w:rsidR="009D4960" w:rsidRPr="003612A5" w:rsidRDefault="009D4960" w:rsidP="009D4960">
      <w:pPr>
        <w:pBdr>
          <w:bottom w:val="single" w:sz="12" w:space="1" w:color="auto"/>
        </w:pBdr>
      </w:pPr>
      <w:r w:rsidRPr="003612A5">
        <w:t>IID: Performances: Evaluation of Instruction</w:t>
      </w:r>
    </w:p>
    <w:p w14:paraId="67256B9A" w14:textId="77777777" w:rsidR="009D4960" w:rsidRPr="003612A5" w:rsidRDefault="009D4960" w:rsidP="009D4960">
      <w:pPr>
        <w:pBdr>
          <w:bottom w:val="single" w:sz="12" w:space="1" w:color="auto"/>
        </w:pBdr>
      </w:pPr>
      <w:r w:rsidRPr="003612A5">
        <w:t>IIIE: Professionalism: Recognizing the importance of life-long professional development</w:t>
      </w:r>
    </w:p>
    <w:p w14:paraId="219DD3D4" w14:textId="77777777" w:rsidR="009D4960" w:rsidRPr="003612A5" w:rsidRDefault="009D4960" w:rsidP="009D4960">
      <w:pPr>
        <w:pBdr>
          <w:bottom w:val="single" w:sz="12" w:space="1" w:color="auto"/>
        </w:pBdr>
      </w:pPr>
      <w:r w:rsidRPr="003612A5">
        <w:t>IA: Development, Cognition, and Learning: Child Development Theory</w:t>
      </w:r>
    </w:p>
    <w:p w14:paraId="3ED44089" w14:textId="77777777" w:rsidR="009D4960" w:rsidRPr="003612A5" w:rsidRDefault="009D4960" w:rsidP="009D4960">
      <w:pPr>
        <w:pBdr>
          <w:bottom w:val="single" w:sz="12" w:space="1" w:color="auto"/>
        </w:pBdr>
      </w:pPr>
      <w:r w:rsidRPr="003612A5">
        <w:t>IB: Development, Cognition, and Learning: Early Childhood Theory</w:t>
      </w:r>
    </w:p>
    <w:p w14:paraId="6FBC9D69" w14:textId="77777777" w:rsidR="009D4960" w:rsidRPr="003612A5" w:rsidRDefault="009D4960" w:rsidP="009D4960">
      <w:pPr>
        <w:pBdr>
          <w:bottom w:val="single" w:sz="12" w:space="1" w:color="auto"/>
        </w:pBdr>
      </w:pPr>
      <w:r w:rsidRPr="003612A5">
        <w:t>IC: Development, Cognition, and Learning: Adolescent development</w:t>
      </w:r>
    </w:p>
    <w:p w14:paraId="31EFB696" w14:textId="77777777" w:rsidR="009D4960" w:rsidRPr="003612A5" w:rsidRDefault="009D4960" w:rsidP="009D4960">
      <w:pPr>
        <w:pBdr>
          <w:bottom w:val="single" w:sz="12" w:space="1" w:color="auto"/>
        </w:pBdr>
      </w:pPr>
      <w:r w:rsidRPr="003612A5">
        <w:t>ID: Development, Cognition, and Learning: Organizational structure of Schools</w:t>
      </w:r>
    </w:p>
    <w:p w14:paraId="2EF668E6" w14:textId="77777777" w:rsidR="00B264B2" w:rsidRPr="00E43396" w:rsidRDefault="00B264B2" w:rsidP="00E43396">
      <w:pPr>
        <w:pBdr>
          <w:bottom w:val="single" w:sz="12" w:space="1" w:color="auto"/>
        </w:pBdr>
        <w:rPr>
          <w:b/>
          <w:i/>
        </w:rPr>
      </w:pPr>
    </w:p>
    <w:tbl>
      <w:tblPr>
        <w:tblpPr w:leftFromText="180" w:rightFromText="180" w:vertAnchor="text" w:horzAnchor="page" w:tblpX="1117" w:tblpY="-719"/>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3590"/>
        <w:gridCol w:w="1988"/>
        <w:gridCol w:w="3515"/>
      </w:tblGrid>
      <w:tr w:rsidR="00BD20D4" w:rsidRPr="00652FCC" w14:paraId="7DD57F41" w14:textId="77777777" w:rsidTr="00D178B4">
        <w:trPr>
          <w:trHeight w:val="85"/>
        </w:trPr>
        <w:tc>
          <w:tcPr>
            <w:tcW w:w="1167" w:type="dxa"/>
            <w:tcBorders>
              <w:top w:val="single" w:sz="4" w:space="0" w:color="auto"/>
              <w:left w:val="single" w:sz="4" w:space="0" w:color="auto"/>
              <w:bottom w:val="single" w:sz="4" w:space="0" w:color="auto"/>
              <w:right w:val="single" w:sz="4" w:space="0" w:color="auto"/>
            </w:tcBorders>
          </w:tcPr>
          <w:p w14:paraId="6B32DE28" w14:textId="77777777" w:rsidR="00BD20D4" w:rsidRPr="00652FCC" w:rsidRDefault="00BD20D4" w:rsidP="00D178B4">
            <w:pPr>
              <w:rPr>
                <w:b/>
                <w:sz w:val="22"/>
                <w:szCs w:val="22"/>
              </w:rPr>
            </w:pPr>
            <w:r w:rsidRPr="00652FCC">
              <w:rPr>
                <w:b/>
                <w:sz w:val="22"/>
                <w:szCs w:val="22"/>
              </w:rPr>
              <w:lastRenderedPageBreak/>
              <w:t>Date</w:t>
            </w:r>
          </w:p>
        </w:tc>
        <w:tc>
          <w:tcPr>
            <w:tcW w:w="3590" w:type="dxa"/>
            <w:tcBorders>
              <w:top w:val="single" w:sz="4" w:space="0" w:color="auto"/>
              <w:left w:val="single" w:sz="4" w:space="0" w:color="auto"/>
              <w:bottom w:val="single" w:sz="4" w:space="0" w:color="auto"/>
              <w:right w:val="single" w:sz="4" w:space="0" w:color="auto"/>
            </w:tcBorders>
          </w:tcPr>
          <w:p w14:paraId="1981844B" w14:textId="77777777" w:rsidR="00BD20D4" w:rsidRPr="00E66FB9" w:rsidRDefault="00BD20D4" w:rsidP="00D178B4">
            <w:pPr>
              <w:rPr>
                <w:b/>
                <w:sz w:val="22"/>
                <w:szCs w:val="22"/>
              </w:rPr>
            </w:pPr>
            <w:r w:rsidRPr="00E66FB9">
              <w:rPr>
                <w:b/>
                <w:sz w:val="22"/>
                <w:szCs w:val="22"/>
              </w:rPr>
              <w:t>Topic</w:t>
            </w:r>
          </w:p>
        </w:tc>
        <w:tc>
          <w:tcPr>
            <w:tcW w:w="1988" w:type="dxa"/>
            <w:tcBorders>
              <w:top w:val="single" w:sz="4" w:space="0" w:color="auto"/>
              <w:left w:val="single" w:sz="4" w:space="0" w:color="auto"/>
              <w:bottom w:val="single" w:sz="4" w:space="0" w:color="auto"/>
              <w:right w:val="single" w:sz="4" w:space="0" w:color="auto"/>
            </w:tcBorders>
          </w:tcPr>
          <w:p w14:paraId="18BCEA1F" w14:textId="77777777" w:rsidR="00BD20D4" w:rsidRPr="00652FCC" w:rsidRDefault="00BD20D4" w:rsidP="00D178B4">
            <w:pPr>
              <w:rPr>
                <w:b/>
                <w:sz w:val="22"/>
                <w:szCs w:val="22"/>
              </w:rPr>
            </w:pPr>
            <w:r w:rsidRPr="00652FCC">
              <w:rPr>
                <w:b/>
                <w:sz w:val="22"/>
                <w:szCs w:val="22"/>
              </w:rPr>
              <w:t>Readings</w:t>
            </w:r>
          </w:p>
        </w:tc>
        <w:tc>
          <w:tcPr>
            <w:tcW w:w="3515" w:type="dxa"/>
            <w:tcBorders>
              <w:top w:val="single" w:sz="4" w:space="0" w:color="auto"/>
              <w:left w:val="single" w:sz="4" w:space="0" w:color="auto"/>
              <w:bottom w:val="single" w:sz="4" w:space="0" w:color="auto"/>
              <w:right w:val="single" w:sz="4" w:space="0" w:color="auto"/>
            </w:tcBorders>
          </w:tcPr>
          <w:p w14:paraId="226E5592" w14:textId="77777777" w:rsidR="00BD20D4" w:rsidRPr="00652FCC" w:rsidRDefault="00BD20D4" w:rsidP="00D178B4">
            <w:pPr>
              <w:rPr>
                <w:b/>
                <w:sz w:val="22"/>
                <w:szCs w:val="22"/>
              </w:rPr>
            </w:pPr>
            <w:r w:rsidRPr="00652FCC">
              <w:rPr>
                <w:b/>
                <w:sz w:val="22"/>
                <w:szCs w:val="22"/>
              </w:rPr>
              <w:t>Assignments</w:t>
            </w:r>
          </w:p>
        </w:tc>
      </w:tr>
      <w:tr w:rsidR="00BD20D4" w:rsidRPr="00652FCC" w14:paraId="37272C59" w14:textId="77777777" w:rsidTr="00D178B4">
        <w:trPr>
          <w:trHeight w:val="304"/>
        </w:trPr>
        <w:tc>
          <w:tcPr>
            <w:tcW w:w="1167" w:type="dxa"/>
            <w:tcBorders>
              <w:top w:val="single" w:sz="4" w:space="0" w:color="auto"/>
              <w:left w:val="single" w:sz="4" w:space="0" w:color="auto"/>
              <w:bottom w:val="single" w:sz="4" w:space="0" w:color="auto"/>
              <w:right w:val="single" w:sz="4" w:space="0" w:color="auto"/>
            </w:tcBorders>
          </w:tcPr>
          <w:p w14:paraId="027FC9D1" w14:textId="77777777" w:rsidR="00BD20D4" w:rsidRPr="00652FCC" w:rsidRDefault="00BD20D4" w:rsidP="00D178B4">
            <w:pPr>
              <w:rPr>
                <w:sz w:val="22"/>
                <w:szCs w:val="22"/>
              </w:rPr>
            </w:pPr>
            <w:r w:rsidRPr="00652FCC">
              <w:rPr>
                <w:sz w:val="22"/>
                <w:szCs w:val="22"/>
              </w:rPr>
              <w:t>Week 1</w:t>
            </w:r>
          </w:p>
          <w:p w14:paraId="7B6E0B4C" w14:textId="5E5755E7" w:rsidR="00BD20D4" w:rsidRPr="00652FCC" w:rsidRDefault="00BD20D4" w:rsidP="00D178B4">
            <w:pPr>
              <w:rPr>
                <w:sz w:val="22"/>
                <w:szCs w:val="22"/>
              </w:rPr>
            </w:pPr>
            <w:r w:rsidRPr="00652FCC">
              <w:rPr>
                <w:sz w:val="22"/>
                <w:szCs w:val="22"/>
              </w:rPr>
              <w:t xml:space="preserve">Tues., Aug. </w:t>
            </w:r>
            <w:r w:rsidR="00F37583">
              <w:rPr>
                <w:sz w:val="22"/>
                <w:szCs w:val="22"/>
              </w:rPr>
              <w:t>31</w:t>
            </w:r>
          </w:p>
        </w:tc>
        <w:tc>
          <w:tcPr>
            <w:tcW w:w="3590" w:type="dxa"/>
            <w:tcBorders>
              <w:top w:val="single" w:sz="4" w:space="0" w:color="auto"/>
              <w:left w:val="single" w:sz="4" w:space="0" w:color="auto"/>
              <w:bottom w:val="single" w:sz="4" w:space="0" w:color="auto"/>
              <w:right w:val="single" w:sz="4" w:space="0" w:color="auto"/>
            </w:tcBorders>
          </w:tcPr>
          <w:p w14:paraId="47B4618A" w14:textId="77777777" w:rsidR="00BD20D4" w:rsidRPr="00E66FB9" w:rsidRDefault="00BD20D4" w:rsidP="00D178B4">
            <w:pPr>
              <w:rPr>
                <w:b/>
                <w:sz w:val="22"/>
                <w:szCs w:val="22"/>
              </w:rPr>
            </w:pPr>
            <w:r w:rsidRPr="00E66FB9">
              <w:rPr>
                <w:b/>
                <w:sz w:val="22"/>
                <w:szCs w:val="22"/>
              </w:rPr>
              <w:t>Introduction to Course</w:t>
            </w:r>
          </w:p>
          <w:p w14:paraId="6E0ED082" w14:textId="77777777" w:rsidR="00BD20D4" w:rsidRPr="00E66FB9" w:rsidRDefault="00BD20D4" w:rsidP="00D178B4">
            <w:pPr>
              <w:rPr>
                <w:b/>
                <w:sz w:val="22"/>
                <w:szCs w:val="22"/>
              </w:rPr>
            </w:pPr>
          </w:p>
          <w:p w14:paraId="71A9DDFD" w14:textId="241C1C2E" w:rsidR="00F831C3" w:rsidRDefault="00F831C3" w:rsidP="00D178B4">
            <w:pPr>
              <w:rPr>
                <w:b/>
                <w:sz w:val="22"/>
                <w:szCs w:val="22"/>
              </w:rPr>
            </w:pPr>
            <w:r>
              <w:rPr>
                <w:b/>
                <w:sz w:val="22"/>
                <w:szCs w:val="22"/>
              </w:rPr>
              <w:t>Who are we? Why are we here?</w:t>
            </w:r>
            <w:r w:rsidR="006C15A2">
              <w:rPr>
                <w:b/>
                <w:sz w:val="22"/>
                <w:szCs w:val="22"/>
              </w:rPr>
              <w:t xml:space="preserve"> What is your </w:t>
            </w:r>
            <w:r w:rsidR="00B12F1D">
              <w:rPr>
                <w:b/>
                <w:sz w:val="22"/>
                <w:szCs w:val="22"/>
              </w:rPr>
              <w:t>I</w:t>
            </w:r>
            <w:r w:rsidR="006C15A2">
              <w:rPr>
                <w:b/>
                <w:sz w:val="22"/>
                <w:szCs w:val="22"/>
              </w:rPr>
              <w:t>mage of an effective foreign language teacher?</w:t>
            </w:r>
          </w:p>
          <w:p w14:paraId="18119AFE" w14:textId="77777777" w:rsidR="002C7404" w:rsidRDefault="002C7404" w:rsidP="00D178B4">
            <w:pPr>
              <w:rPr>
                <w:b/>
                <w:sz w:val="22"/>
                <w:szCs w:val="22"/>
              </w:rPr>
            </w:pPr>
          </w:p>
          <w:p w14:paraId="535A9287" w14:textId="77777777" w:rsidR="002C7404" w:rsidRDefault="00BD20D4" w:rsidP="00D178B4">
            <w:pPr>
              <w:rPr>
                <w:b/>
                <w:sz w:val="22"/>
                <w:szCs w:val="22"/>
              </w:rPr>
            </w:pPr>
            <w:r w:rsidRPr="00E66FB9">
              <w:rPr>
                <w:b/>
                <w:sz w:val="22"/>
                <w:szCs w:val="22"/>
              </w:rPr>
              <w:t xml:space="preserve">What are communities of practice? What are high leverage practices? </w:t>
            </w:r>
          </w:p>
          <w:p w14:paraId="200873A2" w14:textId="77777777" w:rsidR="002C7404" w:rsidRDefault="002C7404" w:rsidP="00D178B4">
            <w:pPr>
              <w:rPr>
                <w:b/>
                <w:sz w:val="22"/>
                <w:szCs w:val="22"/>
              </w:rPr>
            </w:pPr>
          </w:p>
          <w:p w14:paraId="72C4845D" w14:textId="54B432AA" w:rsidR="00BD20D4" w:rsidRPr="00E66FB9" w:rsidRDefault="00BD20D4" w:rsidP="00D178B4">
            <w:pPr>
              <w:rPr>
                <w:b/>
                <w:sz w:val="22"/>
                <w:szCs w:val="22"/>
              </w:rPr>
            </w:pPr>
            <w:r w:rsidRPr="00E66FB9">
              <w:rPr>
                <w:b/>
                <w:sz w:val="22"/>
                <w:szCs w:val="22"/>
              </w:rPr>
              <w:t xml:space="preserve">What are you noticing and wondering at your </w:t>
            </w:r>
            <w:r w:rsidR="0039041E">
              <w:rPr>
                <w:b/>
                <w:sz w:val="22"/>
                <w:szCs w:val="22"/>
              </w:rPr>
              <w:t xml:space="preserve">internship </w:t>
            </w:r>
            <w:r w:rsidRPr="00E66FB9">
              <w:rPr>
                <w:b/>
                <w:sz w:val="22"/>
                <w:szCs w:val="22"/>
              </w:rPr>
              <w:t>sites?</w:t>
            </w:r>
          </w:p>
          <w:p w14:paraId="49620236" w14:textId="77777777" w:rsidR="00BD20D4" w:rsidRPr="00E66FB9" w:rsidRDefault="00BD20D4" w:rsidP="00D178B4">
            <w:pPr>
              <w:rPr>
                <w:b/>
                <w:sz w:val="22"/>
                <w:szCs w:val="22"/>
              </w:rPr>
            </w:pPr>
          </w:p>
        </w:tc>
        <w:tc>
          <w:tcPr>
            <w:tcW w:w="1988" w:type="dxa"/>
            <w:tcBorders>
              <w:top w:val="single" w:sz="4" w:space="0" w:color="auto"/>
              <w:left w:val="single" w:sz="4" w:space="0" w:color="auto"/>
              <w:bottom w:val="single" w:sz="4" w:space="0" w:color="auto"/>
              <w:right w:val="single" w:sz="4" w:space="0" w:color="auto"/>
            </w:tcBorders>
          </w:tcPr>
          <w:p w14:paraId="05EE6A8E" w14:textId="77777777" w:rsidR="00BD20D4" w:rsidRDefault="00BD20D4" w:rsidP="00D178B4">
            <w:pPr>
              <w:rPr>
                <w:sz w:val="22"/>
                <w:szCs w:val="22"/>
              </w:rPr>
            </w:pPr>
            <w:proofErr w:type="spellStart"/>
            <w:r w:rsidRPr="00652FCC">
              <w:rPr>
                <w:sz w:val="22"/>
                <w:szCs w:val="22"/>
              </w:rPr>
              <w:t>Glisan</w:t>
            </w:r>
            <w:proofErr w:type="spellEnd"/>
            <w:r w:rsidRPr="00652FCC">
              <w:rPr>
                <w:sz w:val="22"/>
                <w:szCs w:val="22"/>
              </w:rPr>
              <w:t xml:space="preserve"> &amp; Donato (2016) Preliminary Chapter</w:t>
            </w:r>
          </w:p>
          <w:p w14:paraId="4267B424" w14:textId="77777777" w:rsidR="006705E3" w:rsidRDefault="006705E3" w:rsidP="00D178B4">
            <w:pPr>
              <w:rPr>
                <w:sz w:val="22"/>
                <w:szCs w:val="22"/>
              </w:rPr>
            </w:pPr>
          </w:p>
          <w:p w14:paraId="077CDBB1" w14:textId="14647621" w:rsidR="006705E3" w:rsidRPr="00652FCC" w:rsidRDefault="006705E3" w:rsidP="00D178B4">
            <w:pPr>
              <w:rPr>
                <w:sz w:val="22"/>
                <w:szCs w:val="22"/>
              </w:rPr>
            </w:pPr>
            <w:r>
              <w:rPr>
                <w:b/>
                <w:sz w:val="22"/>
                <w:szCs w:val="22"/>
              </w:rPr>
              <w:t>PDE 430</w:t>
            </w:r>
            <w:r w:rsidR="000D5426">
              <w:rPr>
                <w:b/>
                <w:sz w:val="22"/>
                <w:szCs w:val="22"/>
              </w:rPr>
              <w:t xml:space="preserve"> quick review</w:t>
            </w:r>
          </w:p>
        </w:tc>
        <w:tc>
          <w:tcPr>
            <w:tcW w:w="3515" w:type="dxa"/>
            <w:tcBorders>
              <w:top w:val="single" w:sz="4" w:space="0" w:color="auto"/>
              <w:left w:val="single" w:sz="4" w:space="0" w:color="auto"/>
              <w:bottom w:val="single" w:sz="4" w:space="0" w:color="auto"/>
              <w:right w:val="single" w:sz="4" w:space="0" w:color="auto"/>
            </w:tcBorders>
          </w:tcPr>
          <w:p w14:paraId="4C1459F8" w14:textId="12EC89F2" w:rsidR="00613623" w:rsidRDefault="00613623" w:rsidP="00D178B4">
            <w:pPr>
              <w:rPr>
                <w:sz w:val="22"/>
                <w:szCs w:val="22"/>
              </w:rPr>
            </w:pPr>
            <w:r>
              <w:rPr>
                <w:sz w:val="22"/>
                <w:szCs w:val="22"/>
              </w:rPr>
              <w:t>Noticing and Wondering:</w:t>
            </w:r>
          </w:p>
          <w:p w14:paraId="52766676" w14:textId="1D635388" w:rsidR="00387677" w:rsidRDefault="00387677" w:rsidP="00D178B4">
            <w:pPr>
              <w:rPr>
                <w:sz w:val="22"/>
                <w:szCs w:val="22"/>
              </w:rPr>
            </w:pPr>
            <w:r>
              <w:rPr>
                <w:sz w:val="22"/>
                <w:szCs w:val="22"/>
              </w:rPr>
              <w:t>Upload an Image of effective language teacher</w:t>
            </w:r>
          </w:p>
          <w:p w14:paraId="06884BEC" w14:textId="77777777" w:rsidR="00124569" w:rsidRDefault="00124569" w:rsidP="00D178B4">
            <w:pPr>
              <w:rPr>
                <w:sz w:val="22"/>
                <w:szCs w:val="22"/>
              </w:rPr>
            </w:pPr>
          </w:p>
          <w:p w14:paraId="2345906A" w14:textId="77777777" w:rsidR="00246326" w:rsidRPr="00613623" w:rsidRDefault="00246326" w:rsidP="00D178B4">
            <w:pPr>
              <w:rPr>
                <w:sz w:val="22"/>
                <w:szCs w:val="22"/>
              </w:rPr>
            </w:pPr>
            <w:r w:rsidRPr="00E8437B">
              <w:rPr>
                <w:i/>
                <w:sz w:val="22"/>
                <w:szCs w:val="22"/>
              </w:rPr>
              <w:t>Due Monday night on discussion board</w:t>
            </w:r>
          </w:p>
          <w:p w14:paraId="41716B1E" w14:textId="439F29D3" w:rsidR="00246326" w:rsidRPr="00652FCC" w:rsidRDefault="00246326" w:rsidP="00D178B4">
            <w:pPr>
              <w:rPr>
                <w:sz w:val="22"/>
                <w:szCs w:val="22"/>
              </w:rPr>
            </w:pPr>
          </w:p>
        </w:tc>
      </w:tr>
      <w:tr w:rsidR="00BD20D4" w:rsidRPr="00652FCC" w14:paraId="75520671" w14:textId="77777777" w:rsidTr="00D178B4">
        <w:trPr>
          <w:trHeight w:val="2413"/>
        </w:trPr>
        <w:tc>
          <w:tcPr>
            <w:tcW w:w="1167" w:type="dxa"/>
            <w:tcBorders>
              <w:top w:val="single" w:sz="4" w:space="0" w:color="auto"/>
              <w:left w:val="single" w:sz="4" w:space="0" w:color="auto"/>
              <w:bottom w:val="single" w:sz="4" w:space="0" w:color="auto"/>
              <w:right w:val="single" w:sz="4" w:space="0" w:color="auto"/>
            </w:tcBorders>
          </w:tcPr>
          <w:p w14:paraId="74DD32FD" w14:textId="43CC6286" w:rsidR="00BD20D4" w:rsidRPr="00652FCC" w:rsidRDefault="00BD20D4" w:rsidP="00D178B4">
            <w:pPr>
              <w:rPr>
                <w:sz w:val="22"/>
                <w:szCs w:val="22"/>
              </w:rPr>
            </w:pPr>
            <w:r w:rsidRPr="00652FCC">
              <w:rPr>
                <w:sz w:val="22"/>
                <w:szCs w:val="22"/>
              </w:rPr>
              <w:t>Week 2</w:t>
            </w:r>
          </w:p>
          <w:p w14:paraId="64F9F9E3" w14:textId="02922C0B" w:rsidR="00BD20D4" w:rsidRPr="00652FCC" w:rsidRDefault="00B264B2" w:rsidP="00D178B4">
            <w:pPr>
              <w:rPr>
                <w:sz w:val="22"/>
                <w:szCs w:val="22"/>
              </w:rPr>
            </w:pPr>
            <w:r>
              <w:rPr>
                <w:sz w:val="22"/>
                <w:szCs w:val="22"/>
              </w:rPr>
              <w:t xml:space="preserve">Tues., Sept. </w:t>
            </w:r>
            <w:r w:rsidR="00F37583">
              <w:rPr>
                <w:sz w:val="22"/>
                <w:szCs w:val="22"/>
              </w:rPr>
              <w:t>7</w:t>
            </w:r>
          </w:p>
          <w:p w14:paraId="64F45B8B" w14:textId="77777777" w:rsidR="00BD20D4" w:rsidRPr="00652FCC" w:rsidRDefault="00BD20D4" w:rsidP="00D178B4">
            <w:pPr>
              <w:rPr>
                <w:sz w:val="22"/>
                <w:szCs w:val="22"/>
              </w:rPr>
            </w:pPr>
          </w:p>
        </w:tc>
        <w:tc>
          <w:tcPr>
            <w:tcW w:w="3590" w:type="dxa"/>
            <w:tcBorders>
              <w:top w:val="single" w:sz="4" w:space="0" w:color="auto"/>
              <w:left w:val="single" w:sz="4" w:space="0" w:color="auto"/>
              <w:bottom w:val="single" w:sz="4" w:space="0" w:color="auto"/>
              <w:right w:val="single" w:sz="4" w:space="0" w:color="auto"/>
            </w:tcBorders>
          </w:tcPr>
          <w:p w14:paraId="00B127DB" w14:textId="77777777" w:rsidR="00BD20D4" w:rsidRDefault="006C15A2" w:rsidP="00D178B4">
            <w:pPr>
              <w:contextualSpacing/>
              <w:rPr>
                <w:b/>
                <w:sz w:val="22"/>
                <w:szCs w:val="22"/>
              </w:rPr>
            </w:pPr>
            <w:r>
              <w:rPr>
                <w:b/>
                <w:sz w:val="22"/>
                <w:szCs w:val="22"/>
              </w:rPr>
              <w:t>How do I describe my internship school, district, and community? What are the features of my school, district, and community? What are the challenges? Are there structures in place that could prohibit or enhance student success?</w:t>
            </w:r>
          </w:p>
          <w:p w14:paraId="6B9C3DE8" w14:textId="77777777" w:rsidR="006C15A2" w:rsidRDefault="006C15A2" w:rsidP="00D178B4">
            <w:pPr>
              <w:contextualSpacing/>
              <w:rPr>
                <w:b/>
                <w:sz w:val="22"/>
                <w:szCs w:val="22"/>
              </w:rPr>
            </w:pPr>
          </w:p>
          <w:p w14:paraId="63FFDA4D" w14:textId="77777777" w:rsidR="00A31772" w:rsidRPr="00E66FB9" w:rsidRDefault="00A31772" w:rsidP="00D178B4">
            <w:pPr>
              <w:rPr>
                <w:b/>
                <w:sz w:val="22"/>
                <w:szCs w:val="22"/>
              </w:rPr>
            </w:pPr>
            <w:r w:rsidRPr="00E66FB9">
              <w:rPr>
                <w:b/>
                <w:sz w:val="22"/>
                <w:szCs w:val="22"/>
              </w:rPr>
              <w:t>What is ITLC? What strategies are associated with ITLC?</w:t>
            </w:r>
          </w:p>
          <w:p w14:paraId="6966A0E6" w14:textId="77777777" w:rsidR="00A31772" w:rsidRPr="00E66FB9" w:rsidRDefault="00A31772" w:rsidP="00D178B4">
            <w:pPr>
              <w:rPr>
                <w:b/>
                <w:sz w:val="22"/>
                <w:szCs w:val="22"/>
              </w:rPr>
            </w:pPr>
          </w:p>
          <w:p w14:paraId="21378B19" w14:textId="77777777" w:rsidR="00A31772" w:rsidRDefault="00A31772" w:rsidP="00D178B4">
            <w:pPr>
              <w:rPr>
                <w:b/>
                <w:sz w:val="22"/>
                <w:szCs w:val="22"/>
              </w:rPr>
            </w:pPr>
            <w:r w:rsidRPr="00E66FB9">
              <w:rPr>
                <w:b/>
                <w:sz w:val="22"/>
                <w:szCs w:val="22"/>
              </w:rPr>
              <w:t>Review checklist/rubric</w:t>
            </w:r>
          </w:p>
          <w:p w14:paraId="0A9E0B18" w14:textId="59933DA7" w:rsidR="00A31772" w:rsidRPr="00E66FB9" w:rsidRDefault="00A31772" w:rsidP="00D178B4">
            <w:pPr>
              <w:contextualSpacing/>
              <w:rPr>
                <w:b/>
                <w:sz w:val="22"/>
                <w:szCs w:val="22"/>
              </w:rPr>
            </w:pPr>
          </w:p>
        </w:tc>
        <w:tc>
          <w:tcPr>
            <w:tcW w:w="1988" w:type="dxa"/>
            <w:tcBorders>
              <w:top w:val="single" w:sz="4" w:space="0" w:color="auto"/>
              <w:left w:val="single" w:sz="4" w:space="0" w:color="auto"/>
              <w:bottom w:val="single" w:sz="4" w:space="0" w:color="auto"/>
              <w:right w:val="single" w:sz="4" w:space="0" w:color="auto"/>
            </w:tcBorders>
          </w:tcPr>
          <w:p w14:paraId="6C1C426D" w14:textId="77777777" w:rsidR="00BD20D4" w:rsidRPr="00652FCC" w:rsidRDefault="00BD20D4" w:rsidP="00D178B4">
            <w:pPr>
              <w:rPr>
                <w:sz w:val="22"/>
                <w:szCs w:val="22"/>
              </w:rPr>
            </w:pPr>
            <w:proofErr w:type="spellStart"/>
            <w:r w:rsidRPr="00652FCC">
              <w:rPr>
                <w:sz w:val="22"/>
                <w:szCs w:val="22"/>
              </w:rPr>
              <w:t>Glisan</w:t>
            </w:r>
            <w:proofErr w:type="spellEnd"/>
            <w:r w:rsidRPr="00652FCC">
              <w:rPr>
                <w:sz w:val="22"/>
                <w:szCs w:val="22"/>
              </w:rPr>
              <w:t xml:space="preserve"> &amp; Donato (2016) Preliminary Chapter </w:t>
            </w:r>
          </w:p>
        </w:tc>
        <w:tc>
          <w:tcPr>
            <w:tcW w:w="3515" w:type="dxa"/>
            <w:tcBorders>
              <w:top w:val="single" w:sz="4" w:space="0" w:color="auto"/>
              <w:left w:val="single" w:sz="4" w:space="0" w:color="auto"/>
              <w:bottom w:val="single" w:sz="4" w:space="0" w:color="auto"/>
              <w:right w:val="single" w:sz="4" w:space="0" w:color="auto"/>
            </w:tcBorders>
          </w:tcPr>
          <w:p w14:paraId="6CFB78E6" w14:textId="520C0DCC" w:rsidR="00613623" w:rsidRPr="00613623" w:rsidRDefault="00613623" w:rsidP="00D178B4">
            <w:pPr>
              <w:rPr>
                <w:sz w:val="22"/>
                <w:szCs w:val="22"/>
              </w:rPr>
            </w:pPr>
            <w:r>
              <w:rPr>
                <w:sz w:val="22"/>
                <w:szCs w:val="22"/>
              </w:rPr>
              <w:t>Noticing and Wondering</w:t>
            </w:r>
            <w:r w:rsidR="007475C9">
              <w:rPr>
                <w:sz w:val="22"/>
                <w:szCs w:val="22"/>
              </w:rPr>
              <w:t xml:space="preserve">: </w:t>
            </w:r>
            <w:r w:rsidR="007475C9" w:rsidRPr="00E8437B">
              <w:rPr>
                <w:i/>
                <w:sz w:val="22"/>
                <w:szCs w:val="22"/>
              </w:rPr>
              <w:t>Due Monday night on discussion board</w:t>
            </w:r>
          </w:p>
          <w:p w14:paraId="0659FFCD" w14:textId="77777777" w:rsidR="00613623" w:rsidRDefault="00613623" w:rsidP="00D178B4">
            <w:pPr>
              <w:rPr>
                <w:b/>
                <w:sz w:val="22"/>
                <w:szCs w:val="22"/>
              </w:rPr>
            </w:pPr>
          </w:p>
          <w:p w14:paraId="7A32296A" w14:textId="6F384081" w:rsidR="00407DD3" w:rsidRDefault="0039041E" w:rsidP="00D178B4">
            <w:pPr>
              <w:rPr>
                <w:b/>
                <w:sz w:val="22"/>
                <w:szCs w:val="22"/>
              </w:rPr>
            </w:pPr>
            <w:r>
              <w:rPr>
                <w:b/>
                <w:sz w:val="22"/>
                <w:szCs w:val="22"/>
              </w:rPr>
              <w:t>Homework 1</w:t>
            </w:r>
            <w:r w:rsidR="000E0E93">
              <w:rPr>
                <w:b/>
                <w:sz w:val="22"/>
                <w:szCs w:val="22"/>
              </w:rPr>
              <w:t xml:space="preserve"> due:</w:t>
            </w:r>
            <w:r w:rsidR="00407DD3" w:rsidRPr="00E43F85">
              <w:rPr>
                <w:b/>
                <w:sz w:val="22"/>
                <w:szCs w:val="22"/>
              </w:rPr>
              <w:t xml:space="preserve"> Get</w:t>
            </w:r>
            <w:r w:rsidR="00387677">
              <w:rPr>
                <w:b/>
                <w:sz w:val="22"/>
                <w:szCs w:val="22"/>
              </w:rPr>
              <w:t xml:space="preserve">ting to know my district, school, </w:t>
            </w:r>
            <w:r w:rsidR="006C15A2">
              <w:rPr>
                <w:b/>
                <w:sz w:val="22"/>
                <w:szCs w:val="22"/>
              </w:rPr>
              <w:t xml:space="preserve">community </w:t>
            </w:r>
            <w:r w:rsidR="00407DD3" w:rsidRPr="00E43F85">
              <w:rPr>
                <w:b/>
                <w:sz w:val="22"/>
                <w:szCs w:val="22"/>
              </w:rPr>
              <w:t>context assignment</w:t>
            </w:r>
          </w:p>
          <w:p w14:paraId="5BB2CC3C" w14:textId="5E53D954" w:rsidR="006C15A2" w:rsidRPr="00652FCC" w:rsidRDefault="006C15A2" w:rsidP="00D178B4">
            <w:pPr>
              <w:rPr>
                <w:i/>
                <w:sz w:val="22"/>
                <w:szCs w:val="22"/>
              </w:rPr>
            </w:pPr>
          </w:p>
        </w:tc>
      </w:tr>
      <w:tr w:rsidR="00BD20D4" w:rsidRPr="00652FCC" w14:paraId="6315C2A6" w14:textId="77777777" w:rsidTr="00D178B4">
        <w:trPr>
          <w:trHeight w:val="1052"/>
        </w:trPr>
        <w:tc>
          <w:tcPr>
            <w:tcW w:w="1167" w:type="dxa"/>
            <w:tcBorders>
              <w:top w:val="single" w:sz="4" w:space="0" w:color="auto"/>
              <w:left w:val="single" w:sz="4" w:space="0" w:color="auto"/>
              <w:bottom w:val="single" w:sz="4" w:space="0" w:color="auto"/>
              <w:right w:val="single" w:sz="4" w:space="0" w:color="auto"/>
            </w:tcBorders>
          </w:tcPr>
          <w:p w14:paraId="66CE056D" w14:textId="2752BD86" w:rsidR="00BD20D4" w:rsidRPr="00652FCC" w:rsidRDefault="00BD20D4" w:rsidP="00D178B4">
            <w:pPr>
              <w:rPr>
                <w:sz w:val="22"/>
                <w:szCs w:val="22"/>
              </w:rPr>
            </w:pPr>
            <w:r w:rsidRPr="00652FCC">
              <w:rPr>
                <w:sz w:val="22"/>
                <w:szCs w:val="22"/>
              </w:rPr>
              <w:t>Week 3</w:t>
            </w:r>
          </w:p>
          <w:p w14:paraId="08B3017D" w14:textId="5582DF59" w:rsidR="00BD20D4" w:rsidRPr="00652FCC" w:rsidRDefault="00BD20D4" w:rsidP="00D178B4">
            <w:pPr>
              <w:rPr>
                <w:sz w:val="22"/>
                <w:szCs w:val="22"/>
              </w:rPr>
            </w:pPr>
            <w:r w:rsidRPr="00652FCC">
              <w:rPr>
                <w:sz w:val="22"/>
                <w:szCs w:val="22"/>
              </w:rPr>
              <w:t xml:space="preserve">Tues., Sept. </w:t>
            </w:r>
            <w:r w:rsidR="00F37583">
              <w:rPr>
                <w:sz w:val="22"/>
                <w:szCs w:val="22"/>
              </w:rPr>
              <w:t>14</w:t>
            </w:r>
          </w:p>
        </w:tc>
        <w:tc>
          <w:tcPr>
            <w:tcW w:w="3590" w:type="dxa"/>
            <w:tcBorders>
              <w:top w:val="single" w:sz="4" w:space="0" w:color="auto"/>
              <w:left w:val="single" w:sz="4" w:space="0" w:color="auto"/>
              <w:bottom w:val="single" w:sz="4" w:space="0" w:color="auto"/>
              <w:right w:val="single" w:sz="4" w:space="0" w:color="auto"/>
            </w:tcBorders>
          </w:tcPr>
          <w:p w14:paraId="10FCF096" w14:textId="7F680869" w:rsidR="00387677" w:rsidRPr="00E66FB9" w:rsidRDefault="00387677" w:rsidP="00D178B4">
            <w:pPr>
              <w:rPr>
                <w:b/>
                <w:sz w:val="22"/>
                <w:szCs w:val="22"/>
              </w:rPr>
            </w:pPr>
            <w:r w:rsidRPr="00E66FB9">
              <w:rPr>
                <w:b/>
                <w:sz w:val="22"/>
                <w:szCs w:val="22"/>
              </w:rPr>
              <w:t xml:space="preserve">Who are my students? What are their interests and strengths? What are their challenges? Are there structures in place that could prohibit or enhance the students’ success? </w:t>
            </w:r>
          </w:p>
          <w:p w14:paraId="7DE9E4D6" w14:textId="77777777" w:rsidR="00387677" w:rsidRDefault="00387677" w:rsidP="00D178B4">
            <w:pPr>
              <w:contextualSpacing/>
              <w:rPr>
                <w:b/>
                <w:sz w:val="22"/>
                <w:szCs w:val="22"/>
              </w:rPr>
            </w:pPr>
          </w:p>
          <w:p w14:paraId="564CD88C" w14:textId="77777777" w:rsidR="00BD20D4" w:rsidRPr="00E66FB9" w:rsidRDefault="00BD20D4" w:rsidP="00D178B4">
            <w:pPr>
              <w:rPr>
                <w:b/>
                <w:sz w:val="22"/>
                <w:szCs w:val="22"/>
              </w:rPr>
            </w:pPr>
            <w:r w:rsidRPr="00E66FB9">
              <w:rPr>
                <w:b/>
                <w:sz w:val="22"/>
                <w:szCs w:val="22"/>
              </w:rPr>
              <w:t>What is ITLC? What strategies are associated with ITLC?</w:t>
            </w:r>
          </w:p>
          <w:p w14:paraId="111D4563" w14:textId="35CFB6BF" w:rsidR="0034547D" w:rsidRPr="00E66FB9" w:rsidRDefault="0034547D" w:rsidP="00D178B4">
            <w:pPr>
              <w:rPr>
                <w:b/>
                <w:sz w:val="22"/>
                <w:szCs w:val="22"/>
              </w:rPr>
            </w:pPr>
          </w:p>
        </w:tc>
        <w:tc>
          <w:tcPr>
            <w:tcW w:w="1988" w:type="dxa"/>
            <w:tcBorders>
              <w:top w:val="single" w:sz="4" w:space="0" w:color="auto"/>
              <w:left w:val="single" w:sz="4" w:space="0" w:color="auto"/>
              <w:bottom w:val="single" w:sz="4" w:space="0" w:color="auto"/>
              <w:right w:val="single" w:sz="4" w:space="0" w:color="auto"/>
            </w:tcBorders>
          </w:tcPr>
          <w:p w14:paraId="2AFB9559" w14:textId="77777777" w:rsidR="00BD20D4" w:rsidRPr="00652FCC" w:rsidRDefault="00BD20D4" w:rsidP="00D178B4">
            <w:pPr>
              <w:rPr>
                <w:sz w:val="22"/>
                <w:szCs w:val="22"/>
              </w:rPr>
            </w:pPr>
            <w:proofErr w:type="spellStart"/>
            <w:r w:rsidRPr="00652FCC">
              <w:rPr>
                <w:sz w:val="22"/>
                <w:szCs w:val="22"/>
              </w:rPr>
              <w:t>Glisan</w:t>
            </w:r>
            <w:proofErr w:type="spellEnd"/>
            <w:r w:rsidRPr="00652FCC">
              <w:rPr>
                <w:sz w:val="22"/>
                <w:szCs w:val="22"/>
              </w:rPr>
              <w:t xml:space="preserve"> and Donato (2016) Chapter 1 “Facilitating Target Language Comprehensibility”</w:t>
            </w:r>
          </w:p>
          <w:p w14:paraId="749D3A04" w14:textId="77777777" w:rsidR="00BD20D4" w:rsidRPr="00652FCC" w:rsidRDefault="00BD20D4" w:rsidP="00D178B4">
            <w:pPr>
              <w:rPr>
                <w:b/>
                <w:sz w:val="22"/>
                <w:szCs w:val="22"/>
              </w:rPr>
            </w:pPr>
          </w:p>
        </w:tc>
        <w:tc>
          <w:tcPr>
            <w:tcW w:w="3515" w:type="dxa"/>
            <w:tcBorders>
              <w:top w:val="single" w:sz="4" w:space="0" w:color="auto"/>
              <w:left w:val="single" w:sz="4" w:space="0" w:color="auto"/>
              <w:bottom w:val="single" w:sz="4" w:space="0" w:color="auto"/>
              <w:right w:val="single" w:sz="4" w:space="0" w:color="auto"/>
            </w:tcBorders>
          </w:tcPr>
          <w:p w14:paraId="67BED71A" w14:textId="27B7720D" w:rsidR="00613623" w:rsidRDefault="00613623" w:rsidP="00D178B4">
            <w:pPr>
              <w:rPr>
                <w:sz w:val="22"/>
                <w:szCs w:val="22"/>
              </w:rPr>
            </w:pPr>
            <w:r>
              <w:rPr>
                <w:sz w:val="22"/>
                <w:szCs w:val="22"/>
              </w:rPr>
              <w:t>Noticing and Wondering</w:t>
            </w:r>
          </w:p>
          <w:p w14:paraId="32ABC32C" w14:textId="68208078" w:rsidR="00246326" w:rsidRDefault="00246326" w:rsidP="00D178B4">
            <w:pPr>
              <w:rPr>
                <w:sz w:val="22"/>
                <w:szCs w:val="22"/>
              </w:rPr>
            </w:pPr>
            <w:r w:rsidRPr="00E8437B">
              <w:rPr>
                <w:i/>
                <w:sz w:val="22"/>
                <w:szCs w:val="22"/>
              </w:rPr>
              <w:t>Due Monday night on discussion board</w:t>
            </w:r>
          </w:p>
          <w:p w14:paraId="33408458" w14:textId="77777777" w:rsidR="00613623" w:rsidRDefault="00613623" w:rsidP="00D178B4">
            <w:pPr>
              <w:rPr>
                <w:b/>
                <w:sz w:val="22"/>
                <w:szCs w:val="22"/>
              </w:rPr>
            </w:pPr>
          </w:p>
          <w:p w14:paraId="6FC39194" w14:textId="47098056" w:rsidR="00387677" w:rsidRPr="00E8437B" w:rsidRDefault="00387677" w:rsidP="00D178B4">
            <w:pPr>
              <w:rPr>
                <w:b/>
                <w:sz w:val="22"/>
                <w:szCs w:val="22"/>
              </w:rPr>
            </w:pPr>
            <w:r w:rsidRPr="00E8437B">
              <w:rPr>
                <w:b/>
                <w:sz w:val="22"/>
                <w:szCs w:val="22"/>
              </w:rPr>
              <w:t>Homework 2</w:t>
            </w:r>
            <w:r w:rsidR="000E0E93">
              <w:rPr>
                <w:b/>
                <w:sz w:val="22"/>
                <w:szCs w:val="22"/>
              </w:rPr>
              <w:t xml:space="preserve"> Due:</w:t>
            </w:r>
            <w:r w:rsidRPr="00E8437B">
              <w:rPr>
                <w:b/>
                <w:sz w:val="22"/>
                <w:szCs w:val="22"/>
              </w:rPr>
              <w:t xml:space="preserve"> Getting to know my students </w:t>
            </w:r>
          </w:p>
          <w:p w14:paraId="0DB83B31" w14:textId="77777777" w:rsidR="00387677" w:rsidRDefault="00387677" w:rsidP="00D178B4">
            <w:pPr>
              <w:rPr>
                <w:sz w:val="22"/>
                <w:szCs w:val="22"/>
              </w:rPr>
            </w:pPr>
          </w:p>
          <w:p w14:paraId="5C59260E" w14:textId="3EC1FA4A" w:rsidR="00BD20D4" w:rsidRPr="00652FCC" w:rsidRDefault="00BD20D4" w:rsidP="00D178B4">
            <w:pPr>
              <w:rPr>
                <w:i/>
                <w:sz w:val="22"/>
                <w:szCs w:val="22"/>
              </w:rPr>
            </w:pPr>
          </w:p>
        </w:tc>
      </w:tr>
      <w:tr w:rsidR="00BD20D4" w:rsidRPr="00652FCC" w14:paraId="2097BD27" w14:textId="77777777" w:rsidTr="00D178B4">
        <w:trPr>
          <w:trHeight w:val="498"/>
        </w:trPr>
        <w:tc>
          <w:tcPr>
            <w:tcW w:w="1167" w:type="dxa"/>
            <w:tcBorders>
              <w:top w:val="single" w:sz="4" w:space="0" w:color="auto"/>
              <w:left w:val="single" w:sz="4" w:space="0" w:color="auto"/>
              <w:bottom w:val="single" w:sz="4" w:space="0" w:color="auto"/>
              <w:right w:val="single" w:sz="4" w:space="0" w:color="auto"/>
            </w:tcBorders>
          </w:tcPr>
          <w:p w14:paraId="54D932CB" w14:textId="77777777" w:rsidR="00BD20D4" w:rsidRPr="00652FCC" w:rsidRDefault="00BD20D4" w:rsidP="00D178B4">
            <w:pPr>
              <w:rPr>
                <w:sz w:val="22"/>
                <w:szCs w:val="22"/>
              </w:rPr>
            </w:pPr>
            <w:r w:rsidRPr="00652FCC">
              <w:rPr>
                <w:sz w:val="22"/>
                <w:szCs w:val="22"/>
              </w:rPr>
              <w:t>Week 4</w:t>
            </w:r>
          </w:p>
          <w:p w14:paraId="2B7E8371" w14:textId="605F7994" w:rsidR="00BD20D4" w:rsidRPr="00652FCC" w:rsidRDefault="00B264B2" w:rsidP="00D178B4">
            <w:pPr>
              <w:rPr>
                <w:sz w:val="22"/>
                <w:szCs w:val="22"/>
              </w:rPr>
            </w:pPr>
            <w:r>
              <w:rPr>
                <w:sz w:val="22"/>
                <w:szCs w:val="22"/>
              </w:rPr>
              <w:t xml:space="preserve">Tues., Sept. </w:t>
            </w:r>
            <w:r w:rsidR="00F37583">
              <w:rPr>
                <w:sz w:val="22"/>
                <w:szCs w:val="22"/>
              </w:rPr>
              <w:t>21</w:t>
            </w:r>
          </w:p>
          <w:p w14:paraId="2F855CE5" w14:textId="77777777" w:rsidR="00BD20D4" w:rsidRPr="00652FCC" w:rsidRDefault="00BD20D4" w:rsidP="00D178B4">
            <w:pPr>
              <w:rPr>
                <w:sz w:val="22"/>
                <w:szCs w:val="22"/>
              </w:rPr>
            </w:pPr>
          </w:p>
        </w:tc>
        <w:tc>
          <w:tcPr>
            <w:tcW w:w="3590" w:type="dxa"/>
            <w:tcBorders>
              <w:top w:val="single" w:sz="4" w:space="0" w:color="auto"/>
              <w:left w:val="single" w:sz="4" w:space="0" w:color="auto"/>
              <w:bottom w:val="single" w:sz="4" w:space="0" w:color="auto"/>
              <w:right w:val="single" w:sz="4" w:space="0" w:color="auto"/>
            </w:tcBorders>
          </w:tcPr>
          <w:p w14:paraId="56C85E3A" w14:textId="35D54319" w:rsidR="00387677" w:rsidRPr="00E66FB9" w:rsidRDefault="00387677" w:rsidP="00D178B4">
            <w:pPr>
              <w:contextualSpacing/>
              <w:rPr>
                <w:b/>
                <w:sz w:val="22"/>
                <w:szCs w:val="22"/>
              </w:rPr>
            </w:pPr>
            <w:r w:rsidRPr="00E66FB9">
              <w:rPr>
                <w:b/>
                <w:sz w:val="22"/>
                <w:szCs w:val="22"/>
              </w:rPr>
              <w:t xml:space="preserve">How is my classroom set up? </w:t>
            </w:r>
            <w:r>
              <w:rPr>
                <w:b/>
                <w:sz w:val="22"/>
                <w:szCs w:val="22"/>
              </w:rPr>
              <w:t xml:space="preserve">What are the routines? </w:t>
            </w:r>
            <w:r w:rsidRPr="00E66FB9">
              <w:rPr>
                <w:b/>
                <w:sz w:val="22"/>
                <w:szCs w:val="22"/>
              </w:rPr>
              <w:t>How does the set up of my classroom relate to the classroom routines? What are some classroom management strategies that I can incorporate?</w:t>
            </w:r>
          </w:p>
          <w:p w14:paraId="2B64EEAF" w14:textId="77777777" w:rsidR="006C15A2" w:rsidRDefault="006C15A2" w:rsidP="00D178B4">
            <w:pPr>
              <w:contextualSpacing/>
              <w:rPr>
                <w:b/>
                <w:sz w:val="22"/>
                <w:szCs w:val="22"/>
              </w:rPr>
            </w:pPr>
          </w:p>
          <w:p w14:paraId="2A4984AD" w14:textId="77777777" w:rsidR="00BD20D4" w:rsidRPr="00E66FB9" w:rsidRDefault="00BD20D4" w:rsidP="00D178B4">
            <w:pPr>
              <w:rPr>
                <w:b/>
                <w:sz w:val="22"/>
                <w:szCs w:val="22"/>
              </w:rPr>
            </w:pPr>
            <w:r w:rsidRPr="00E66FB9">
              <w:rPr>
                <w:b/>
                <w:sz w:val="22"/>
                <w:szCs w:val="22"/>
              </w:rPr>
              <w:t>What does ITLC look like in a classroom?</w:t>
            </w:r>
          </w:p>
          <w:p w14:paraId="61739F43" w14:textId="77777777" w:rsidR="00BD20D4" w:rsidRPr="00E66FB9" w:rsidRDefault="00BD20D4" w:rsidP="00D178B4">
            <w:pPr>
              <w:rPr>
                <w:b/>
                <w:sz w:val="22"/>
                <w:szCs w:val="22"/>
              </w:rPr>
            </w:pPr>
          </w:p>
          <w:p w14:paraId="2BB1B2F2" w14:textId="33D759D8" w:rsidR="00BD20D4" w:rsidRPr="00E66FB9" w:rsidRDefault="00BD20D4" w:rsidP="00D178B4">
            <w:pPr>
              <w:rPr>
                <w:b/>
                <w:sz w:val="22"/>
                <w:szCs w:val="22"/>
              </w:rPr>
            </w:pPr>
            <w:r w:rsidRPr="00E66FB9">
              <w:rPr>
                <w:b/>
                <w:sz w:val="22"/>
                <w:szCs w:val="22"/>
              </w:rPr>
              <w:t xml:space="preserve">Discuss </w:t>
            </w:r>
            <w:r w:rsidR="00652FCC" w:rsidRPr="00E66FB9">
              <w:rPr>
                <w:b/>
                <w:sz w:val="22"/>
                <w:szCs w:val="22"/>
              </w:rPr>
              <w:t>classroom</w:t>
            </w:r>
            <w:r w:rsidRPr="00E66FB9">
              <w:rPr>
                <w:b/>
                <w:sz w:val="22"/>
                <w:szCs w:val="22"/>
              </w:rPr>
              <w:t xml:space="preserve"> observations using the checklist</w:t>
            </w:r>
          </w:p>
          <w:p w14:paraId="1063A896" w14:textId="77777777" w:rsidR="00BD20D4" w:rsidRDefault="00BD20D4" w:rsidP="00D178B4">
            <w:pPr>
              <w:rPr>
                <w:b/>
                <w:sz w:val="22"/>
                <w:szCs w:val="22"/>
              </w:rPr>
            </w:pPr>
          </w:p>
          <w:p w14:paraId="5A47318C" w14:textId="77777777" w:rsidR="00BE43E5" w:rsidRDefault="00BE43E5" w:rsidP="00D178B4">
            <w:pPr>
              <w:rPr>
                <w:b/>
                <w:sz w:val="22"/>
                <w:szCs w:val="22"/>
              </w:rPr>
            </w:pPr>
          </w:p>
          <w:p w14:paraId="5B2AAD14" w14:textId="0F7E8CFC" w:rsidR="00BE43E5" w:rsidRPr="00E66FB9" w:rsidRDefault="00BE43E5" w:rsidP="00D178B4">
            <w:pPr>
              <w:rPr>
                <w:b/>
                <w:sz w:val="22"/>
                <w:szCs w:val="22"/>
              </w:rPr>
            </w:pPr>
          </w:p>
        </w:tc>
        <w:tc>
          <w:tcPr>
            <w:tcW w:w="1988" w:type="dxa"/>
            <w:tcBorders>
              <w:top w:val="single" w:sz="4" w:space="0" w:color="auto"/>
              <w:left w:val="single" w:sz="4" w:space="0" w:color="auto"/>
              <w:bottom w:val="single" w:sz="4" w:space="0" w:color="auto"/>
              <w:right w:val="single" w:sz="4" w:space="0" w:color="auto"/>
            </w:tcBorders>
          </w:tcPr>
          <w:p w14:paraId="0F3EB6D4" w14:textId="05C1FCE3" w:rsidR="00BD20D4" w:rsidRPr="00652FCC" w:rsidRDefault="00BD20D4" w:rsidP="00D178B4">
            <w:pPr>
              <w:rPr>
                <w:b/>
                <w:sz w:val="22"/>
                <w:szCs w:val="22"/>
              </w:rPr>
            </w:pPr>
          </w:p>
        </w:tc>
        <w:tc>
          <w:tcPr>
            <w:tcW w:w="3515" w:type="dxa"/>
            <w:tcBorders>
              <w:top w:val="single" w:sz="4" w:space="0" w:color="auto"/>
              <w:left w:val="single" w:sz="4" w:space="0" w:color="auto"/>
              <w:bottom w:val="single" w:sz="4" w:space="0" w:color="auto"/>
              <w:right w:val="single" w:sz="4" w:space="0" w:color="auto"/>
            </w:tcBorders>
          </w:tcPr>
          <w:p w14:paraId="3E1F917A" w14:textId="4AE5C9A5" w:rsidR="00C60F42" w:rsidRDefault="00C60F42" w:rsidP="00D178B4">
            <w:pPr>
              <w:rPr>
                <w:b/>
                <w:sz w:val="22"/>
                <w:szCs w:val="22"/>
                <w:highlight w:val="yellow"/>
              </w:rPr>
            </w:pPr>
            <w:r>
              <w:rPr>
                <w:b/>
                <w:sz w:val="22"/>
                <w:szCs w:val="22"/>
                <w:highlight w:val="yellow"/>
              </w:rPr>
              <w:t>Emma video analysis assignment</w:t>
            </w:r>
          </w:p>
          <w:p w14:paraId="567B1E21" w14:textId="77777777" w:rsidR="00C60F42" w:rsidRDefault="00C60F42" w:rsidP="00D178B4">
            <w:pPr>
              <w:rPr>
                <w:b/>
                <w:sz w:val="22"/>
                <w:szCs w:val="22"/>
                <w:highlight w:val="yellow"/>
              </w:rPr>
            </w:pPr>
          </w:p>
          <w:p w14:paraId="3F663980" w14:textId="3384469A" w:rsidR="006C15A2" w:rsidRPr="00656C25" w:rsidRDefault="00387677" w:rsidP="00D178B4">
            <w:pPr>
              <w:rPr>
                <w:b/>
                <w:sz w:val="22"/>
                <w:szCs w:val="22"/>
              </w:rPr>
            </w:pPr>
            <w:r w:rsidRPr="00C60F42">
              <w:rPr>
                <w:b/>
                <w:sz w:val="22"/>
                <w:szCs w:val="22"/>
                <w:highlight w:val="yellow"/>
              </w:rPr>
              <w:t>Homework 3</w:t>
            </w:r>
            <w:r w:rsidR="000E0E93" w:rsidRPr="00C60F42">
              <w:rPr>
                <w:b/>
                <w:sz w:val="22"/>
                <w:szCs w:val="22"/>
                <w:highlight w:val="yellow"/>
              </w:rPr>
              <w:t xml:space="preserve"> Due:</w:t>
            </w:r>
            <w:r w:rsidR="006C15A2" w:rsidRPr="00C60F42">
              <w:rPr>
                <w:b/>
                <w:sz w:val="22"/>
                <w:szCs w:val="22"/>
                <w:highlight w:val="yellow"/>
              </w:rPr>
              <w:t xml:space="preserve"> </w:t>
            </w:r>
            <w:r w:rsidRPr="00C60F42">
              <w:rPr>
                <w:b/>
                <w:sz w:val="22"/>
                <w:szCs w:val="22"/>
                <w:highlight w:val="yellow"/>
              </w:rPr>
              <w:t>Getting to know my c</w:t>
            </w:r>
            <w:r w:rsidR="006C15A2" w:rsidRPr="00C60F42">
              <w:rPr>
                <w:b/>
                <w:sz w:val="22"/>
                <w:szCs w:val="22"/>
                <w:highlight w:val="yellow"/>
              </w:rPr>
              <w:t>lassroom assignment</w:t>
            </w:r>
            <w:r w:rsidR="00C60F42">
              <w:rPr>
                <w:b/>
                <w:sz w:val="22"/>
                <w:szCs w:val="22"/>
              </w:rPr>
              <w:t xml:space="preserve"> move this up</w:t>
            </w:r>
            <w:r w:rsidR="004161F6">
              <w:rPr>
                <w:b/>
                <w:sz w:val="22"/>
                <w:szCs w:val="22"/>
              </w:rPr>
              <w:t xml:space="preserve"> a week</w:t>
            </w:r>
            <w:r w:rsidR="00C60F42">
              <w:rPr>
                <w:b/>
                <w:sz w:val="22"/>
                <w:szCs w:val="22"/>
              </w:rPr>
              <w:t xml:space="preserve"> next year</w:t>
            </w:r>
          </w:p>
          <w:p w14:paraId="3924448A" w14:textId="77777777" w:rsidR="006C15A2" w:rsidRDefault="006C15A2" w:rsidP="00D178B4">
            <w:pPr>
              <w:rPr>
                <w:b/>
                <w:sz w:val="22"/>
                <w:szCs w:val="22"/>
              </w:rPr>
            </w:pPr>
          </w:p>
          <w:p w14:paraId="73F89F54" w14:textId="11FBFAE1" w:rsidR="00BD20D4" w:rsidRPr="00652FCC" w:rsidRDefault="00BD20D4" w:rsidP="00D178B4">
            <w:pPr>
              <w:rPr>
                <w:sz w:val="22"/>
                <w:szCs w:val="22"/>
              </w:rPr>
            </w:pPr>
            <w:r w:rsidRPr="00652FCC">
              <w:rPr>
                <w:sz w:val="22"/>
                <w:szCs w:val="22"/>
              </w:rPr>
              <w:t>Noticing and Wondering: Observe ITLC in your mentor’s classroom using the checklist</w:t>
            </w:r>
          </w:p>
          <w:p w14:paraId="24056230" w14:textId="77777777" w:rsidR="00BD20D4" w:rsidRPr="00652FCC" w:rsidRDefault="00BD20D4" w:rsidP="00D178B4">
            <w:pPr>
              <w:rPr>
                <w:i/>
                <w:sz w:val="22"/>
                <w:szCs w:val="22"/>
              </w:rPr>
            </w:pPr>
            <w:r w:rsidRPr="00652FCC">
              <w:rPr>
                <w:i/>
                <w:sz w:val="22"/>
                <w:szCs w:val="22"/>
              </w:rPr>
              <w:t>Due Monday night on discussion board</w:t>
            </w:r>
          </w:p>
          <w:p w14:paraId="7D948AE6" w14:textId="77777777" w:rsidR="00BD20D4" w:rsidRPr="00652FCC" w:rsidRDefault="00BD20D4" w:rsidP="00D178B4">
            <w:pPr>
              <w:rPr>
                <w:sz w:val="22"/>
                <w:szCs w:val="22"/>
              </w:rPr>
            </w:pPr>
          </w:p>
          <w:p w14:paraId="46A193FD" w14:textId="77777777" w:rsidR="00BD20D4" w:rsidRPr="00652FCC" w:rsidRDefault="00BD20D4" w:rsidP="00D178B4">
            <w:pPr>
              <w:rPr>
                <w:sz w:val="22"/>
                <w:szCs w:val="22"/>
              </w:rPr>
            </w:pPr>
            <w:r w:rsidRPr="00652FCC">
              <w:rPr>
                <w:sz w:val="22"/>
                <w:szCs w:val="22"/>
              </w:rPr>
              <w:t>Start thinking about your ITLC lesson and talk to your mentor about scheduling this lesson</w:t>
            </w:r>
          </w:p>
          <w:p w14:paraId="3FB72342" w14:textId="77777777" w:rsidR="00BD20D4" w:rsidRPr="00652FCC" w:rsidRDefault="00BD20D4" w:rsidP="00D178B4">
            <w:pPr>
              <w:rPr>
                <w:sz w:val="22"/>
                <w:szCs w:val="22"/>
              </w:rPr>
            </w:pPr>
          </w:p>
          <w:p w14:paraId="28F3808F" w14:textId="3B7AE820" w:rsidR="007475C9" w:rsidRPr="002C7404" w:rsidRDefault="00BD20D4" w:rsidP="00D178B4">
            <w:pPr>
              <w:rPr>
                <w:b/>
                <w:sz w:val="22"/>
                <w:szCs w:val="22"/>
              </w:rPr>
            </w:pPr>
            <w:r w:rsidRPr="00656C25">
              <w:rPr>
                <w:b/>
                <w:sz w:val="22"/>
                <w:szCs w:val="22"/>
              </w:rPr>
              <w:lastRenderedPageBreak/>
              <w:t xml:space="preserve">Bring </w:t>
            </w:r>
            <w:r w:rsidR="001E127F">
              <w:rPr>
                <w:b/>
                <w:i/>
                <w:sz w:val="22"/>
                <w:szCs w:val="22"/>
              </w:rPr>
              <w:t>an</w:t>
            </w:r>
            <w:r w:rsidR="001E127F">
              <w:rPr>
                <w:b/>
                <w:sz w:val="22"/>
                <w:szCs w:val="22"/>
              </w:rPr>
              <w:t xml:space="preserve"> image</w:t>
            </w:r>
            <w:r w:rsidRPr="00656C25">
              <w:rPr>
                <w:b/>
                <w:sz w:val="22"/>
                <w:szCs w:val="22"/>
              </w:rPr>
              <w:t xml:space="preserve"> for 5 related vocabulary words</w:t>
            </w:r>
            <w:r w:rsidR="00482227" w:rsidRPr="00656C25">
              <w:rPr>
                <w:b/>
                <w:sz w:val="22"/>
                <w:szCs w:val="22"/>
              </w:rPr>
              <w:t xml:space="preserve"> (not electronic images)</w:t>
            </w:r>
            <w:r w:rsidR="009245EF">
              <w:rPr>
                <w:b/>
                <w:sz w:val="22"/>
                <w:szCs w:val="22"/>
              </w:rPr>
              <w:t xml:space="preserve"> that you would like to teach between October 6 and October 18</w:t>
            </w:r>
          </w:p>
        </w:tc>
      </w:tr>
      <w:tr w:rsidR="00BD20D4" w:rsidRPr="00652FCC" w14:paraId="6DC82371" w14:textId="77777777" w:rsidTr="00D178B4">
        <w:trPr>
          <w:trHeight w:val="178"/>
        </w:trPr>
        <w:tc>
          <w:tcPr>
            <w:tcW w:w="1167" w:type="dxa"/>
            <w:tcBorders>
              <w:top w:val="single" w:sz="4" w:space="0" w:color="auto"/>
              <w:left w:val="single" w:sz="4" w:space="0" w:color="auto"/>
              <w:bottom w:val="single" w:sz="4" w:space="0" w:color="auto"/>
              <w:right w:val="single" w:sz="4" w:space="0" w:color="auto"/>
            </w:tcBorders>
          </w:tcPr>
          <w:p w14:paraId="7840346A" w14:textId="0AE9DC68" w:rsidR="00BD20D4" w:rsidRPr="00652FCC" w:rsidRDefault="00BD20D4" w:rsidP="00D178B4">
            <w:pPr>
              <w:rPr>
                <w:sz w:val="22"/>
                <w:szCs w:val="22"/>
              </w:rPr>
            </w:pPr>
            <w:r w:rsidRPr="00652FCC">
              <w:rPr>
                <w:sz w:val="22"/>
                <w:szCs w:val="22"/>
              </w:rPr>
              <w:lastRenderedPageBreak/>
              <w:t>Week 5</w:t>
            </w:r>
          </w:p>
          <w:p w14:paraId="5227D000" w14:textId="1C5D0801" w:rsidR="00BD20D4" w:rsidRPr="00652FCC" w:rsidRDefault="00B264B2" w:rsidP="00D178B4">
            <w:pPr>
              <w:rPr>
                <w:sz w:val="22"/>
                <w:szCs w:val="22"/>
              </w:rPr>
            </w:pPr>
            <w:r>
              <w:rPr>
                <w:sz w:val="22"/>
                <w:szCs w:val="22"/>
              </w:rPr>
              <w:t>Tues., Sept. 2</w:t>
            </w:r>
            <w:r w:rsidR="00F37583">
              <w:rPr>
                <w:sz w:val="22"/>
                <w:szCs w:val="22"/>
              </w:rPr>
              <w:t>8</w:t>
            </w:r>
          </w:p>
          <w:p w14:paraId="5C6375D3" w14:textId="77777777" w:rsidR="00BD20D4" w:rsidRPr="00652FCC" w:rsidRDefault="00BD20D4" w:rsidP="00D178B4">
            <w:pPr>
              <w:rPr>
                <w:sz w:val="22"/>
                <w:szCs w:val="22"/>
              </w:rPr>
            </w:pPr>
          </w:p>
        </w:tc>
        <w:tc>
          <w:tcPr>
            <w:tcW w:w="3590" w:type="dxa"/>
            <w:tcBorders>
              <w:top w:val="single" w:sz="4" w:space="0" w:color="auto"/>
              <w:left w:val="single" w:sz="4" w:space="0" w:color="auto"/>
              <w:bottom w:val="single" w:sz="4" w:space="0" w:color="auto"/>
              <w:right w:val="single" w:sz="4" w:space="0" w:color="auto"/>
            </w:tcBorders>
          </w:tcPr>
          <w:p w14:paraId="7FFCB322" w14:textId="7D3AFCEC" w:rsidR="00BD20D4" w:rsidRPr="00E66FB9" w:rsidRDefault="00BD20D4" w:rsidP="00D178B4">
            <w:pPr>
              <w:rPr>
                <w:b/>
                <w:sz w:val="22"/>
                <w:szCs w:val="22"/>
              </w:rPr>
            </w:pPr>
            <w:r w:rsidRPr="00E66FB9">
              <w:rPr>
                <w:b/>
                <w:sz w:val="22"/>
                <w:szCs w:val="22"/>
              </w:rPr>
              <w:t>How do I co-plan a lesson that incorporates ITLC?</w:t>
            </w:r>
          </w:p>
          <w:p w14:paraId="1C710FF9" w14:textId="04F347A3" w:rsidR="001E127F" w:rsidRPr="00E66FB9" w:rsidRDefault="001E127F" w:rsidP="00D178B4">
            <w:pPr>
              <w:rPr>
                <w:b/>
                <w:sz w:val="22"/>
                <w:szCs w:val="22"/>
              </w:rPr>
            </w:pPr>
          </w:p>
        </w:tc>
        <w:tc>
          <w:tcPr>
            <w:tcW w:w="1988" w:type="dxa"/>
            <w:tcBorders>
              <w:top w:val="single" w:sz="4" w:space="0" w:color="auto"/>
              <w:left w:val="single" w:sz="4" w:space="0" w:color="auto"/>
              <w:bottom w:val="single" w:sz="4" w:space="0" w:color="auto"/>
              <w:right w:val="single" w:sz="4" w:space="0" w:color="auto"/>
            </w:tcBorders>
          </w:tcPr>
          <w:p w14:paraId="387E773C" w14:textId="77777777" w:rsidR="00BD20D4" w:rsidRPr="00E8437B" w:rsidRDefault="00BD20D4" w:rsidP="00D178B4">
            <w:pPr>
              <w:rPr>
                <w:sz w:val="22"/>
                <w:szCs w:val="22"/>
              </w:rPr>
            </w:pPr>
          </w:p>
        </w:tc>
        <w:tc>
          <w:tcPr>
            <w:tcW w:w="3515" w:type="dxa"/>
            <w:tcBorders>
              <w:top w:val="single" w:sz="4" w:space="0" w:color="auto"/>
              <w:left w:val="single" w:sz="4" w:space="0" w:color="auto"/>
              <w:bottom w:val="single" w:sz="4" w:space="0" w:color="auto"/>
              <w:right w:val="single" w:sz="4" w:space="0" w:color="auto"/>
            </w:tcBorders>
          </w:tcPr>
          <w:p w14:paraId="66B0FFFA" w14:textId="77777777" w:rsidR="00BD20D4" w:rsidRPr="00E8437B" w:rsidRDefault="00BD20D4" w:rsidP="00D178B4">
            <w:pPr>
              <w:rPr>
                <w:sz w:val="22"/>
                <w:szCs w:val="22"/>
              </w:rPr>
            </w:pPr>
            <w:r w:rsidRPr="00E8437B">
              <w:rPr>
                <w:sz w:val="22"/>
                <w:szCs w:val="22"/>
              </w:rPr>
              <w:t>Noticing and Wondering: comprehension checking</w:t>
            </w:r>
          </w:p>
          <w:p w14:paraId="2F590917" w14:textId="77777777" w:rsidR="00BD20D4" w:rsidRPr="00E8437B" w:rsidRDefault="00BD20D4" w:rsidP="00D178B4">
            <w:pPr>
              <w:rPr>
                <w:i/>
                <w:sz w:val="22"/>
                <w:szCs w:val="22"/>
              </w:rPr>
            </w:pPr>
            <w:r w:rsidRPr="00E8437B">
              <w:rPr>
                <w:i/>
                <w:sz w:val="22"/>
                <w:szCs w:val="22"/>
              </w:rPr>
              <w:t>Due Monday night on discussion board</w:t>
            </w:r>
          </w:p>
          <w:p w14:paraId="05BE8715" w14:textId="77777777" w:rsidR="00BD20D4" w:rsidRPr="00E8437B" w:rsidRDefault="00BD20D4" w:rsidP="00D178B4">
            <w:pPr>
              <w:rPr>
                <w:sz w:val="22"/>
                <w:szCs w:val="22"/>
              </w:rPr>
            </w:pPr>
          </w:p>
          <w:p w14:paraId="076D425F" w14:textId="77777777" w:rsidR="00BD20D4" w:rsidRPr="007475C9" w:rsidRDefault="00BD20D4" w:rsidP="00D178B4">
            <w:pPr>
              <w:rPr>
                <w:b/>
                <w:sz w:val="22"/>
                <w:szCs w:val="22"/>
              </w:rPr>
            </w:pPr>
            <w:r w:rsidRPr="007475C9">
              <w:rPr>
                <w:b/>
                <w:sz w:val="22"/>
                <w:szCs w:val="22"/>
              </w:rPr>
              <w:t>Video release forms due</w:t>
            </w:r>
          </w:p>
          <w:p w14:paraId="1B4CD65B" w14:textId="77777777" w:rsidR="007475C9" w:rsidRPr="00E8437B" w:rsidRDefault="007475C9" w:rsidP="00D178B4">
            <w:pPr>
              <w:rPr>
                <w:sz w:val="22"/>
                <w:szCs w:val="22"/>
              </w:rPr>
            </w:pPr>
          </w:p>
        </w:tc>
      </w:tr>
      <w:tr w:rsidR="00BD20D4" w:rsidRPr="00652FCC" w14:paraId="388618A2" w14:textId="77777777" w:rsidTr="00D178B4">
        <w:trPr>
          <w:trHeight w:val="748"/>
        </w:trPr>
        <w:tc>
          <w:tcPr>
            <w:tcW w:w="1167" w:type="dxa"/>
            <w:tcBorders>
              <w:top w:val="single" w:sz="4" w:space="0" w:color="auto"/>
              <w:left w:val="single" w:sz="4" w:space="0" w:color="auto"/>
              <w:bottom w:val="single" w:sz="4" w:space="0" w:color="auto"/>
              <w:right w:val="single" w:sz="4" w:space="0" w:color="auto"/>
            </w:tcBorders>
          </w:tcPr>
          <w:p w14:paraId="3204A3B5" w14:textId="77777777" w:rsidR="00BD20D4" w:rsidRPr="00652FCC" w:rsidRDefault="00BD20D4" w:rsidP="00D178B4">
            <w:pPr>
              <w:rPr>
                <w:sz w:val="22"/>
                <w:szCs w:val="22"/>
              </w:rPr>
            </w:pPr>
            <w:r w:rsidRPr="00652FCC">
              <w:rPr>
                <w:sz w:val="22"/>
                <w:szCs w:val="22"/>
              </w:rPr>
              <w:t>Week 6</w:t>
            </w:r>
          </w:p>
          <w:p w14:paraId="770921C1" w14:textId="2EC716E6" w:rsidR="00BD20D4" w:rsidRPr="00652FCC" w:rsidRDefault="00BD20D4" w:rsidP="00D178B4">
            <w:pPr>
              <w:rPr>
                <w:sz w:val="22"/>
                <w:szCs w:val="22"/>
              </w:rPr>
            </w:pPr>
            <w:r w:rsidRPr="00652FCC">
              <w:rPr>
                <w:sz w:val="22"/>
                <w:szCs w:val="22"/>
              </w:rPr>
              <w:t xml:space="preserve">Tues., </w:t>
            </w:r>
            <w:r w:rsidR="00F37583">
              <w:rPr>
                <w:sz w:val="22"/>
                <w:szCs w:val="22"/>
              </w:rPr>
              <w:t>Oct.</w:t>
            </w:r>
            <w:r w:rsidR="00B264B2">
              <w:rPr>
                <w:sz w:val="22"/>
                <w:szCs w:val="22"/>
              </w:rPr>
              <w:t xml:space="preserve"> </w:t>
            </w:r>
            <w:r w:rsidR="00F37583">
              <w:rPr>
                <w:sz w:val="22"/>
                <w:szCs w:val="22"/>
              </w:rPr>
              <w:t>5</w:t>
            </w:r>
          </w:p>
          <w:p w14:paraId="3460E280" w14:textId="77777777" w:rsidR="00BD20D4" w:rsidRPr="00652FCC" w:rsidRDefault="00BD20D4" w:rsidP="00D178B4">
            <w:pPr>
              <w:rPr>
                <w:sz w:val="22"/>
                <w:szCs w:val="22"/>
              </w:rPr>
            </w:pPr>
          </w:p>
        </w:tc>
        <w:tc>
          <w:tcPr>
            <w:tcW w:w="3590" w:type="dxa"/>
            <w:tcBorders>
              <w:top w:val="single" w:sz="4" w:space="0" w:color="auto"/>
              <w:left w:val="single" w:sz="4" w:space="0" w:color="auto"/>
              <w:bottom w:val="single" w:sz="4" w:space="0" w:color="auto"/>
              <w:right w:val="single" w:sz="4" w:space="0" w:color="auto"/>
            </w:tcBorders>
          </w:tcPr>
          <w:p w14:paraId="03DE05DF" w14:textId="77777777" w:rsidR="00BD20D4" w:rsidRPr="00E66FB9" w:rsidRDefault="00BD20D4" w:rsidP="00D178B4">
            <w:pPr>
              <w:rPr>
                <w:b/>
                <w:sz w:val="22"/>
                <w:szCs w:val="22"/>
              </w:rPr>
            </w:pPr>
            <w:r w:rsidRPr="00E66FB9">
              <w:rPr>
                <w:b/>
                <w:sz w:val="22"/>
                <w:szCs w:val="22"/>
              </w:rPr>
              <w:t>How do I implement a lesson that incorporates ITLC?</w:t>
            </w:r>
          </w:p>
          <w:p w14:paraId="7793E66B" w14:textId="77777777" w:rsidR="00BD20D4" w:rsidRPr="00E66FB9" w:rsidRDefault="00BD20D4" w:rsidP="00D178B4">
            <w:pPr>
              <w:rPr>
                <w:b/>
                <w:sz w:val="22"/>
                <w:szCs w:val="22"/>
              </w:rPr>
            </w:pPr>
          </w:p>
          <w:p w14:paraId="7FFB8FBA" w14:textId="77777777" w:rsidR="00BD20D4" w:rsidRPr="00E66FB9" w:rsidRDefault="00BD20D4" w:rsidP="00D178B4">
            <w:pPr>
              <w:rPr>
                <w:b/>
                <w:sz w:val="22"/>
                <w:szCs w:val="22"/>
              </w:rPr>
            </w:pPr>
            <w:r w:rsidRPr="00E66FB9">
              <w:rPr>
                <w:b/>
                <w:sz w:val="22"/>
                <w:szCs w:val="22"/>
              </w:rPr>
              <w:t xml:space="preserve">“Dress rehearsals” </w:t>
            </w:r>
          </w:p>
          <w:p w14:paraId="70C5D252" w14:textId="77777777" w:rsidR="00BD20D4" w:rsidRPr="00E66FB9" w:rsidRDefault="00BD20D4" w:rsidP="00D178B4">
            <w:pPr>
              <w:rPr>
                <w:b/>
                <w:sz w:val="22"/>
                <w:szCs w:val="22"/>
                <w:highlight w:val="yellow"/>
              </w:rPr>
            </w:pPr>
          </w:p>
        </w:tc>
        <w:tc>
          <w:tcPr>
            <w:tcW w:w="1988" w:type="dxa"/>
            <w:tcBorders>
              <w:top w:val="single" w:sz="4" w:space="0" w:color="auto"/>
              <w:left w:val="single" w:sz="4" w:space="0" w:color="auto"/>
              <w:bottom w:val="single" w:sz="4" w:space="0" w:color="auto"/>
              <w:right w:val="single" w:sz="4" w:space="0" w:color="auto"/>
            </w:tcBorders>
          </w:tcPr>
          <w:p w14:paraId="70228873" w14:textId="77777777" w:rsidR="00BD20D4" w:rsidRPr="00652FCC" w:rsidRDefault="00BD20D4" w:rsidP="00D178B4">
            <w:pPr>
              <w:rPr>
                <w:sz w:val="22"/>
                <w:szCs w:val="22"/>
                <w:highlight w:val="yellow"/>
              </w:rPr>
            </w:pPr>
          </w:p>
        </w:tc>
        <w:tc>
          <w:tcPr>
            <w:tcW w:w="3515" w:type="dxa"/>
            <w:tcBorders>
              <w:top w:val="single" w:sz="4" w:space="0" w:color="auto"/>
              <w:left w:val="single" w:sz="4" w:space="0" w:color="auto"/>
              <w:bottom w:val="single" w:sz="4" w:space="0" w:color="auto"/>
              <w:right w:val="single" w:sz="4" w:space="0" w:color="auto"/>
            </w:tcBorders>
          </w:tcPr>
          <w:p w14:paraId="77D99CEF" w14:textId="61AB271A" w:rsidR="00BD20D4" w:rsidRPr="00652FCC" w:rsidRDefault="00BD20D4" w:rsidP="00D178B4">
            <w:pPr>
              <w:rPr>
                <w:sz w:val="22"/>
                <w:szCs w:val="22"/>
              </w:rPr>
            </w:pPr>
            <w:r w:rsidRPr="00652FCC">
              <w:rPr>
                <w:sz w:val="22"/>
                <w:szCs w:val="22"/>
              </w:rPr>
              <w:t>Noticing and Wondering</w:t>
            </w:r>
          </w:p>
          <w:p w14:paraId="72667216" w14:textId="77777777" w:rsidR="00BD20D4" w:rsidRPr="00652FCC" w:rsidRDefault="00BD20D4" w:rsidP="00D178B4">
            <w:pPr>
              <w:rPr>
                <w:i/>
                <w:sz w:val="22"/>
                <w:szCs w:val="22"/>
              </w:rPr>
            </w:pPr>
            <w:r w:rsidRPr="00652FCC">
              <w:rPr>
                <w:i/>
                <w:sz w:val="22"/>
                <w:szCs w:val="22"/>
              </w:rPr>
              <w:t>Due Monday night on discussion board</w:t>
            </w:r>
          </w:p>
          <w:p w14:paraId="5F339A2B" w14:textId="77777777" w:rsidR="00BD20D4" w:rsidRPr="00652FCC" w:rsidRDefault="00BD20D4" w:rsidP="00D178B4">
            <w:pPr>
              <w:rPr>
                <w:sz w:val="22"/>
                <w:szCs w:val="22"/>
              </w:rPr>
            </w:pPr>
          </w:p>
          <w:p w14:paraId="7ABBBA53" w14:textId="4BC44A04" w:rsidR="00482227" w:rsidRPr="006A2430" w:rsidRDefault="006A2430" w:rsidP="00D178B4">
            <w:pPr>
              <w:rPr>
                <w:b/>
                <w:bCs/>
                <w:sz w:val="22"/>
                <w:szCs w:val="22"/>
              </w:rPr>
            </w:pPr>
            <w:r w:rsidRPr="006A2430">
              <w:rPr>
                <w:b/>
                <w:bCs/>
                <w:sz w:val="22"/>
                <w:szCs w:val="22"/>
              </w:rPr>
              <w:t xml:space="preserve">ITLC story-telling lesson planning template and script due </w:t>
            </w:r>
          </w:p>
          <w:p w14:paraId="4458507F" w14:textId="77777777" w:rsidR="006A2430" w:rsidRPr="00652FCC" w:rsidRDefault="006A2430" w:rsidP="00D178B4">
            <w:pPr>
              <w:rPr>
                <w:sz w:val="22"/>
                <w:szCs w:val="22"/>
              </w:rPr>
            </w:pPr>
          </w:p>
          <w:p w14:paraId="4DA1B550" w14:textId="77777777" w:rsidR="00BD20D4" w:rsidRDefault="00482227" w:rsidP="00D178B4">
            <w:pPr>
              <w:rPr>
                <w:sz w:val="22"/>
                <w:szCs w:val="22"/>
              </w:rPr>
            </w:pPr>
            <w:r w:rsidRPr="00652FCC">
              <w:rPr>
                <w:sz w:val="22"/>
                <w:szCs w:val="22"/>
              </w:rPr>
              <w:t>Prepare to dress rehearse</w:t>
            </w:r>
          </w:p>
          <w:p w14:paraId="1163B0E6" w14:textId="3F8FFA40" w:rsidR="001E127F" w:rsidRPr="00652FCC" w:rsidRDefault="001E127F" w:rsidP="00D178B4">
            <w:pPr>
              <w:rPr>
                <w:sz w:val="22"/>
                <w:szCs w:val="22"/>
              </w:rPr>
            </w:pPr>
          </w:p>
        </w:tc>
      </w:tr>
      <w:tr w:rsidR="00BD20D4" w:rsidRPr="00652FCC" w14:paraId="7D288F1B" w14:textId="77777777" w:rsidTr="00D178B4">
        <w:trPr>
          <w:trHeight w:val="410"/>
        </w:trPr>
        <w:tc>
          <w:tcPr>
            <w:tcW w:w="1167" w:type="dxa"/>
            <w:tcBorders>
              <w:top w:val="single" w:sz="4" w:space="0" w:color="auto"/>
              <w:left w:val="single" w:sz="4" w:space="0" w:color="auto"/>
              <w:bottom w:val="single" w:sz="4" w:space="0" w:color="auto"/>
              <w:right w:val="single" w:sz="4" w:space="0" w:color="auto"/>
            </w:tcBorders>
          </w:tcPr>
          <w:p w14:paraId="0B6BD7B8" w14:textId="77777777" w:rsidR="00BD20D4" w:rsidRPr="00652FCC" w:rsidRDefault="00BD20D4" w:rsidP="00D178B4">
            <w:pPr>
              <w:rPr>
                <w:sz w:val="22"/>
                <w:szCs w:val="22"/>
              </w:rPr>
            </w:pPr>
            <w:r w:rsidRPr="00652FCC">
              <w:rPr>
                <w:sz w:val="22"/>
                <w:szCs w:val="22"/>
              </w:rPr>
              <w:t>Week 7</w:t>
            </w:r>
          </w:p>
          <w:p w14:paraId="433F71A7" w14:textId="0AFAA191" w:rsidR="00BD20D4" w:rsidRPr="00652FCC" w:rsidRDefault="00B264B2" w:rsidP="00D178B4">
            <w:pPr>
              <w:rPr>
                <w:sz w:val="22"/>
                <w:szCs w:val="22"/>
              </w:rPr>
            </w:pPr>
            <w:r>
              <w:rPr>
                <w:sz w:val="22"/>
                <w:szCs w:val="22"/>
              </w:rPr>
              <w:t xml:space="preserve">Tues., Oct. </w:t>
            </w:r>
            <w:r w:rsidR="00F37583">
              <w:rPr>
                <w:sz w:val="22"/>
                <w:szCs w:val="22"/>
              </w:rPr>
              <w:t>12</w:t>
            </w:r>
          </w:p>
          <w:p w14:paraId="73F7FC44" w14:textId="77777777" w:rsidR="00BD20D4" w:rsidRPr="00652FCC" w:rsidRDefault="00BD20D4" w:rsidP="00D178B4">
            <w:pPr>
              <w:rPr>
                <w:sz w:val="22"/>
                <w:szCs w:val="22"/>
              </w:rPr>
            </w:pPr>
          </w:p>
        </w:tc>
        <w:tc>
          <w:tcPr>
            <w:tcW w:w="3590" w:type="dxa"/>
            <w:tcBorders>
              <w:top w:val="single" w:sz="4" w:space="0" w:color="auto"/>
              <w:left w:val="single" w:sz="4" w:space="0" w:color="auto"/>
              <w:bottom w:val="single" w:sz="4" w:space="0" w:color="auto"/>
              <w:right w:val="single" w:sz="4" w:space="0" w:color="auto"/>
            </w:tcBorders>
          </w:tcPr>
          <w:p w14:paraId="0B95AC6D" w14:textId="77777777" w:rsidR="00BD20D4" w:rsidRPr="00E66FB9" w:rsidRDefault="00BD20D4" w:rsidP="00D178B4">
            <w:pPr>
              <w:rPr>
                <w:b/>
                <w:sz w:val="22"/>
                <w:szCs w:val="22"/>
              </w:rPr>
            </w:pPr>
            <w:r w:rsidRPr="00E66FB9">
              <w:rPr>
                <w:b/>
                <w:sz w:val="22"/>
                <w:szCs w:val="22"/>
              </w:rPr>
              <w:t>How do I implement a lesson that incorporates ITLC?</w:t>
            </w:r>
          </w:p>
          <w:p w14:paraId="679E8224" w14:textId="77777777" w:rsidR="00652FCC" w:rsidRPr="00E66FB9" w:rsidRDefault="00652FCC" w:rsidP="00D178B4">
            <w:pPr>
              <w:rPr>
                <w:b/>
                <w:sz w:val="22"/>
                <w:szCs w:val="22"/>
              </w:rPr>
            </w:pPr>
          </w:p>
          <w:p w14:paraId="780BE6FD" w14:textId="77777777" w:rsidR="00CF352D" w:rsidRPr="00E66FB9" w:rsidRDefault="00CF352D" w:rsidP="00D178B4">
            <w:pPr>
              <w:rPr>
                <w:b/>
                <w:sz w:val="22"/>
                <w:szCs w:val="22"/>
              </w:rPr>
            </w:pPr>
            <w:r w:rsidRPr="00E66FB9">
              <w:rPr>
                <w:b/>
                <w:sz w:val="22"/>
                <w:szCs w:val="22"/>
              </w:rPr>
              <w:t xml:space="preserve">“Dress rehearsals” </w:t>
            </w:r>
          </w:p>
          <w:p w14:paraId="2F7506F5" w14:textId="77777777" w:rsidR="00BD20D4" w:rsidRPr="00E66FB9" w:rsidRDefault="00BD20D4" w:rsidP="00D178B4">
            <w:pPr>
              <w:rPr>
                <w:b/>
                <w:sz w:val="22"/>
                <w:szCs w:val="22"/>
              </w:rPr>
            </w:pPr>
          </w:p>
        </w:tc>
        <w:tc>
          <w:tcPr>
            <w:tcW w:w="1988" w:type="dxa"/>
            <w:tcBorders>
              <w:top w:val="single" w:sz="4" w:space="0" w:color="auto"/>
              <w:left w:val="single" w:sz="4" w:space="0" w:color="auto"/>
              <w:bottom w:val="single" w:sz="4" w:space="0" w:color="auto"/>
              <w:right w:val="single" w:sz="4" w:space="0" w:color="auto"/>
            </w:tcBorders>
          </w:tcPr>
          <w:p w14:paraId="3798A96A" w14:textId="77777777" w:rsidR="00BD20D4" w:rsidRPr="00652FCC" w:rsidRDefault="00BD20D4" w:rsidP="00D178B4">
            <w:pPr>
              <w:rPr>
                <w:sz w:val="22"/>
                <w:szCs w:val="22"/>
              </w:rPr>
            </w:pPr>
          </w:p>
        </w:tc>
        <w:tc>
          <w:tcPr>
            <w:tcW w:w="3515" w:type="dxa"/>
            <w:tcBorders>
              <w:top w:val="single" w:sz="4" w:space="0" w:color="auto"/>
              <w:left w:val="single" w:sz="4" w:space="0" w:color="auto"/>
              <w:bottom w:val="single" w:sz="4" w:space="0" w:color="auto"/>
              <w:right w:val="single" w:sz="4" w:space="0" w:color="auto"/>
            </w:tcBorders>
          </w:tcPr>
          <w:p w14:paraId="79AD8C77" w14:textId="45851E5F" w:rsidR="006A2430" w:rsidRPr="006A2430" w:rsidRDefault="006A2430" w:rsidP="00D178B4">
            <w:pPr>
              <w:rPr>
                <w:b/>
                <w:bCs/>
                <w:sz w:val="22"/>
                <w:szCs w:val="22"/>
              </w:rPr>
            </w:pPr>
            <w:r w:rsidRPr="00144E44">
              <w:rPr>
                <w:b/>
                <w:bCs/>
                <w:sz w:val="22"/>
                <w:szCs w:val="22"/>
                <w:highlight w:val="yellow"/>
              </w:rPr>
              <w:t>Homework 4 Due: First few days of teaching reflection and analysis</w:t>
            </w:r>
            <w:r w:rsidR="00144E44">
              <w:rPr>
                <w:b/>
                <w:bCs/>
                <w:sz w:val="22"/>
                <w:szCs w:val="22"/>
              </w:rPr>
              <w:t xml:space="preserve"> move up a week next year</w:t>
            </w:r>
            <w:r>
              <w:rPr>
                <w:b/>
                <w:bCs/>
                <w:sz w:val="22"/>
                <w:szCs w:val="22"/>
              </w:rPr>
              <w:t xml:space="preserve"> </w:t>
            </w:r>
          </w:p>
          <w:p w14:paraId="24D0350B" w14:textId="77777777" w:rsidR="006A2430" w:rsidRDefault="006A2430" w:rsidP="00D178B4">
            <w:pPr>
              <w:rPr>
                <w:sz w:val="22"/>
                <w:szCs w:val="22"/>
              </w:rPr>
            </w:pPr>
          </w:p>
          <w:p w14:paraId="76A81B20" w14:textId="11F2A5D2" w:rsidR="00BD20D4" w:rsidRPr="00652FCC" w:rsidRDefault="00BD20D4" w:rsidP="00D178B4">
            <w:pPr>
              <w:rPr>
                <w:sz w:val="22"/>
                <w:szCs w:val="22"/>
              </w:rPr>
            </w:pPr>
            <w:r w:rsidRPr="00652FCC">
              <w:rPr>
                <w:sz w:val="22"/>
                <w:szCs w:val="22"/>
              </w:rPr>
              <w:t>Noticing and Wondering</w:t>
            </w:r>
          </w:p>
          <w:p w14:paraId="2A258FBD" w14:textId="77777777" w:rsidR="00BD20D4" w:rsidRPr="00652FCC" w:rsidRDefault="00BD20D4" w:rsidP="00D178B4">
            <w:pPr>
              <w:rPr>
                <w:i/>
                <w:sz w:val="22"/>
                <w:szCs w:val="22"/>
              </w:rPr>
            </w:pPr>
            <w:r w:rsidRPr="00652FCC">
              <w:rPr>
                <w:i/>
                <w:sz w:val="22"/>
                <w:szCs w:val="22"/>
              </w:rPr>
              <w:t>Due Monday night on discussion board</w:t>
            </w:r>
          </w:p>
          <w:p w14:paraId="7E081BE6" w14:textId="77777777" w:rsidR="00BD20D4" w:rsidRPr="00652FCC" w:rsidRDefault="00BD20D4" w:rsidP="00D178B4">
            <w:pPr>
              <w:rPr>
                <w:sz w:val="22"/>
                <w:szCs w:val="22"/>
              </w:rPr>
            </w:pPr>
          </w:p>
          <w:p w14:paraId="18234962" w14:textId="77777777" w:rsidR="00BD20D4" w:rsidRPr="00717386" w:rsidRDefault="00BD20D4" w:rsidP="00D178B4">
            <w:pPr>
              <w:rPr>
                <w:b/>
                <w:sz w:val="22"/>
                <w:szCs w:val="22"/>
              </w:rPr>
            </w:pPr>
            <w:r w:rsidRPr="00717386">
              <w:rPr>
                <w:b/>
                <w:sz w:val="22"/>
                <w:szCs w:val="22"/>
              </w:rPr>
              <w:t>Video lessons at sites</w:t>
            </w:r>
          </w:p>
          <w:p w14:paraId="1CC2EDC6" w14:textId="77777777" w:rsidR="00BD20D4" w:rsidRPr="00652FCC" w:rsidRDefault="00BD20D4" w:rsidP="00D178B4">
            <w:pPr>
              <w:rPr>
                <w:sz w:val="22"/>
                <w:szCs w:val="22"/>
              </w:rPr>
            </w:pPr>
          </w:p>
        </w:tc>
      </w:tr>
      <w:tr w:rsidR="00BD20D4" w:rsidRPr="00652FCC" w14:paraId="409DDABD" w14:textId="77777777" w:rsidTr="00D178B4">
        <w:trPr>
          <w:trHeight w:val="1178"/>
        </w:trPr>
        <w:tc>
          <w:tcPr>
            <w:tcW w:w="1167" w:type="dxa"/>
            <w:tcBorders>
              <w:top w:val="single" w:sz="4" w:space="0" w:color="auto"/>
              <w:left w:val="single" w:sz="4" w:space="0" w:color="auto"/>
              <w:bottom w:val="single" w:sz="4" w:space="0" w:color="auto"/>
              <w:right w:val="single" w:sz="4" w:space="0" w:color="auto"/>
            </w:tcBorders>
          </w:tcPr>
          <w:p w14:paraId="1806F845" w14:textId="77777777" w:rsidR="00BD20D4" w:rsidRPr="00652FCC" w:rsidRDefault="00BD20D4" w:rsidP="00D178B4">
            <w:pPr>
              <w:rPr>
                <w:sz w:val="22"/>
                <w:szCs w:val="22"/>
              </w:rPr>
            </w:pPr>
            <w:r w:rsidRPr="00652FCC">
              <w:rPr>
                <w:sz w:val="22"/>
                <w:szCs w:val="22"/>
              </w:rPr>
              <w:t>Week 8</w:t>
            </w:r>
          </w:p>
          <w:p w14:paraId="5E6F3379" w14:textId="5BD2AEB7" w:rsidR="00BD20D4" w:rsidRPr="00652FCC" w:rsidRDefault="00B264B2" w:rsidP="00D178B4">
            <w:pPr>
              <w:rPr>
                <w:sz w:val="22"/>
                <w:szCs w:val="22"/>
              </w:rPr>
            </w:pPr>
            <w:r>
              <w:rPr>
                <w:sz w:val="22"/>
                <w:szCs w:val="22"/>
              </w:rPr>
              <w:t>Tues., Oct. 1</w:t>
            </w:r>
            <w:r w:rsidR="00F37583">
              <w:rPr>
                <w:sz w:val="22"/>
                <w:szCs w:val="22"/>
              </w:rPr>
              <w:t>9</w:t>
            </w:r>
          </w:p>
          <w:p w14:paraId="67454E37" w14:textId="77777777" w:rsidR="00BD20D4" w:rsidRPr="00652FCC" w:rsidRDefault="00BD20D4" w:rsidP="00D178B4">
            <w:pPr>
              <w:rPr>
                <w:sz w:val="22"/>
                <w:szCs w:val="22"/>
              </w:rPr>
            </w:pPr>
          </w:p>
        </w:tc>
        <w:tc>
          <w:tcPr>
            <w:tcW w:w="3590" w:type="dxa"/>
            <w:tcBorders>
              <w:top w:val="single" w:sz="4" w:space="0" w:color="auto"/>
              <w:left w:val="single" w:sz="4" w:space="0" w:color="auto"/>
              <w:bottom w:val="single" w:sz="4" w:space="0" w:color="auto"/>
              <w:right w:val="single" w:sz="4" w:space="0" w:color="auto"/>
            </w:tcBorders>
          </w:tcPr>
          <w:p w14:paraId="68D67071" w14:textId="77777777" w:rsidR="00BD20D4" w:rsidRPr="00E66FB9" w:rsidRDefault="00BD20D4" w:rsidP="00D178B4">
            <w:pPr>
              <w:rPr>
                <w:b/>
                <w:sz w:val="22"/>
                <w:szCs w:val="22"/>
              </w:rPr>
            </w:pPr>
            <w:r w:rsidRPr="00E66FB9">
              <w:rPr>
                <w:b/>
                <w:sz w:val="22"/>
                <w:szCs w:val="22"/>
              </w:rPr>
              <w:t>How do I implement a lesson that incorporates ITLC?</w:t>
            </w:r>
          </w:p>
          <w:p w14:paraId="05A47E70" w14:textId="77777777" w:rsidR="00BD20D4" w:rsidRPr="00E66FB9" w:rsidRDefault="00BD20D4" w:rsidP="00D178B4">
            <w:pPr>
              <w:rPr>
                <w:b/>
                <w:sz w:val="22"/>
                <w:szCs w:val="22"/>
              </w:rPr>
            </w:pPr>
          </w:p>
          <w:p w14:paraId="38D0E70F" w14:textId="34229292" w:rsidR="00BD20D4" w:rsidRPr="00E66FB9" w:rsidRDefault="00BD20D4" w:rsidP="00D178B4">
            <w:pPr>
              <w:rPr>
                <w:b/>
                <w:sz w:val="22"/>
                <w:szCs w:val="22"/>
              </w:rPr>
            </w:pPr>
            <w:r w:rsidRPr="00E66FB9">
              <w:rPr>
                <w:b/>
                <w:sz w:val="22"/>
                <w:szCs w:val="22"/>
              </w:rPr>
              <w:t>Video critiques</w:t>
            </w:r>
          </w:p>
        </w:tc>
        <w:tc>
          <w:tcPr>
            <w:tcW w:w="1988" w:type="dxa"/>
            <w:tcBorders>
              <w:top w:val="single" w:sz="4" w:space="0" w:color="auto"/>
              <w:left w:val="single" w:sz="4" w:space="0" w:color="auto"/>
              <w:bottom w:val="single" w:sz="4" w:space="0" w:color="auto"/>
              <w:right w:val="single" w:sz="4" w:space="0" w:color="auto"/>
            </w:tcBorders>
          </w:tcPr>
          <w:p w14:paraId="6758A9FA" w14:textId="77777777" w:rsidR="00BB5FA8" w:rsidRDefault="00BB5FA8" w:rsidP="00D178B4">
            <w:pPr>
              <w:rPr>
                <w:sz w:val="22"/>
                <w:szCs w:val="22"/>
              </w:rPr>
            </w:pPr>
          </w:p>
          <w:p w14:paraId="413CFE25" w14:textId="6A57D01F" w:rsidR="00BB5FA8" w:rsidRPr="00652FCC" w:rsidRDefault="00BB5FA8" w:rsidP="00D178B4">
            <w:pPr>
              <w:rPr>
                <w:sz w:val="22"/>
                <w:szCs w:val="22"/>
              </w:rPr>
            </w:pPr>
          </w:p>
        </w:tc>
        <w:tc>
          <w:tcPr>
            <w:tcW w:w="3515" w:type="dxa"/>
            <w:tcBorders>
              <w:top w:val="single" w:sz="4" w:space="0" w:color="auto"/>
              <w:left w:val="single" w:sz="4" w:space="0" w:color="auto"/>
              <w:bottom w:val="single" w:sz="4" w:space="0" w:color="auto"/>
              <w:right w:val="single" w:sz="4" w:space="0" w:color="auto"/>
            </w:tcBorders>
          </w:tcPr>
          <w:p w14:paraId="5BEEA728" w14:textId="77777777" w:rsidR="00BD20D4" w:rsidRPr="00652FCC" w:rsidRDefault="00BD20D4" w:rsidP="00D178B4">
            <w:pPr>
              <w:rPr>
                <w:sz w:val="22"/>
                <w:szCs w:val="22"/>
              </w:rPr>
            </w:pPr>
            <w:r w:rsidRPr="00652FCC">
              <w:rPr>
                <w:sz w:val="22"/>
                <w:szCs w:val="22"/>
              </w:rPr>
              <w:t>Noticing and Wondering</w:t>
            </w:r>
          </w:p>
          <w:p w14:paraId="6D8FA1F0" w14:textId="77777777" w:rsidR="00BD20D4" w:rsidRPr="00652FCC" w:rsidRDefault="00BD20D4" w:rsidP="00D178B4">
            <w:pPr>
              <w:rPr>
                <w:i/>
                <w:sz w:val="22"/>
                <w:szCs w:val="22"/>
              </w:rPr>
            </w:pPr>
            <w:r w:rsidRPr="00652FCC">
              <w:rPr>
                <w:i/>
                <w:sz w:val="22"/>
                <w:szCs w:val="22"/>
              </w:rPr>
              <w:t>Due Monday night on discussion board</w:t>
            </w:r>
          </w:p>
          <w:p w14:paraId="158F96EE" w14:textId="77777777" w:rsidR="00BD20D4" w:rsidRPr="00652FCC" w:rsidRDefault="00BD20D4" w:rsidP="00D178B4">
            <w:pPr>
              <w:rPr>
                <w:sz w:val="22"/>
                <w:szCs w:val="22"/>
              </w:rPr>
            </w:pPr>
          </w:p>
        </w:tc>
      </w:tr>
      <w:tr w:rsidR="00BD20D4" w:rsidRPr="00652FCC" w14:paraId="7E5D85F1" w14:textId="77777777" w:rsidTr="00D178B4">
        <w:trPr>
          <w:trHeight w:val="50"/>
        </w:trPr>
        <w:tc>
          <w:tcPr>
            <w:tcW w:w="1167" w:type="dxa"/>
            <w:tcBorders>
              <w:top w:val="single" w:sz="4" w:space="0" w:color="auto"/>
              <w:left w:val="single" w:sz="4" w:space="0" w:color="auto"/>
              <w:bottom w:val="single" w:sz="4" w:space="0" w:color="auto"/>
              <w:right w:val="single" w:sz="4" w:space="0" w:color="auto"/>
            </w:tcBorders>
          </w:tcPr>
          <w:p w14:paraId="02DD59EF" w14:textId="77777777" w:rsidR="00BD20D4" w:rsidRPr="00652FCC" w:rsidRDefault="00BD20D4" w:rsidP="00D178B4">
            <w:pPr>
              <w:rPr>
                <w:sz w:val="22"/>
                <w:szCs w:val="22"/>
              </w:rPr>
            </w:pPr>
            <w:r w:rsidRPr="00652FCC">
              <w:rPr>
                <w:sz w:val="22"/>
                <w:szCs w:val="22"/>
              </w:rPr>
              <w:t>Week 9</w:t>
            </w:r>
          </w:p>
          <w:p w14:paraId="00CFCE11" w14:textId="059D1737" w:rsidR="00BD20D4" w:rsidRPr="00652FCC" w:rsidRDefault="00B264B2" w:rsidP="00D178B4">
            <w:pPr>
              <w:rPr>
                <w:sz w:val="22"/>
                <w:szCs w:val="22"/>
              </w:rPr>
            </w:pPr>
            <w:r>
              <w:rPr>
                <w:sz w:val="22"/>
                <w:szCs w:val="22"/>
              </w:rPr>
              <w:t xml:space="preserve">Tues., Oct. </w:t>
            </w:r>
            <w:r w:rsidR="00F37583">
              <w:rPr>
                <w:sz w:val="22"/>
                <w:szCs w:val="22"/>
              </w:rPr>
              <w:t>26</w:t>
            </w:r>
          </w:p>
          <w:p w14:paraId="3F21040C" w14:textId="77777777" w:rsidR="00BD20D4" w:rsidRPr="00652FCC" w:rsidRDefault="00BD20D4" w:rsidP="00D178B4">
            <w:pPr>
              <w:rPr>
                <w:sz w:val="22"/>
                <w:szCs w:val="22"/>
              </w:rPr>
            </w:pPr>
          </w:p>
          <w:p w14:paraId="70A50EBA" w14:textId="77777777" w:rsidR="00BD20D4" w:rsidRPr="00652FCC" w:rsidRDefault="00BD20D4" w:rsidP="00D178B4">
            <w:pPr>
              <w:rPr>
                <w:sz w:val="22"/>
                <w:szCs w:val="22"/>
              </w:rPr>
            </w:pPr>
          </w:p>
          <w:p w14:paraId="0732E285" w14:textId="77777777" w:rsidR="00BD20D4" w:rsidRPr="00652FCC" w:rsidRDefault="00BD20D4" w:rsidP="00D178B4">
            <w:pPr>
              <w:rPr>
                <w:sz w:val="22"/>
                <w:szCs w:val="22"/>
              </w:rPr>
            </w:pPr>
          </w:p>
          <w:p w14:paraId="4628BFFD" w14:textId="77777777" w:rsidR="00BD20D4" w:rsidRPr="00652FCC" w:rsidRDefault="00BD20D4" w:rsidP="00D178B4">
            <w:pPr>
              <w:rPr>
                <w:sz w:val="22"/>
                <w:szCs w:val="22"/>
              </w:rPr>
            </w:pPr>
          </w:p>
        </w:tc>
        <w:tc>
          <w:tcPr>
            <w:tcW w:w="3590" w:type="dxa"/>
            <w:tcBorders>
              <w:top w:val="single" w:sz="4" w:space="0" w:color="auto"/>
              <w:left w:val="single" w:sz="4" w:space="0" w:color="auto"/>
              <w:bottom w:val="single" w:sz="4" w:space="0" w:color="auto"/>
              <w:right w:val="single" w:sz="4" w:space="0" w:color="auto"/>
            </w:tcBorders>
          </w:tcPr>
          <w:p w14:paraId="2DBA4ECE" w14:textId="77777777" w:rsidR="006705E3" w:rsidRPr="00E66FB9" w:rsidRDefault="006705E3" w:rsidP="00D178B4">
            <w:pPr>
              <w:rPr>
                <w:b/>
                <w:sz w:val="22"/>
                <w:szCs w:val="22"/>
              </w:rPr>
            </w:pPr>
            <w:r w:rsidRPr="00E66FB9">
              <w:rPr>
                <w:b/>
                <w:sz w:val="22"/>
                <w:szCs w:val="22"/>
              </w:rPr>
              <w:t>How do I implement a lesson that incorporates ITLC?</w:t>
            </w:r>
          </w:p>
          <w:p w14:paraId="5F6E0575" w14:textId="77777777" w:rsidR="006705E3" w:rsidRPr="00E66FB9" w:rsidRDefault="006705E3" w:rsidP="00D178B4">
            <w:pPr>
              <w:rPr>
                <w:b/>
                <w:sz w:val="22"/>
                <w:szCs w:val="22"/>
              </w:rPr>
            </w:pPr>
          </w:p>
          <w:p w14:paraId="6CC90BBA" w14:textId="5C51EB27" w:rsidR="006705E3" w:rsidRDefault="006705E3" w:rsidP="00D178B4">
            <w:pPr>
              <w:rPr>
                <w:b/>
                <w:sz w:val="22"/>
                <w:szCs w:val="22"/>
              </w:rPr>
            </w:pPr>
            <w:r w:rsidRPr="00E66FB9">
              <w:rPr>
                <w:b/>
                <w:sz w:val="22"/>
                <w:szCs w:val="22"/>
              </w:rPr>
              <w:t>Video critiques</w:t>
            </w:r>
          </w:p>
          <w:p w14:paraId="13C5FE52" w14:textId="77777777" w:rsidR="006705E3" w:rsidRDefault="006705E3" w:rsidP="00D178B4">
            <w:pPr>
              <w:rPr>
                <w:b/>
                <w:sz w:val="22"/>
                <w:szCs w:val="22"/>
              </w:rPr>
            </w:pPr>
          </w:p>
          <w:p w14:paraId="245A252D" w14:textId="2963E400" w:rsidR="00BD20D4" w:rsidRPr="00E66FB9" w:rsidRDefault="00BD20D4" w:rsidP="00D178B4">
            <w:pPr>
              <w:rPr>
                <w:b/>
                <w:sz w:val="22"/>
                <w:szCs w:val="22"/>
              </w:rPr>
            </w:pPr>
            <w:r w:rsidRPr="00E66FB9">
              <w:rPr>
                <w:b/>
                <w:sz w:val="22"/>
                <w:szCs w:val="22"/>
              </w:rPr>
              <w:t xml:space="preserve">What are strategies that </w:t>
            </w:r>
            <w:r w:rsidR="00D178B4">
              <w:rPr>
                <w:b/>
                <w:sz w:val="22"/>
                <w:szCs w:val="22"/>
              </w:rPr>
              <w:t>help develop</w:t>
            </w:r>
            <w:r w:rsidRPr="00E66FB9">
              <w:rPr>
                <w:b/>
                <w:sz w:val="22"/>
                <w:szCs w:val="22"/>
              </w:rPr>
              <w:t xml:space="preserve"> </w:t>
            </w:r>
            <w:r w:rsidR="00D178B4">
              <w:rPr>
                <w:b/>
                <w:sz w:val="22"/>
                <w:szCs w:val="22"/>
              </w:rPr>
              <w:t>a discourse community</w:t>
            </w:r>
            <w:r w:rsidRPr="00E66FB9">
              <w:rPr>
                <w:b/>
                <w:sz w:val="22"/>
                <w:szCs w:val="22"/>
              </w:rPr>
              <w:t xml:space="preserve">? </w:t>
            </w:r>
          </w:p>
          <w:p w14:paraId="31510824" w14:textId="77777777" w:rsidR="00BD20D4" w:rsidRPr="00E66FB9" w:rsidRDefault="00BD20D4" w:rsidP="00D178B4">
            <w:pPr>
              <w:rPr>
                <w:b/>
                <w:sz w:val="22"/>
                <w:szCs w:val="22"/>
              </w:rPr>
            </w:pPr>
          </w:p>
          <w:p w14:paraId="0CB209EC" w14:textId="77777777" w:rsidR="00BD20D4" w:rsidRPr="00E66FB9" w:rsidRDefault="00BD20D4" w:rsidP="00D178B4">
            <w:pPr>
              <w:rPr>
                <w:b/>
                <w:sz w:val="22"/>
                <w:szCs w:val="22"/>
              </w:rPr>
            </w:pPr>
            <w:r w:rsidRPr="00E66FB9">
              <w:rPr>
                <w:b/>
                <w:sz w:val="22"/>
                <w:szCs w:val="22"/>
              </w:rPr>
              <w:t>Review checklist/rubric</w:t>
            </w:r>
          </w:p>
          <w:p w14:paraId="25336918" w14:textId="77777777" w:rsidR="00BD20D4" w:rsidRPr="00E66FB9" w:rsidRDefault="00BD20D4" w:rsidP="00D178B4">
            <w:pPr>
              <w:rPr>
                <w:b/>
                <w:sz w:val="22"/>
                <w:szCs w:val="22"/>
              </w:rPr>
            </w:pPr>
          </w:p>
        </w:tc>
        <w:tc>
          <w:tcPr>
            <w:tcW w:w="1988" w:type="dxa"/>
            <w:tcBorders>
              <w:top w:val="single" w:sz="4" w:space="0" w:color="auto"/>
              <w:left w:val="single" w:sz="4" w:space="0" w:color="auto"/>
              <w:bottom w:val="single" w:sz="4" w:space="0" w:color="auto"/>
              <w:right w:val="single" w:sz="4" w:space="0" w:color="auto"/>
            </w:tcBorders>
          </w:tcPr>
          <w:p w14:paraId="405386B3" w14:textId="77777777" w:rsidR="00BD20D4" w:rsidRPr="00652FCC" w:rsidRDefault="00BD20D4" w:rsidP="00D178B4">
            <w:pPr>
              <w:rPr>
                <w:sz w:val="22"/>
                <w:szCs w:val="22"/>
              </w:rPr>
            </w:pPr>
            <w:proofErr w:type="spellStart"/>
            <w:r w:rsidRPr="00652FCC">
              <w:rPr>
                <w:sz w:val="22"/>
                <w:szCs w:val="22"/>
              </w:rPr>
              <w:t>Glisan</w:t>
            </w:r>
            <w:proofErr w:type="spellEnd"/>
            <w:r w:rsidRPr="00652FCC">
              <w:rPr>
                <w:sz w:val="22"/>
                <w:szCs w:val="22"/>
              </w:rPr>
              <w:t xml:space="preserve"> and Donato (2016) Chapter 2 “Building a Classroom Discourse Community”</w:t>
            </w:r>
          </w:p>
        </w:tc>
        <w:tc>
          <w:tcPr>
            <w:tcW w:w="3515" w:type="dxa"/>
            <w:tcBorders>
              <w:top w:val="single" w:sz="4" w:space="0" w:color="auto"/>
              <w:left w:val="single" w:sz="4" w:space="0" w:color="auto"/>
              <w:bottom w:val="single" w:sz="4" w:space="0" w:color="auto"/>
              <w:right w:val="single" w:sz="4" w:space="0" w:color="auto"/>
            </w:tcBorders>
          </w:tcPr>
          <w:p w14:paraId="71F52002" w14:textId="77777777" w:rsidR="00246326" w:rsidRDefault="00BD20D4" w:rsidP="00D178B4">
            <w:pPr>
              <w:rPr>
                <w:i/>
                <w:sz w:val="22"/>
                <w:szCs w:val="22"/>
              </w:rPr>
            </w:pPr>
            <w:r w:rsidRPr="00652FCC">
              <w:rPr>
                <w:sz w:val="22"/>
                <w:szCs w:val="22"/>
              </w:rPr>
              <w:t xml:space="preserve">Noticing and Wondering: interpersonal communication </w:t>
            </w:r>
            <w:r w:rsidR="00246326" w:rsidRPr="00E8437B">
              <w:rPr>
                <w:i/>
                <w:sz w:val="22"/>
                <w:szCs w:val="22"/>
              </w:rPr>
              <w:t xml:space="preserve"> </w:t>
            </w:r>
          </w:p>
          <w:p w14:paraId="41ED726F" w14:textId="63D9D9AC" w:rsidR="00246326" w:rsidRPr="00613623" w:rsidRDefault="00246326" w:rsidP="00D178B4">
            <w:pPr>
              <w:rPr>
                <w:sz w:val="22"/>
                <w:szCs w:val="22"/>
              </w:rPr>
            </w:pPr>
            <w:r w:rsidRPr="00E8437B">
              <w:rPr>
                <w:i/>
                <w:sz w:val="22"/>
                <w:szCs w:val="22"/>
              </w:rPr>
              <w:t>Due Monday night on discussion board</w:t>
            </w:r>
          </w:p>
          <w:p w14:paraId="01290DC2" w14:textId="77777777" w:rsidR="00BD20D4" w:rsidRPr="00652FCC" w:rsidRDefault="00BD20D4" w:rsidP="00D178B4">
            <w:pPr>
              <w:rPr>
                <w:sz w:val="22"/>
                <w:szCs w:val="22"/>
              </w:rPr>
            </w:pPr>
          </w:p>
          <w:p w14:paraId="1490496D" w14:textId="77777777" w:rsidR="00BD20D4" w:rsidRPr="00652FCC" w:rsidRDefault="00BD20D4" w:rsidP="00D178B4">
            <w:pPr>
              <w:rPr>
                <w:sz w:val="22"/>
                <w:szCs w:val="22"/>
              </w:rPr>
            </w:pPr>
          </w:p>
        </w:tc>
      </w:tr>
      <w:tr w:rsidR="00BD20D4" w:rsidRPr="00652FCC" w14:paraId="62C20918" w14:textId="77777777" w:rsidTr="00D178B4">
        <w:trPr>
          <w:trHeight w:val="294"/>
        </w:trPr>
        <w:tc>
          <w:tcPr>
            <w:tcW w:w="1167" w:type="dxa"/>
            <w:tcBorders>
              <w:top w:val="single" w:sz="4" w:space="0" w:color="auto"/>
              <w:left w:val="single" w:sz="4" w:space="0" w:color="auto"/>
              <w:bottom w:val="single" w:sz="4" w:space="0" w:color="auto"/>
              <w:right w:val="single" w:sz="4" w:space="0" w:color="auto"/>
            </w:tcBorders>
          </w:tcPr>
          <w:p w14:paraId="64E85E9B" w14:textId="77777777" w:rsidR="00BD20D4" w:rsidRPr="00652FCC" w:rsidRDefault="00BD20D4" w:rsidP="00D178B4">
            <w:pPr>
              <w:rPr>
                <w:sz w:val="22"/>
                <w:szCs w:val="22"/>
              </w:rPr>
            </w:pPr>
            <w:r w:rsidRPr="00652FCC">
              <w:rPr>
                <w:sz w:val="22"/>
                <w:szCs w:val="22"/>
              </w:rPr>
              <w:t>Week 10</w:t>
            </w:r>
          </w:p>
          <w:p w14:paraId="41823FB1" w14:textId="0A7E8DE7" w:rsidR="00BD20D4" w:rsidRPr="00652FCC" w:rsidRDefault="00B264B2" w:rsidP="00D178B4">
            <w:pPr>
              <w:rPr>
                <w:sz w:val="22"/>
                <w:szCs w:val="22"/>
              </w:rPr>
            </w:pPr>
            <w:r>
              <w:rPr>
                <w:sz w:val="22"/>
                <w:szCs w:val="22"/>
              </w:rPr>
              <w:t xml:space="preserve">Tues., </w:t>
            </w:r>
            <w:r w:rsidR="00F37583">
              <w:rPr>
                <w:sz w:val="22"/>
                <w:szCs w:val="22"/>
              </w:rPr>
              <w:t>Nov</w:t>
            </w:r>
            <w:r>
              <w:rPr>
                <w:sz w:val="22"/>
                <w:szCs w:val="22"/>
              </w:rPr>
              <w:t xml:space="preserve">. </w:t>
            </w:r>
            <w:r w:rsidR="00F37583">
              <w:rPr>
                <w:sz w:val="22"/>
                <w:szCs w:val="22"/>
              </w:rPr>
              <w:t>2</w:t>
            </w:r>
          </w:p>
          <w:p w14:paraId="3CD24BE8" w14:textId="77777777" w:rsidR="00BD20D4" w:rsidRPr="00652FCC" w:rsidRDefault="00BD20D4" w:rsidP="00D178B4">
            <w:pPr>
              <w:rPr>
                <w:sz w:val="22"/>
                <w:szCs w:val="22"/>
              </w:rPr>
            </w:pPr>
          </w:p>
          <w:p w14:paraId="6AB6DE9E" w14:textId="77777777" w:rsidR="00BD20D4" w:rsidRPr="00652FCC" w:rsidRDefault="00BD20D4" w:rsidP="00D178B4">
            <w:pPr>
              <w:rPr>
                <w:sz w:val="22"/>
                <w:szCs w:val="22"/>
              </w:rPr>
            </w:pPr>
          </w:p>
          <w:p w14:paraId="04873D5A" w14:textId="77777777" w:rsidR="00BD20D4" w:rsidRPr="00652FCC" w:rsidRDefault="00BD20D4" w:rsidP="00D178B4">
            <w:pPr>
              <w:rPr>
                <w:sz w:val="22"/>
                <w:szCs w:val="22"/>
              </w:rPr>
            </w:pPr>
          </w:p>
        </w:tc>
        <w:tc>
          <w:tcPr>
            <w:tcW w:w="3590" w:type="dxa"/>
            <w:tcBorders>
              <w:top w:val="single" w:sz="4" w:space="0" w:color="auto"/>
              <w:left w:val="single" w:sz="4" w:space="0" w:color="auto"/>
              <w:bottom w:val="single" w:sz="4" w:space="0" w:color="auto"/>
              <w:right w:val="single" w:sz="4" w:space="0" w:color="auto"/>
            </w:tcBorders>
          </w:tcPr>
          <w:p w14:paraId="114662B8" w14:textId="77777777" w:rsidR="00D178B4" w:rsidRPr="00E66FB9" w:rsidRDefault="00D178B4" w:rsidP="00D178B4">
            <w:pPr>
              <w:rPr>
                <w:b/>
                <w:sz w:val="22"/>
                <w:szCs w:val="22"/>
              </w:rPr>
            </w:pPr>
            <w:r w:rsidRPr="00E66FB9">
              <w:rPr>
                <w:b/>
                <w:sz w:val="22"/>
                <w:szCs w:val="22"/>
              </w:rPr>
              <w:lastRenderedPageBreak/>
              <w:t xml:space="preserve">What are strategies that </w:t>
            </w:r>
            <w:r>
              <w:rPr>
                <w:b/>
                <w:sz w:val="22"/>
                <w:szCs w:val="22"/>
              </w:rPr>
              <w:t>help develop</w:t>
            </w:r>
            <w:r w:rsidRPr="00E66FB9">
              <w:rPr>
                <w:b/>
                <w:sz w:val="22"/>
                <w:szCs w:val="22"/>
              </w:rPr>
              <w:t xml:space="preserve"> </w:t>
            </w:r>
            <w:r>
              <w:rPr>
                <w:b/>
                <w:sz w:val="22"/>
                <w:szCs w:val="22"/>
              </w:rPr>
              <w:t>a discourse community</w:t>
            </w:r>
            <w:r w:rsidRPr="00E66FB9">
              <w:rPr>
                <w:b/>
                <w:sz w:val="22"/>
                <w:szCs w:val="22"/>
              </w:rPr>
              <w:t xml:space="preserve">? </w:t>
            </w:r>
          </w:p>
          <w:p w14:paraId="44A5A016" w14:textId="7257117A" w:rsidR="00DF2CC6" w:rsidRPr="00E66FB9" w:rsidRDefault="00BD20D4" w:rsidP="00D178B4">
            <w:pPr>
              <w:rPr>
                <w:b/>
                <w:sz w:val="22"/>
                <w:szCs w:val="22"/>
              </w:rPr>
            </w:pPr>
            <w:r w:rsidRPr="00E66FB9">
              <w:rPr>
                <w:b/>
                <w:sz w:val="22"/>
                <w:szCs w:val="22"/>
              </w:rPr>
              <w:t>What does interpersonal communication look like in a classroom?</w:t>
            </w:r>
            <w:r w:rsidR="00DF2CC6">
              <w:rPr>
                <w:b/>
                <w:sz w:val="22"/>
                <w:szCs w:val="22"/>
              </w:rPr>
              <w:t xml:space="preserve"> </w:t>
            </w:r>
            <w:r w:rsidR="00DF2CC6" w:rsidRPr="00E66FB9">
              <w:rPr>
                <w:b/>
                <w:sz w:val="22"/>
                <w:szCs w:val="22"/>
              </w:rPr>
              <w:t xml:space="preserve"> How do I co-plan a </w:t>
            </w:r>
            <w:r w:rsidR="00DF2CC6" w:rsidRPr="00E66FB9">
              <w:rPr>
                <w:b/>
                <w:sz w:val="22"/>
                <w:szCs w:val="22"/>
              </w:rPr>
              <w:lastRenderedPageBreak/>
              <w:t>lesson that incorporates interpersonal communication?</w:t>
            </w:r>
          </w:p>
          <w:p w14:paraId="3F030943" w14:textId="77777777" w:rsidR="00BD20D4" w:rsidRPr="00E66FB9" w:rsidRDefault="00BD20D4" w:rsidP="00D178B4">
            <w:pPr>
              <w:rPr>
                <w:b/>
                <w:sz w:val="22"/>
                <w:szCs w:val="22"/>
              </w:rPr>
            </w:pPr>
          </w:p>
          <w:p w14:paraId="72872162" w14:textId="77777777" w:rsidR="00BD20D4" w:rsidRPr="00E66FB9" w:rsidRDefault="00BD20D4" w:rsidP="00D178B4">
            <w:pPr>
              <w:rPr>
                <w:b/>
                <w:sz w:val="22"/>
                <w:szCs w:val="22"/>
              </w:rPr>
            </w:pPr>
            <w:r w:rsidRPr="00E66FB9">
              <w:rPr>
                <w:b/>
                <w:sz w:val="22"/>
                <w:szCs w:val="22"/>
              </w:rPr>
              <w:t>Discuss video observations using the checklist</w:t>
            </w:r>
          </w:p>
          <w:p w14:paraId="271779C2" w14:textId="77777777" w:rsidR="00D12694" w:rsidRDefault="00D12694" w:rsidP="00D178B4">
            <w:pPr>
              <w:rPr>
                <w:b/>
                <w:sz w:val="22"/>
                <w:szCs w:val="22"/>
              </w:rPr>
            </w:pPr>
          </w:p>
          <w:p w14:paraId="3A33C4A9" w14:textId="4AA6C8AA" w:rsidR="002C7404" w:rsidRPr="00E66FB9" w:rsidRDefault="00BD20D4" w:rsidP="00D178B4">
            <w:pPr>
              <w:rPr>
                <w:b/>
                <w:sz w:val="22"/>
                <w:szCs w:val="22"/>
              </w:rPr>
            </w:pPr>
            <w:r w:rsidRPr="00E66FB9">
              <w:rPr>
                <w:b/>
                <w:sz w:val="22"/>
                <w:szCs w:val="22"/>
              </w:rPr>
              <w:t>Co-planning</w:t>
            </w:r>
          </w:p>
        </w:tc>
        <w:tc>
          <w:tcPr>
            <w:tcW w:w="1988" w:type="dxa"/>
            <w:tcBorders>
              <w:top w:val="single" w:sz="4" w:space="0" w:color="auto"/>
              <w:left w:val="single" w:sz="4" w:space="0" w:color="auto"/>
              <w:bottom w:val="single" w:sz="4" w:space="0" w:color="auto"/>
              <w:right w:val="single" w:sz="4" w:space="0" w:color="auto"/>
            </w:tcBorders>
          </w:tcPr>
          <w:p w14:paraId="1F30A0D6" w14:textId="4B5666DE" w:rsidR="00BD20D4" w:rsidRDefault="00556C8F" w:rsidP="00D178B4">
            <w:pPr>
              <w:rPr>
                <w:sz w:val="22"/>
                <w:szCs w:val="22"/>
              </w:rPr>
            </w:pPr>
            <w:r>
              <w:rPr>
                <w:sz w:val="22"/>
                <w:szCs w:val="22"/>
              </w:rPr>
              <w:lastRenderedPageBreak/>
              <w:t>Crouse “</w:t>
            </w:r>
            <w:r w:rsidR="003E528F">
              <w:rPr>
                <w:sz w:val="22"/>
                <w:szCs w:val="22"/>
              </w:rPr>
              <w:t>Going for 90% Plus</w:t>
            </w:r>
            <w:r>
              <w:rPr>
                <w:sz w:val="22"/>
                <w:szCs w:val="22"/>
              </w:rPr>
              <w:t xml:space="preserve">: How to Stay in the Target Language” </w:t>
            </w:r>
          </w:p>
          <w:p w14:paraId="27970297" w14:textId="77777777" w:rsidR="008832C8" w:rsidRDefault="008832C8" w:rsidP="00D178B4">
            <w:pPr>
              <w:rPr>
                <w:sz w:val="22"/>
                <w:szCs w:val="22"/>
              </w:rPr>
            </w:pPr>
          </w:p>
          <w:p w14:paraId="6F0C4ECC" w14:textId="337A3CED" w:rsidR="008832C8" w:rsidRPr="00652FCC" w:rsidRDefault="008832C8" w:rsidP="00D178B4">
            <w:pPr>
              <w:rPr>
                <w:sz w:val="22"/>
                <w:szCs w:val="22"/>
              </w:rPr>
            </w:pPr>
          </w:p>
        </w:tc>
        <w:tc>
          <w:tcPr>
            <w:tcW w:w="3515" w:type="dxa"/>
            <w:tcBorders>
              <w:top w:val="single" w:sz="4" w:space="0" w:color="auto"/>
              <w:left w:val="single" w:sz="4" w:space="0" w:color="auto"/>
              <w:bottom w:val="single" w:sz="4" w:space="0" w:color="auto"/>
              <w:right w:val="single" w:sz="4" w:space="0" w:color="auto"/>
            </w:tcBorders>
          </w:tcPr>
          <w:p w14:paraId="4637EC48" w14:textId="77777777" w:rsidR="00BD20D4" w:rsidRPr="00652FCC" w:rsidRDefault="00BD20D4" w:rsidP="00D178B4">
            <w:pPr>
              <w:rPr>
                <w:sz w:val="22"/>
                <w:szCs w:val="22"/>
              </w:rPr>
            </w:pPr>
            <w:r w:rsidRPr="00652FCC">
              <w:rPr>
                <w:sz w:val="22"/>
                <w:szCs w:val="22"/>
              </w:rPr>
              <w:lastRenderedPageBreak/>
              <w:t xml:space="preserve">Noticing and Wondering: Observe mentors classroom for Interpersonal Communication </w:t>
            </w:r>
          </w:p>
          <w:p w14:paraId="6A706FE1" w14:textId="77777777" w:rsidR="00BD20D4" w:rsidRPr="00652FCC" w:rsidRDefault="00BD20D4" w:rsidP="00D178B4">
            <w:pPr>
              <w:rPr>
                <w:i/>
                <w:sz w:val="22"/>
                <w:szCs w:val="22"/>
              </w:rPr>
            </w:pPr>
            <w:r w:rsidRPr="00652FCC">
              <w:rPr>
                <w:i/>
                <w:sz w:val="22"/>
                <w:szCs w:val="22"/>
              </w:rPr>
              <w:t>Due Monday night on discussion board</w:t>
            </w:r>
          </w:p>
          <w:p w14:paraId="03BDBEA5" w14:textId="77777777" w:rsidR="00BD20D4" w:rsidRPr="00652FCC" w:rsidRDefault="00BD20D4" w:rsidP="00D178B4">
            <w:pPr>
              <w:rPr>
                <w:sz w:val="22"/>
                <w:szCs w:val="22"/>
              </w:rPr>
            </w:pPr>
          </w:p>
          <w:p w14:paraId="214780FB" w14:textId="77777777" w:rsidR="00BD20D4" w:rsidRPr="00652FCC" w:rsidRDefault="00BD20D4" w:rsidP="00D178B4">
            <w:pPr>
              <w:rPr>
                <w:sz w:val="22"/>
                <w:szCs w:val="22"/>
              </w:rPr>
            </w:pPr>
            <w:r w:rsidRPr="00652FCC">
              <w:rPr>
                <w:sz w:val="22"/>
                <w:szCs w:val="22"/>
              </w:rPr>
              <w:t>Preliminary plans for lessons, prepare to co-plan together</w:t>
            </w:r>
          </w:p>
          <w:p w14:paraId="3E632E69" w14:textId="77777777" w:rsidR="00BD20D4" w:rsidRDefault="00BD20D4" w:rsidP="00D178B4">
            <w:pPr>
              <w:rPr>
                <w:sz w:val="22"/>
                <w:szCs w:val="22"/>
              </w:rPr>
            </w:pPr>
          </w:p>
          <w:p w14:paraId="180A4EEC" w14:textId="77777777" w:rsidR="00D12694" w:rsidRDefault="006A2430" w:rsidP="00D178B4">
            <w:pPr>
              <w:rPr>
                <w:b/>
                <w:bCs/>
                <w:sz w:val="22"/>
                <w:szCs w:val="22"/>
              </w:rPr>
            </w:pPr>
            <w:r w:rsidRPr="006A2430">
              <w:rPr>
                <w:b/>
                <w:bCs/>
                <w:sz w:val="22"/>
                <w:szCs w:val="22"/>
              </w:rPr>
              <w:t xml:space="preserve">ITLC story-telling lesson self-analysis </w:t>
            </w:r>
            <w:r>
              <w:rPr>
                <w:b/>
                <w:bCs/>
                <w:sz w:val="22"/>
                <w:szCs w:val="22"/>
              </w:rPr>
              <w:t>Due</w:t>
            </w:r>
          </w:p>
          <w:p w14:paraId="4C22EFC3" w14:textId="77777777" w:rsidR="00CF7B21" w:rsidRDefault="00CF7B21" w:rsidP="00D178B4">
            <w:pPr>
              <w:rPr>
                <w:b/>
                <w:bCs/>
                <w:sz w:val="22"/>
                <w:szCs w:val="22"/>
              </w:rPr>
            </w:pPr>
          </w:p>
          <w:p w14:paraId="7577C626" w14:textId="77777777" w:rsidR="00CF7B21" w:rsidRDefault="00CF7B21" w:rsidP="00D178B4">
            <w:pPr>
              <w:rPr>
                <w:b/>
                <w:bCs/>
                <w:sz w:val="22"/>
                <w:szCs w:val="22"/>
              </w:rPr>
            </w:pPr>
            <w:r w:rsidRPr="00CF7B21">
              <w:rPr>
                <w:b/>
                <w:bCs/>
                <w:sz w:val="22"/>
                <w:szCs w:val="22"/>
              </w:rPr>
              <w:t>ITLC lesson video checklist</w:t>
            </w:r>
            <w:r>
              <w:rPr>
                <w:b/>
                <w:bCs/>
                <w:sz w:val="22"/>
                <w:szCs w:val="22"/>
              </w:rPr>
              <w:t xml:space="preserve"> uploaded</w:t>
            </w:r>
          </w:p>
          <w:p w14:paraId="4F2BEA22" w14:textId="5592A2AE" w:rsidR="00CF7B21" w:rsidRPr="00CF7B21" w:rsidRDefault="00CF7B21" w:rsidP="00D178B4">
            <w:pPr>
              <w:rPr>
                <w:b/>
                <w:bCs/>
                <w:sz w:val="22"/>
                <w:szCs w:val="22"/>
              </w:rPr>
            </w:pPr>
          </w:p>
        </w:tc>
      </w:tr>
      <w:tr w:rsidR="00BD20D4" w:rsidRPr="00652FCC" w14:paraId="7E4EE1F6" w14:textId="77777777" w:rsidTr="00D178B4">
        <w:trPr>
          <w:trHeight w:val="50"/>
        </w:trPr>
        <w:tc>
          <w:tcPr>
            <w:tcW w:w="1167" w:type="dxa"/>
            <w:tcBorders>
              <w:top w:val="single" w:sz="4" w:space="0" w:color="auto"/>
              <w:left w:val="single" w:sz="4" w:space="0" w:color="auto"/>
              <w:bottom w:val="single" w:sz="4" w:space="0" w:color="auto"/>
              <w:right w:val="single" w:sz="4" w:space="0" w:color="auto"/>
            </w:tcBorders>
          </w:tcPr>
          <w:p w14:paraId="48E3C964" w14:textId="77777777" w:rsidR="00BD20D4" w:rsidRPr="00652FCC" w:rsidRDefault="00BD20D4" w:rsidP="00D178B4">
            <w:pPr>
              <w:rPr>
                <w:sz w:val="22"/>
                <w:szCs w:val="22"/>
              </w:rPr>
            </w:pPr>
            <w:r w:rsidRPr="00652FCC">
              <w:rPr>
                <w:sz w:val="22"/>
                <w:szCs w:val="22"/>
              </w:rPr>
              <w:lastRenderedPageBreak/>
              <w:t>Week 11</w:t>
            </w:r>
          </w:p>
          <w:p w14:paraId="65B1DBD7" w14:textId="5F077F07" w:rsidR="00BD20D4" w:rsidRPr="00652FCC" w:rsidRDefault="00B264B2" w:rsidP="00D178B4">
            <w:pPr>
              <w:rPr>
                <w:sz w:val="22"/>
                <w:szCs w:val="22"/>
              </w:rPr>
            </w:pPr>
            <w:r>
              <w:rPr>
                <w:sz w:val="22"/>
                <w:szCs w:val="22"/>
              </w:rPr>
              <w:t xml:space="preserve">Tues., Nov. </w:t>
            </w:r>
            <w:r w:rsidR="00F37583">
              <w:rPr>
                <w:sz w:val="22"/>
                <w:szCs w:val="22"/>
              </w:rPr>
              <w:t>9</w:t>
            </w:r>
          </w:p>
          <w:p w14:paraId="734BB120" w14:textId="77777777" w:rsidR="00BD20D4" w:rsidRPr="00652FCC" w:rsidRDefault="00BD20D4" w:rsidP="00D178B4">
            <w:pPr>
              <w:rPr>
                <w:sz w:val="22"/>
                <w:szCs w:val="22"/>
              </w:rPr>
            </w:pPr>
          </w:p>
        </w:tc>
        <w:tc>
          <w:tcPr>
            <w:tcW w:w="3590" w:type="dxa"/>
            <w:tcBorders>
              <w:top w:val="single" w:sz="4" w:space="0" w:color="auto"/>
              <w:left w:val="single" w:sz="4" w:space="0" w:color="auto"/>
              <w:bottom w:val="single" w:sz="4" w:space="0" w:color="auto"/>
              <w:right w:val="single" w:sz="4" w:space="0" w:color="auto"/>
            </w:tcBorders>
          </w:tcPr>
          <w:p w14:paraId="1EA93EAE" w14:textId="22CC348D" w:rsidR="00DF2CC6" w:rsidRPr="00E66FB9" w:rsidRDefault="00DF2CC6" w:rsidP="00D178B4">
            <w:pPr>
              <w:rPr>
                <w:b/>
                <w:sz w:val="22"/>
                <w:szCs w:val="22"/>
              </w:rPr>
            </w:pPr>
            <w:r w:rsidRPr="00E66FB9">
              <w:rPr>
                <w:b/>
                <w:sz w:val="22"/>
                <w:szCs w:val="22"/>
              </w:rPr>
              <w:t>How do I implemen</w:t>
            </w:r>
            <w:r>
              <w:rPr>
                <w:b/>
                <w:sz w:val="22"/>
                <w:szCs w:val="22"/>
              </w:rPr>
              <w:t>t a lesson that incorporates I</w:t>
            </w:r>
            <w:r w:rsidRPr="00E66FB9">
              <w:rPr>
                <w:b/>
                <w:sz w:val="22"/>
                <w:szCs w:val="22"/>
              </w:rPr>
              <w:t>C?</w:t>
            </w:r>
          </w:p>
          <w:p w14:paraId="5DD64A4A" w14:textId="77777777" w:rsidR="00DF2CC6" w:rsidRPr="00E66FB9" w:rsidRDefault="00DF2CC6" w:rsidP="00D178B4">
            <w:pPr>
              <w:rPr>
                <w:b/>
                <w:sz w:val="22"/>
                <w:szCs w:val="22"/>
              </w:rPr>
            </w:pPr>
          </w:p>
          <w:p w14:paraId="00ECD1C0" w14:textId="77777777" w:rsidR="00DF2CC6" w:rsidRPr="00E66FB9" w:rsidRDefault="00DF2CC6" w:rsidP="00D178B4">
            <w:pPr>
              <w:rPr>
                <w:b/>
                <w:sz w:val="22"/>
                <w:szCs w:val="22"/>
              </w:rPr>
            </w:pPr>
            <w:r w:rsidRPr="00E66FB9">
              <w:rPr>
                <w:b/>
                <w:sz w:val="22"/>
                <w:szCs w:val="22"/>
              </w:rPr>
              <w:t xml:space="preserve">“Dress rehearsals” </w:t>
            </w:r>
          </w:p>
          <w:p w14:paraId="6A569DC0" w14:textId="77777777" w:rsidR="00BD20D4" w:rsidRPr="00E66FB9" w:rsidRDefault="00BD20D4" w:rsidP="00D178B4">
            <w:pPr>
              <w:rPr>
                <w:b/>
                <w:sz w:val="22"/>
                <w:szCs w:val="22"/>
              </w:rPr>
            </w:pPr>
          </w:p>
        </w:tc>
        <w:tc>
          <w:tcPr>
            <w:tcW w:w="1988" w:type="dxa"/>
            <w:tcBorders>
              <w:top w:val="single" w:sz="4" w:space="0" w:color="auto"/>
              <w:left w:val="single" w:sz="4" w:space="0" w:color="auto"/>
              <w:bottom w:val="single" w:sz="4" w:space="0" w:color="auto"/>
              <w:right w:val="single" w:sz="4" w:space="0" w:color="auto"/>
            </w:tcBorders>
          </w:tcPr>
          <w:p w14:paraId="4A6060DF" w14:textId="4CB524C5" w:rsidR="00BD20D4" w:rsidRDefault="00652FCC" w:rsidP="00D178B4">
            <w:pPr>
              <w:rPr>
                <w:sz w:val="22"/>
                <w:szCs w:val="22"/>
              </w:rPr>
            </w:pPr>
            <w:r w:rsidRPr="00652FCC">
              <w:rPr>
                <w:sz w:val="22"/>
                <w:szCs w:val="22"/>
              </w:rPr>
              <w:t>Callier “Simulated Immersion Environment Engages Students in Language Use”</w:t>
            </w:r>
            <w:r w:rsidR="00556C8F">
              <w:rPr>
                <w:sz w:val="22"/>
                <w:szCs w:val="22"/>
              </w:rPr>
              <w:t xml:space="preserve"> </w:t>
            </w:r>
          </w:p>
          <w:p w14:paraId="6E711663" w14:textId="77777777" w:rsidR="00302691" w:rsidRDefault="00302691" w:rsidP="00D178B4">
            <w:pPr>
              <w:rPr>
                <w:sz w:val="22"/>
                <w:szCs w:val="22"/>
              </w:rPr>
            </w:pPr>
          </w:p>
          <w:p w14:paraId="17EEC151" w14:textId="73802690" w:rsidR="00302691" w:rsidRPr="00652FCC" w:rsidRDefault="00302691" w:rsidP="00D178B4">
            <w:pPr>
              <w:rPr>
                <w:sz w:val="22"/>
                <w:szCs w:val="22"/>
              </w:rPr>
            </w:pPr>
          </w:p>
        </w:tc>
        <w:tc>
          <w:tcPr>
            <w:tcW w:w="3515" w:type="dxa"/>
            <w:tcBorders>
              <w:top w:val="single" w:sz="4" w:space="0" w:color="auto"/>
              <w:left w:val="single" w:sz="4" w:space="0" w:color="auto"/>
              <w:bottom w:val="single" w:sz="4" w:space="0" w:color="auto"/>
              <w:right w:val="single" w:sz="4" w:space="0" w:color="auto"/>
            </w:tcBorders>
          </w:tcPr>
          <w:p w14:paraId="3D7B0FDA" w14:textId="77777777" w:rsidR="00BD20D4" w:rsidRPr="00652FCC" w:rsidRDefault="00BD20D4" w:rsidP="00D178B4">
            <w:pPr>
              <w:rPr>
                <w:sz w:val="22"/>
                <w:szCs w:val="22"/>
              </w:rPr>
            </w:pPr>
            <w:r w:rsidRPr="00652FCC">
              <w:rPr>
                <w:sz w:val="22"/>
                <w:szCs w:val="22"/>
              </w:rPr>
              <w:t xml:space="preserve">Noticing and Wondering: interpersonal communication Teacher-Student </w:t>
            </w:r>
          </w:p>
          <w:p w14:paraId="351BE65A" w14:textId="77777777" w:rsidR="00BD20D4" w:rsidRPr="00652FCC" w:rsidRDefault="00BD20D4" w:rsidP="00D178B4">
            <w:pPr>
              <w:rPr>
                <w:i/>
                <w:sz w:val="22"/>
                <w:szCs w:val="22"/>
              </w:rPr>
            </w:pPr>
            <w:r w:rsidRPr="00652FCC">
              <w:rPr>
                <w:i/>
                <w:sz w:val="22"/>
                <w:szCs w:val="22"/>
              </w:rPr>
              <w:t>Due Monday night on discussion board</w:t>
            </w:r>
          </w:p>
          <w:p w14:paraId="0A60E177" w14:textId="77777777" w:rsidR="00BD20D4" w:rsidRPr="00652FCC" w:rsidRDefault="00BD20D4" w:rsidP="00D178B4">
            <w:pPr>
              <w:rPr>
                <w:sz w:val="22"/>
                <w:szCs w:val="22"/>
              </w:rPr>
            </w:pPr>
          </w:p>
          <w:p w14:paraId="41B652BE" w14:textId="153E14E0" w:rsidR="00BD20D4" w:rsidRDefault="00BD20D4" w:rsidP="00D178B4">
            <w:pPr>
              <w:rPr>
                <w:sz w:val="22"/>
                <w:szCs w:val="22"/>
              </w:rPr>
            </w:pPr>
            <w:r w:rsidRPr="00652FCC">
              <w:rPr>
                <w:sz w:val="22"/>
                <w:szCs w:val="22"/>
              </w:rPr>
              <w:t xml:space="preserve">Prepare to </w:t>
            </w:r>
            <w:r w:rsidR="00DF2CC6">
              <w:rPr>
                <w:sz w:val="22"/>
                <w:szCs w:val="22"/>
              </w:rPr>
              <w:t xml:space="preserve">practice </w:t>
            </w:r>
            <w:r w:rsidRPr="00652FCC">
              <w:rPr>
                <w:sz w:val="22"/>
                <w:szCs w:val="22"/>
              </w:rPr>
              <w:t>interpersonal communication lesson together</w:t>
            </w:r>
          </w:p>
          <w:p w14:paraId="09B3827C" w14:textId="46A18FDC" w:rsidR="00867DB5" w:rsidRDefault="00867DB5" w:rsidP="00D178B4">
            <w:pPr>
              <w:rPr>
                <w:sz w:val="22"/>
                <w:szCs w:val="22"/>
              </w:rPr>
            </w:pPr>
          </w:p>
          <w:p w14:paraId="3F18C955" w14:textId="6F7CCFF4" w:rsidR="00867DB5" w:rsidRPr="00652FCC" w:rsidRDefault="00867DB5" w:rsidP="005377AD">
            <w:pPr>
              <w:spacing w:before="240"/>
              <w:rPr>
                <w:sz w:val="22"/>
                <w:szCs w:val="22"/>
              </w:rPr>
            </w:pPr>
            <w:r>
              <w:rPr>
                <w:sz w:val="22"/>
                <w:szCs w:val="22"/>
              </w:rPr>
              <w:t>DC video analysis task</w:t>
            </w:r>
          </w:p>
          <w:p w14:paraId="4BEB022A" w14:textId="11BEE5B2" w:rsidR="00CF7B21" w:rsidRDefault="00CF7B21" w:rsidP="00D178B4">
            <w:pPr>
              <w:rPr>
                <w:b/>
                <w:sz w:val="22"/>
                <w:szCs w:val="22"/>
              </w:rPr>
            </w:pPr>
          </w:p>
          <w:p w14:paraId="637E885F" w14:textId="4D64F16D" w:rsidR="00CF7B21" w:rsidRPr="00CF7B21" w:rsidRDefault="00D178B4" w:rsidP="00D178B4">
            <w:pPr>
              <w:rPr>
                <w:b/>
                <w:bCs/>
                <w:sz w:val="22"/>
                <w:szCs w:val="22"/>
              </w:rPr>
            </w:pPr>
            <w:r>
              <w:rPr>
                <w:b/>
                <w:bCs/>
                <w:sz w:val="22"/>
                <w:szCs w:val="22"/>
              </w:rPr>
              <w:t>Building a Discourse Community</w:t>
            </w:r>
            <w:r w:rsidR="00CF7B21" w:rsidRPr="00CF7B21">
              <w:rPr>
                <w:b/>
                <w:bCs/>
                <w:sz w:val="22"/>
                <w:szCs w:val="22"/>
              </w:rPr>
              <w:t xml:space="preserve"> </w:t>
            </w:r>
            <w:r>
              <w:rPr>
                <w:b/>
                <w:bCs/>
                <w:sz w:val="22"/>
                <w:szCs w:val="22"/>
              </w:rPr>
              <w:t>through quotation cafe</w:t>
            </w:r>
            <w:r w:rsidR="00CF7B21" w:rsidRPr="00CF7B21">
              <w:rPr>
                <w:b/>
                <w:bCs/>
                <w:sz w:val="22"/>
                <w:szCs w:val="22"/>
              </w:rPr>
              <w:t xml:space="preserve"> planning template and script</w:t>
            </w:r>
            <w:r w:rsidR="00CF7B21">
              <w:rPr>
                <w:b/>
                <w:bCs/>
                <w:sz w:val="22"/>
                <w:szCs w:val="22"/>
              </w:rPr>
              <w:t xml:space="preserve"> Due</w:t>
            </w:r>
          </w:p>
          <w:p w14:paraId="7026D778" w14:textId="1D25106E" w:rsidR="00D12694" w:rsidRDefault="00D12694" w:rsidP="00D178B4">
            <w:pPr>
              <w:rPr>
                <w:sz w:val="22"/>
                <w:szCs w:val="22"/>
              </w:rPr>
            </w:pPr>
          </w:p>
          <w:p w14:paraId="31F40CED" w14:textId="0B84E374" w:rsidR="00D12694" w:rsidRPr="00D12694" w:rsidRDefault="00CF7B21" w:rsidP="00D178B4">
            <w:pPr>
              <w:rPr>
                <w:b/>
                <w:sz w:val="22"/>
                <w:szCs w:val="22"/>
              </w:rPr>
            </w:pPr>
            <w:r>
              <w:rPr>
                <w:b/>
                <w:sz w:val="22"/>
                <w:szCs w:val="22"/>
              </w:rPr>
              <w:t>P</w:t>
            </w:r>
            <w:r w:rsidR="00D12694" w:rsidRPr="00717386">
              <w:rPr>
                <w:b/>
                <w:sz w:val="22"/>
                <w:szCs w:val="22"/>
              </w:rPr>
              <w:t>repare to dress rehearse</w:t>
            </w:r>
            <w:r w:rsidR="00D12694">
              <w:rPr>
                <w:b/>
                <w:sz w:val="22"/>
                <w:szCs w:val="22"/>
              </w:rPr>
              <w:t xml:space="preserve"> and teach between November 10-November 29</w:t>
            </w:r>
          </w:p>
          <w:p w14:paraId="0A912BED" w14:textId="77777777" w:rsidR="00C645ED" w:rsidRPr="00652FCC" w:rsidRDefault="00C645ED" w:rsidP="00D178B4">
            <w:pPr>
              <w:rPr>
                <w:sz w:val="22"/>
                <w:szCs w:val="22"/>
              </w:rPr>
            </w:pPr>
          </w:p>
        </w:tc>
      </w:tr>
      <w:tr w:rsidR="00BD20D4" w:rsidRPr="00652FCC" w14:paraId="0DF8E165" w14:textId="77777777" w:rsidTr="00D178B4">
        <w:trPr>
          <w:trHeight w:val="50"/>
        </w:trPr>
        <w:tc>
          <w:tcPr>
            <w:tcW w:w="1167" w:type="dxa"/>
            <w:tcBorders>
              <w:top w:val="single" w:sz="4" w:space="0" w:color="auto"/>
              <w:left w:val="single" w:sz="4" w:space="0" w:color="auto"/>
              <w:bottom w:val="single" w:sz="4" w:space="0" w:color="auto"/>
              <w:right w:val="single" w:sz="4" w:space="0" w:color="auto"/>
            </w:tcBorders>
          </w:tcPr>
          <w:p w14:paraId="333F836B" w14:textId="326F9937" w:rsidR="00BD20D4" w:rsidRPr="00652FCC" w:rsidRDefault="00BD20D4" w:rsidP="00D178B4">
            <w:pPr>
              <w:rPr>
                <w:sz w:val="22"/>
                <w:szCs w:val="22"/>
              </w:rPr>
            </w:pPr>
            <w:r w:rsidRPr="00652FCC">
              <w:rPr>
                <w:sz w:val="22"/>
                <w:szCs w:val="22"/>
              </w:rPr>
              <w:t>Week 12</w:t>
            </w:r>
          </w:p>
          <w:p w14:paraId="26A16CD3" w14:textId="7371906E" w:rsidR="00BD20D4" w:rsidRPr="00652FCC" w:rsidRDefault="00B264B2" w:rsidP="00D178B4">
            <w:pPr>
              <w:rPr>
                <w:sz w:val="22"/>
                <w:szCs w:val="22"/>
              </w:rPr>
            </w:pPr>
            <w:r>
              <w:rPr>
                <w:sz w:val="22"/>
                <w:szCs w:val="22"/>
              </w:rPr>
              <w:t xml:space="preserve">Tues., Nov </w:t>
            </w:r>
            <w:r w:rsidR="00F37583">
              <w:rPr>
                <w:sz w:val="22"/>
                <w:szCs w:val="22"/>
              </w:rPr>
              <w:t>16</w:t>
            </w:r>
          </w:p>
          <w:p w14:paraId="19D8A309" w14:textId="77777777" w:rsidR="00BD20D4" w:rsidRPr="00652FCC" w:rsidRDefault="00BD20D4" w:rsidP="00D178B4">
            <w:pPr>
              <w:rPr>
                <w:sz w:val="22"/>
                <w:szCs w:val="22"/>
              </w:rPr>
            </w:pPr>
          </w:p>
          <w:p w14:paraId="26F35594" w14:textId="77777777" w:rsidR="00BD20D4" w:rsidRPr="00652FCC" w:rsidRDefault="00BD20D4" w:rsidP="00D178B4">
            <w:pPr>
              <w:rPr>
                <w:sz w:val="22"/>
                <w:szCs w:val="22"/>
              </w:rPr>
            </w:pPr>
          </w:p>
        </w:tc>
        <w:tc>
          <w:tcPr>
            <w:tcW w:w="3590" w:type="dxa"/>
            <w:tcBorders>
              <w:top w:val="single" w:sz="4" w:space="0" w:color="auto"/>
              <w:left w:val="single" w:sz="4" w:space="0" w:color="auto"/>
              <w:bottom w:val="single" w:sz="4" w:space="0" w:color="auto"/>
              <w:right w:val="single" w:sz="4" w:space="0" w:color="auto"/>
            </w:tcBorders>
          </w:tcPr>
          <w:p w14:paraId="6026E947" w14:textId="77777777" w:rsidR="00BD20D4" w:rsidRPr="00E66FB9" w:rsidRDefault="00BD20D4" w:rsidP="00D178B4">
            <w:pPr>
              <w:rPr>
                <w:b/>
                <w:sz w:val="22"/>
                <w:szCs w:val="22"/>
              </w:rPr>
            </w:pPr>
            <w:r w:rsidRPr="00E66FB9">
              <w:rPr>
                <w:b/>
                <w:sz w:val="22"/>
                <w:szCs w:val="22"/>
              </w:rPr>
              <w:t>How do I foster interpersonal communication in my classroom?</w:t>
            </w:r>
          </w:p>
          <w:p w14:paraId="4FD032D1" w14:textId="77777777" w:rsidR="00BD20D4" w:rsidRPr="00E66FB9" w:rsidRDefault="00BD20D4" w:rsidP="00D178B4">
            <w:pPr>
              <w:rPr>
                <w:b/>
                <w:sz w:val="22"/>
                <w:szCs w:val="22"/>
              </w:rPr>
            </w:pPr>
          </w:p>
          <w:p w14:paraId="013A5698" w14:textId="77777777" w:rsidR="00BD20D4" w:rsidRPr="00E66FB9" w:rsidRDefault="00BD20D4" w:rsidP="00D178B4">
            <w:pPr>
              <w:rPr>
                <w:b/>
                <w:sz w:val="22"/>
                <w:szCs w:val="22"/>
              </w:rPr>
            </w:pPr>
            <w:r w:rsidRPr="00E66FB9">
              <w:rPr>
                <w:b/>
                <w:sz w:val="22"/>
                <w:szCs w:val="22"/>
              </w:rPr>
              <w:t xml:space="preserve">“Dress rehearsals” </w:t>
            </w:r>
          </w:p>
          <w:p w14:paraId="3618B074" w14:textId="77777777" w:rsidR="00BD20D4" w:rsidRPr="00E66FB9" w:rsidRDefault="00BD20D4" w:rsidP="00D178B4">
            <w:pPr>
              <w:rPr>
                <w:b/>
                <w:sz w:val="22"/>
                <w:szCs w:val="22"/>
              </w:rPr>
            </w:pPr>
          </w:p>
          <w:p w14:paraId="6C36248F" w14:textId="77777777" w:rsidR="00BD20D4" w:rsidRPr="00E66FB9" w:rsidRDefault="00BD20D4" w:rsidP="00D178B4">
            <w:pPr>
              <w:rPr>
                <w:b/>
                <w:sz w:val="22"/>
                <w:szCs w:val="22"/>
              </w:rPr>
            </w:pPr>
          </w:p>
        </w:tc>
        <w:tc>
          <w:tcPr>
            <w:tcW w:w="1988" w:type="dxa"/>
            <w:tcBorders>
              <w:top w:val="single" w:sz="4" w:space="0" w:color="auto"/>
              <w:left w:val="single" w:sz="4" w:space="0" w:color="auto"/>
              <w:bottom w:val="single" w:sz="4" w:space="0" w:color="auto"/>
              <w:right w:val="single" w:sz="4" w:space="0" w:color="auto"/>
            </w:tcBorders>
          </w:tcPr>
          <w:p w14:paraId="7425861F" w14:textId="165453AF" w:rsidR="00302691" w:rsidRPr="00302691" w:rsidRDefault="00302691" w:rsidP="00D178B4">
            <w:pPr>
              <w:rPr>
                <w:sz w:val="22"/>
                <w:szCs w:val="22"/>
                <w:highlight w:val="yellow"/>
              </w:rPr>
            </w:pPr>
          </w:p>
        </w:tc>
        <w:tc>
          <w:tcPr>
            <w:tcW w:w="3515" w:type="dxa"/>
            <w:tcBorders>
              <w:top w:val="single" w:sz="4" w:space="0" w:color="auto"/>
              <w:left w:val="single" w:sz="4" w:space="0" w:color="auto"/>
              <w:bottom w:val="single" w:sz="4" w:space="0" w:color="auto"/>
              <w:right w:val="single" w:sz="4" w:space="0" w:color="auto"/>
            </w:tcBorders>
          </w:tcPr>
          <w:p w14:paraId="573FA01F" w14:textId="77777777" w:rsidR="00E43396" w:rsidRDefault="00BD20D4" w:rsidP="00D178B4">
            <w:pPr>
              <w:rPr>
                <w:sz w:val="22"/>
                <w:szCs w:val="22"/>
              </w:rPr>
            </w:pPr>
            <w:r w:rsidRPr="00652FCC">
              <w:rPr>
                <w:sz w:val="22"/>
                <w:szCs w:val="22"/>
              </w:rPr>
              <w:t>Noticing and Wondering: interpersonal communication student-student</w:t>
            </w:r>
            <w:r w:rsidR="00E43396">
              <w:rPr>
                <w:sz w:val="22"/>
                <w:szCs w:val="22"/>
              </w:rPr>
              <w:t xml:space="preserve"> </w:t>
            </w:r>
          </w:p>
          <w:p w14:paraId="4DAA0118" w14:textId="04168D5F" w:rsidR="00BD20D4" w:rsidRPr="00652FCC" w:rsidRDefault="00BD20D4" w:rsidP="00D178B4">
            <w:pPr>
              <w:rPr>
                <w:sz w:val="22"/>
                <w:szCs w:val="22"/>
              </w:rPr>
            </w:pPr>
            <w:r w:rsidRPr="00652FCC">
              <w:rPr>
                <w:i/>
                <w:sz w:val="22"/>
                <w:szCs w:val="22"/>
              </w:rPr>
              <w:t>Due Monday night on discussion board</w:t>
            </w:r>
          </w:p>
        </w:tc>
      </w:tr>
      <w:tr w:rsidR="00F37583" w:rsidRPr="00652FCC" w14:paraId="1E49EE95" w14:textId="77777777" w:rsidTr="00D178B4">
        <w:trPr>
          <w:trHeight w:val="50"/>
        </w:trPr>
        <w:tc>
          <w:tcPr>
            <w:tcW w:w="1167" w:type="dxa"/>
            <w:tcBorders>
              <w:top w:val="single" w:sz="4" w:space="0" w:color="auto"/>
              <w:left w:val="single" w:sz="4" w:space="0" w:color="auto"/>
              <w:bottom w:val="single" w:sz="4" w:space="0" w:color="auto"/>
              <w:right w:val="single" w:sz="4" w:space="0" w:color="auto"/>
            </w:tcBorders>
          </w:tcPr>
          <w:p w14:paraId="47AD2F83" w14:textId="77777777" w:rsidR="00F37583" w:rsidRPr="00652FCC" w:rsidRDefault="00F37583" w:rsidP="00D178B4">
            <w:pPr>
              <w:rPr>
                <w:sz w:val="22"/>
                <w:szCs w:val="22"/>
              </w:rPr>
            </w:pPr>
            <w:r w:rsidRPr="00652FCC">
              <w:rPr>
                <w:sz w:val="22"/>
                <w:szCs w:val="22"/>
              </w:rPr>
              <w:t>Week 13</w:t>
            </w:r>
          </w:p>
          <w:p w14:paraId="5B28AC57" w14:textId="74D7801E" w:rsidR="00F37583" w:rsidRPr="00652FCC" w:rsidRDefault="00F37583" w:rsidP="00D178B4">
            <w:pPr>
              <w:rPr>
                <w:sz w:val="22"/>
                <w:szCs w:val="22"/>
              </w:rPr>
            </w:pPr>
            <w:r>
              <w:rPr>
                <w:sz w:val="22"/>
                <w:szCs w:val="22"/>
              </w:rPr>
              <w:t>Tues., Nov. 23</w:t>
            </w:r>
          </w:p>
        </w:tc>
        <w:tc>
          <w:tcPr>
            <w:tcW w:w="3590" w:type="dxa"/>
            <w:tcBorders>
              <w:top w:val="single" w:sz="4" w:space="0" w:color="auto"/>
              <w:left w:val="single" w:sz="4" w:space="0" w:color="auto"/>
              <w:bottom w:val="single" w:sz="4" w:space="0" w:color="auto"/>
              <w:right w:val="single" w:sz="4" w:space="0" w:color="auto"/>
            </w:tcBorders>
          </w:tcPr>
          <w:p w14:paraId="42687938" w14:textId="18C5E9E2" w:rsidR="00F37583" w:rsidRPr="00E66FB9" w:rsidRDefault="00F37583" w:rsidP="00D178B4">
            <w:pPr>
              <w:rPr>
                <w:b/>
                <w:sz w:val="22"/>
                <w:szCs w:val="22"/>
              </w:rPr>
            </w:pPr>
            <w:r>
              <w:rPr>
                <w:b/>
                <w:sz w:val="22"/>
                <w:szCs w:val="22"/>
              </w:rPr>
              <w:t>THANKSGIVING BREAK</w:t>
            </w:r>
          </w:p>
        </w:tc>
        <w:tc>
          <w:tcPr>
            <w:tcW w:w="1988" w:type="dxa"/>
            <w:tcBorders>
              <w:top w:val="single" w:sz="4" w:space="0" w:color="auto"/>
              <w:left w:val="single" w:sz="4" w:space="0" w:color="auto"/>
              <w:bottom w:val="single" w:sz="4" w:space="0" w:color="auto"/>
              <w:right w:val="single" w:sz="4" w:space="0" w:color="auto"/>
            </w:tcBorders>
          </w:tcPr>
          <w:p w14:paraId="3CFF3D99" w14:textId="693F3D4D" w:rsidR="00F37583" w:rsidRPr="00302691" w:rsidRDefault="00F37583" w:rsidP="00D178B4">
            <w:pPr>
              <w:rPr>
                <w:sz w:val="22"/>
                <w:szCs w:val="22"/>
                <w:highlight w:val="yellow"/>
              </w:rPr>
            </w:pPr>
            <w:r w:rsidRPr="00F37583">
              <w:rPr>
                <w:sz w:val="22"/>
                <w:szCs w:val="22"/>
              </w:rPr>
              <w:t>NO CLASS</w:t>
            </w:r>
          </w:p>
        </w:tc>
        <w:tc>
          <w:tcPr>
            <w:tcW w:w="3515" w:type="dxa"/>
            <w:tcBorders>
              <w:top w:val="single" w:sz="4" w:space="0" w:color="auto"/>
              <w:left w:val="single" w:sz="4" w:space="0" w:color="auto"/>
              <w:bottom w:val="single" w:sz="4" w:space="0" w:color="auto"/>
              <w:right w:val="single" w:sz="4" w:space="0" w:color="auto"/>
            </w:tcBorders>
          </w:tcPr>
          <w:p w14:paraId="26EAF1C6" w14:textId="77777777" w:rsidR="00F37583" w:rsidRPr="00652FCC" w:rsidRDefault="00F37583" w:rsidP="00D178B4">
            <w:pPr>
              <w:rPr>
                <w:sz w:val="22"/>
                <w:szCs w:val="22"/>
              </w:rPr>
            </w:pPr>
          </w:p>
        </w:tc>
      </w:tr>
      <w:tr w:rsidR="00BD20D4" w:rsidRPr="00652FCC" w14:paraId="69757A8D" w14:textId="77777777" w:rsidTr="00D178B4">
        <w:trPr>
          <w:trHeight w:val="50"/>
        </w:trPr>
        <w:tc>
          <w:tcPr>
            <w:tcW w:w="1167" w:type="dxa"/>
            <w:tcBorders>
              <w:top w:val="single" w:sz="4" w:space="0" w:color="auto"/>
              <w:left w:val="single" w:sz="4" w:space="0" w:color="auto"/>
              <w:bottom w:val="single" w:sz="4" w:space="0" w:color="auto"/>
              <w:right w:val="single" w:sz="4" w:space="0" w:color="auto"/>
            </w:tcBorders>
          </w:tcPr>
          <w:p w14:paraId="560091A7" w14:textId="77777777" w:rsidR="00BD20D4" w:rsidRPr="00652FCC" w:rsidRDefault="00BD20D4" w:rsidP="00D178B4">
            <w:pPr>
              <w:rPr>
                <w:sz w:val="22"/>
                <w:szCs w:val="22"/>
              </w:rPr>
            </w:pPr>
          </w:p>
          <w:p w14:paraId="3C8BD028" w14:textId="4A12ECF6" w:rsidR="00F37583" w:rsidRPr="00652FCC" w:rsidRDefault="00F37583" w:rsidP="00D178B4">
            <w:pPr>
              <w:rPr>
                <w:sz w:val="22"/>
                <w:szCs w:val="22"/>
              </w:rPr>
            </w:pPr>
            <w:r w:rsidRPr="00652FCC">
              <w:rPr>
                <w:sz w:val="22"/>
                <w:szCs w:val="22"/>
              </w:rPr>
              <w:t>Week 1</w:t>
            </w:r>
            <w:r>
              <w:rPr>
                <w:sz w:val="22"/>
                <w:szCs w:val="22"/>
              </w:rPr>
              <w:t>4</w:t>
            </w:r>
          </w:p>
          <w:p w14:paraId="5ABD612D" w14:textId="32B25AB2" w:rsidR="00F37583" w:rsidRPr="00652FCC" w:rsidRDefault="00F37583" w:rsidP="00D178B4">
            <w:pPr>
              <w:rPr>
                <w:sz w:val="22"/>
                <w:szCs w:val="22"/>
              </w:rPr>
            </w:pPr>
            <w:r>
              <w:rPr>
                <w:sz w:val="22"/>
                <w:szCs w:val="22"/>
              </w:rPr>
              <w:t>Tues., Nov. 30</w:t>
            </w:r>
          </w:p>
          <w:p w14:paraId="6EE08543" w14:textId="77777777" w:rsidR="00BD20D4" w:rsidRPr="00652FCC" w:rsidRDefault="00BD20D4" w:rsidP="00D178B4">
            <w:pPr>
              <w:rPr>
                <w:sz w:val="22"/>
                <w:szCs w:val="22"/>
              </w:rPr>
            </w:pPr>
          </w:p>
          <w:p w14:paraId="36655420" w14:textId="77777777" w:rsidR="00BD20D4" w:rsidRPr="00652FCC" w:rsidRDefault="00BD20D4" w:rsidP="00D178B4">
            <w:pPr>
              <w:rPr>
                <w:sz w:val="22"/>
                <w:szCs w:val="22"/>
              </w:rPr>
            </w:pPr>
          </w:p>
        </w:tc>
        <w:tc>
          <w:tcPr>
            <w:tcW w:w="3590" w:type="dxa"/>
            <w:tcBorders>
              <w:top w:val="single" w:sz="4" w:space="0" w:color="auto"/>
              <w:left w:val="single" w:sz="4" w:space="0" w:color="auto"/>
              <w:bottom w:val="single" w:sz="4" w:space="0" w:color="auto"/>
              <w:right w:val="single" w:sz="4" w:space="0" w:color="auto"/>
            </w:tcBorders>
          </w:tcPr>
          <w:p w14:paraId="685921F8" w14:textId="77777777" w:rsidR="00BD20D4" w:rsidRPr="00E66FB9" w:rsidRDefault="00BD20D4" w:rsidP="00D178B4">
            <w:pPr>
              <w:rPr>
                <w:b/>
                <w:sz w:val="22"/>
                <w:szCs w:val="22"/>
              </w:rPr>
            </w:pPr>
            <w:r w:rsidRPr="00E66FB9">
              <w:rPr>
                <w:b/>
                <w:sz w:val="22"/>
                <w:szCs w:val="22"/>
              </w:rPr>
              <w:t>How do I foster interpersonal communication in my classroom?</w:t>
            </w:r>
          </w:p>
          <w:p w14:paraId="3E7918D6" w14:textId="77777777" w:rsidR="00BD20D4" w:rsidRPr="00E66FB9" w:rsidRDefault="00BD20D4" w:rsidP="00D178B4">
            <w:pPr>
              <w:rPr>
                <w:b/>
                <w:sz w:val="22"/>
                <w:szCs w:val="22"/>
              </w:rPr>
            </w:pPr>
          </w:p>
          <w:p w14:paraId="46BA993E" w14:textId="77777777" w:rsidR="00BD20D4" w:rsidRPr="00E66FB9" w:rsidRDefault="00BD20D4" w:rsidP="00D178B4">
            <w:pPr>
              <w:rPr>
                <w:b/>
                <w:sz w:val="22"/>
                <w:szCs w:val="22"/>
              </w:rPr>
            </w:pPr>
            <w:r w:rsidRPr="00E66FB9">
              <w:rPr>
                <w:b/>
                <w:sz w:val="22"/>
                <w:szCs w:val="22"/>
              </w:rPr>
              <w:t>Video critiques</w:t>
            </w:r>
          </w:p>
          <w:p w14:paraId="7F95AEA5" w14:textId="77777777" w:rsidR="00BD20D4" w:rsidRPr="00E66FB9" w:rsidRDefault="00BD20D4" w:rsidP="00D178B4">
            <w:pPr>
              <w:rPr>
                <w:b/>
                <w:sz w:val="22"/>
                <w:szCs w:val="22"/>
              </w:rPr>
            </w:pPr>
          </w:p>
          <w:p w14:paraId="2C59E8F4" w14:textId="77777777" w:rsidR="00BD20D4" w:rsidRPr="00E66FB9" w:rsidRDefault="00BD20D4" w:rsidP="00D178B4">
            <w:pPr>
              <w:rPr>
                <w:b/>
                <w:sz w:val="22"/>
                <w:szCs w:val="22"/>
              </w:rPr>
            </w:pPr>
          </w:p>
        </w:tc>
        <w:tc>
          <w:tcPr>
            <w:tcW w:w="1988" w:type="dxa"/>
            <w:tcBorders>
              <w:top w:val="single" w:sz="4" w:space="0" w:color="auto"/>
              <w:left w:val="single" w:sz="4" w:space="0" w:color="auto"/>
              <w:bottom w:val="single" w:sz="4" w:space="0" w:color="auto"/>
              <w:right w:val="single" w:sz="4" w:space="0" w:color="auto"/>
            </w:tcBorders>
          </w:tcPr>
          <w:p w14:paraId="104A999B" w14:textId="3C1B0D4F" w:rsidR="00BD20D4" w:rsidRPr="00652FCC" w:rsidRDefault="00BD20D4" w:rsidP="00D178B4">
            <w:pPr>
              <w:rPr>
                <w:spacing w:val="-2"/>
                <w:sz w:val="22"/>
                <w:szCs w:val="22"/>
              </w:rPr>
            </w:pPr>
          </w:p>
        </w:tc>
        <w:tc>
          <w:tcPr>
            <w:tcW w:w="3515" w:type="dxa"/>
            <w:tcBorders>
              <w:top w:val="single" w:sz="4" w:space="0" w:color="auto"/>
              <w:left w:val="single" w:sz="4" w:space="0" w:color="auto"/>
              <w:bottom w:val="single" w:sz="4" w:space="0" w:color="auto"/>
              <w:right w:val="single" w:sz="4" w:space="0" w:color="auto"/>
            </w:tcBorders>
          </w:tcPr>
          <w:p w14:paraId="18F3954B" w14:textId="77777777" w:rsidR="00BD20D4" w:rsidRPr="00652FCC" w:rsidRDefault="00BD20D4" w:rsidP="00D178B4">
            <w:pPr>
              <w:rPr>
                <w:sz w:val="22"/>
                <w:szCs w:val="22"/>
              </w:rPr>
            </w:pPr>
            <w:r w:rsidRPr="00652FCC">
              <w:rPr>
                <w:sz w:val="22"/>
                <w:szCs w:val="22"/>
              </w:rPr>
              <w:t>Noticing and Wondering: interpersonal communication accountability</w:t>
            </w:r>
          </w:p>
          <w:p w14:paraId="53B32ABF" w14:textId="77777777" w:rsidR="00BD20D4" w:rsidRPr="00652FCC" w:rsidRDefault="00BD20D4" w:rsidP="00D178B4">
            <w:pPr>
              <w:rPr>
                <w:i/>
                <w:sz w:val="22"/>
                <w:szCs w:val="22"/>
              </w:rPr>
            </w:pPr>
            <w:r w:rsidRPr="00652FCC">
              <w:rPr>
                <w:i/>
                <w:sz w:val="22"/>
                <w:szCs w:val="22"/>
              </w:rPr>
              <w:t>Due Monday night on discussion board</w:t>
            </w:r>
          </w:p>
          <w:p w14:paraId="1B7BCCB0" w14:textId="77777777" w:rsidR="00BD20D4" w:rsidRPr="00652FCC" w:rsidRDefault="00BD20D4" w:rsidP="00D178B4">
            <w:pPr>
              <w:rPr>
                <w:sz w:val="22"/>
                <w:szCs w:val="22"/>
              </w:rPr>
            </w:pPr>
          </w:p>
          <w:p w14:paraId="7768339B" w14:textId="77777777" w:rsidR="00BD20D4" w:rsidRPr="00652FCC" w:rsidRDefault="00BD20D4" w:rsidP="00D178B4">
            <w:pPr>
              <w:rPr>
                <w:sz w:val="22"/>
                <w:szCs w:val="22"/>
              </w:rPr>
            </w:pPr>
            <w:r w:rsidRPr="00652FCC">
              <w:rPr>
                <w:sz w:val="22"/>
                <w:szCs w:val="22"/>
              </w:rPr>
              <w:t>Video lessons</w:t>
            </w:r>
          </w:p>
          <w:p w14:paraId="555643D7" w14:textId="77777777" w:rsidR="00BD20D4" w:rsidRPr="00652FCC" w:rsidRDefault="00BD20D4" w:rsidP="00D178B4">
            <w:pPr>
              <w:rPr>
                <w:spacing w:val="-2"/>
                <w:sz w:val="22"/>
                <w:szCs w:val="22"/>
              </w:rPr>
            </w:pPr>
          </w:p>
        </w:tc>
      </w:tr>
      <w:tr w:rsidR="00BD20D4" w:rsidRPr="00652FCC" w14:paraId="1FAE0A0E" w14:textId="77777777" w:rsidTr="00D178B4">
        <w:trPr>
          <w:trHeight w:val="50"/>
        </w:trPr>
        <w:tc>
          <w:tcPr>
            <w:tcW w:w="1167" w:type="dxa"/>
            <w:tcBorders>
              <w:top w:val="single" w:sz="4" w:space="0" w:color="auto"/>
              <w:left w:val="single" w:sz="4" w:space="0" w:color="auto"/>
              <w:bottom w:val="single" w:sz="4" w:space="0" w:color="auto"/>
              <w:right w:val="single" w:sz="4" w:space="0" w:color="auto"/>
            </w:tcBorders>
          </w:tcPr>
          <w:p w14:paraId="6A7B057F" w14:textId="3CF1892C" w:rsidR="00F37583" w:rsidRPr="00652FCC" w:rsidRDefault="00F37583" w:rsidP="00D178B4">
            <w:pPr>
              <w:rPr>
                <w:sz w:val="22"/>
                <w:szCs w:val="22"/>
              </w:rPr>
            </w:pPr>
            <w:r w:rsidRPr="00652FCC">
              <w:rPr>
                <w:sz w:val="22"/>
                <w:szCs w:val="22"/>
              </w:rPr>
              <w:t>Week 1</w:t>
            </w:r>
            <w:r>
              <w:rPr>
                <w:sz w:val="22"/>
                <w:szCs w:val="22"/>
              </w:rPr>
              <w:t>5</w:t>
            </w:r>
          </w:p>
          <w:p w14:paraId="0C8EC629" w14:textId="70D52D74" w:rsidR="00F37583" w:rsidRPr="00652FCC" w:rsidRDefault="00F37583" w:rsidP="00D178B4">
            <w:pPr>
              <w:rPr>
                <w:sz w:val="22"/>
                <w:szCs w:val="22"/>
              </w:rPr>
            </w:pPr>
            <w:r>
              <w:rPr>
                <w:sz w:val="22"/>
                <w:szCs w:val="22"/>
              </w:rPr>
              <w:t>Tues., Dec. 7</w:t>
            </w:r>
          </w:p>
          <w:p w14:paraId="60BE2FE6" w14:textId="77777777" w:rsidR="00BD20D4" w:rsidRPr="00652FCC" w:rsidRDefault="00BD20D4" w:rsidP="00D178B4">
            <w:pPr>
              <w:rPr>
                <w:sz w:val="22"/>
                <w:szCs w:val="22"/>
              </w:rPr>
            </w:pPr>
          </w:p>
        </w:tc>
        <w:tc>
          <w:tcPr>
            <w:tcW w:w="3590" w:type="dxa"/>
            <w:tcBorders>
              <w:top w:val="single" w:sz="4" w:space="0" w:color="auto"/>
              <w:left w:val="single" w:sz="4" w:space="0" w:color="auto"/>
              <w:bottom w:val="single" w:sz="4" w:space="0" w:color="auto"/>
              <w:right w:val="single" w:sz="4" w:space="0" w:color="auto"/>
            </w:tcBorders>
          </w:tcPr>
          <w:p w14:paraId="4EE8E800" w14:textId="77777777" w:rsidR="00400073" w:rsidRPr="00E66FB9" w:rsidRDefault="00400073" w:rsidP="00D178B4">
            <w:pPr>
              <w:rPr>
                <w:b/>
                <w:sz w:val="22"/>
                <w:szCs w:val="22"/>
              </w:rPr>
            </w:pPr>
            <w:r w:rsidRPr="00E66FB9">
              <w:rPr>
                <w:b/>
                <w:sz w:val="22"/>
                <w:szCs w:val="22"/>
              </w:rPr>
              <w:t>How do I foster interpersonal communication in my classroom?</w:t>
            </w:r>
          </w:p>
          <w:p w14:paraId="5819389E" w14:textId="77777777" w:rsidR="00400073" w:rsidRPr="00E66FB9" w:rsidRDefault="00400073" w:rsidP="00D178B4">
            <w:pPr>
              <w:rPr>
                <w:b/>
                <w:sz w:val="22"/>
                <w:szCs w:val="22"/>
              </w:rPr>
            </w:pPr>
          </w:p>
          <w:p w14:paraId="53E637E8" w14:textId="200975C0" w:rsidR="00400073" w:rsidRDefault="00400073" w:rsidP="00D178B4">
            <w:pPr>
              <w:rPr>
                <w:b/>
                <w:sz w:val="22"/>
                <w:szCs w:val="22"/>
              </w:rPr>
            </w:pPr>
            <w:r w:rsidRPr="00E66FB9">
              <w:rPr>
                <w:b/>
                <w:sz w:val="22"/>
                <w:szCs w:val="22"/>
              </w:rPr>
              <w:t>Video critiques</w:t>
            </w:r>
            <w:r>
              <w:rPr>
                <w:b/>
                <w:sz w:val="22"/>
                <w:szCs w:val="22"/>
              </w:rPr>
              <w:t xml:space="preserve"> </w:t>
            </w:r>
          </w:p>
          <w:p w14:paraId="6E5BB2D8" w14:textId="77777777" w:rsidR="00400073" w:rsidRDefault="00400073" w:rsidP="00D178B4">
            <w:pPr>
              <w:rPr>
                <w:b/>
                <w:sz w:val="22"/>
                <w:szCs w:val="22"/>
              </w:rPr>
            </w:pPr>
          </w:p>
          <w:p w14:paraId="7B407660" w14:textId="41FBA7A8" w:rsidR="00BD20D4" w:rsidRPr="00E66FB9" w:rsidRDefault="00E02F5F" w:rsidP="00D178B4">
            <w:pPr>
              <w:rPr>
                <w:b/>
                <w:sz w:val="22"/>
                <w:szCs w:val="22"/>
              </w:rPr>
            </w:pPr>
            <w:r>
              <w:rPr>
                <w:b/>
                <w:sz w:val="22"/>
                <w:szCs w:val="22"/>
              </w:rPr>
              <w:t>Wrap up</w:t>
            </w:r>
          </w:p>
        </w:tc>
        <w:tc>
          <w:tcPr>
            <w:tcW w:w="1988" w:type="dxa"/>
            <w:tcBorders>
              <w:top w:val="single" w:sz="4" w:space="0" w:color="auto"/>
              <w:left w:val="single" w:sz="4" w:space="0" w:color="auto"/>
              <w:bottom w:val="single" w:sz="4" w:space="0" w:color="auto"/>
              <w:right w:val="single" w:sz="4" w:space="0" w:color="auto"/>
            </w:tcBorders>
          </w:tcPr>
          <w:p w14:paraId="730A2952" w14:textId="77777777" w:rsidR="00BD20D4" w:rsidRPr="00652FCC" w:rsidRDefault="00BD20D4" w:rsidP="00D178B4">
            <w:pPr>
              <w:rPr>
                <w:spacing w:val="-2"/>
                <w:sz w:val="22"/>
                <w:szCs w:val="22"/>
              </w:rPr>
            </w:pPr>
          </w:p>
        </w:tc>
        <w:tc>
          <w:tcPr>
            <w:tcW w:w="3515" w:type="dxa"/>
            <w:tcBorders>
              <w:top w:val="single" w:sz="4" w:space="0" w:color="auto"/>
              <w:left w:val="single" w:sz="4" w:space="0" w:color="auto"/>
              <w:bottom w:val="single" w:sz="4" w:space="0" w:color="auto"/>
              <w:right w:val="single" w:sz="4" w:space="0" w:color="auto"/>
            </w:tcBorders>
          </w:tcPr>
          <w:p w14:paraId="1AB22B0B" w14:textId="46A13327" w:rsidR="00BD20D4" w:rsidRDefault="00D178B4" w:rsidP="00D178B4">
            <w:pPr>
              <w:rPr>
                <w:b/>
                <w:bCs/>
                <w:sz w:val="22"/>
                <w:szCs w:val="22"/>
              </w:rPr>
            </w:pPr>
            <w:r>
              <w:rPr>
                <w:b/>
                <w:bCs/>
                <w:sz w:val="22"/>
                <w:szCs w:val="22"/>
              </w:rPr>
              <w:t>Building a Discourse Community</w:t>
            </w:r>
            <w:r w:rsidRPr="00CF7B21">
              <w:rPr>
                <w:b/>
                <w:bCs/>
                <w:sz w:val="22"/>
                <w:szCs w:val="22"/>
              </w:rPr>
              <w:t xml:space="preserve"> </w:t>
            </w:r>
            <w:r>
              <w:rPr>
                <w:b/>
                <w:bCs/>
                <w:sz w:val="22"/>
                <w:szCs w:val="22"/>
              </w:rPr>
              <w:t>through quotation cafe</w:t>
            </w:r>
            <w:r w:rsidRPr="00CF7B21">
              <w:rPr>
                <w:b/>
                <w:bCs/>
                <w:sz w:val="22"/>
                <w:szCs w:val="22"/>
              </w:rPr>
              <w:t xml:space="preserve"> </w:t>
            </w:r>
            <w:r w:rsidR="00093254" w:rsidRPr="00093254">
              <w:rPr>
                <w:b/>
                <w:bCs/>
                <w:sz w:val="22"/>
                <w:szCs w:val="22"/>
              </w:rPr>
              <w:t xml:space="preserve">lesson self-analysis Due </w:t>
            </w:r>
          </w:p>
          <w:p w14:paraId="2592A71B" w14:textId="77777777" w:rsidR="00093254" w:rsidRDefault="00093254" w:rsidP="00D178B4">
            <w:pPr>
              <w:rPr>
                <w:b/>
                <w:bCs/>
                <w:sz w:val="22"/>
                <w:szCs w:val="22"/>
              </w:rPr>
            </w:pPr>
          </w:p>
          <w:p w14:paraId="67E03715" w14:textId="25C636C6" w:rsidR="00093254" w:rsidRPr="00093254" w:rsidRDefault="00D178B4" w:rsidP="00D178B4">
            <w:pPr>
              <w:rPr>
                <w:b/>
                <w:bCs/>
                <w:sz w:val="22"/>
                <w:szCs w:val="22"/>
              </w:rPr>
            </w:pPr>
            <w:r>
              <w:rPr>
                <w:b/>
                <w:bCs/>
                <w:sz w:val="22"/>
                <w:szCs w:val="22"/>
              </w:rPr>
              <w:lastRenderedPageBreak/>
              <w:t>Building a Discourse Community</w:t>
            </w:r>
            <w:r w:rsidRPr="00CF7B21">
              <w:rPr>
                <w:b/>
                <w:bCs/>
                <w:sz w:val="22"/>
                <w:szCs w:val="22"/>
              </w:rPr>
              <w:t xml:space="preserve"> </w:t>
            </w:r>
            <w:r>
              <w:rPr>
                <w:b/>
                <w:bCs/>
                <w:sz w:val="22"/>
                <w:szCs w:val="22"/>
              </w:rPr>
              <w:t>through quotation cafe</w:t>
            </w:r>
            <w:r w:rsidRPr="00CF7B21">
              <w:rPr>
                <w:b/>
                <w:bCs/>
                <w:sz w:val="22"/>
                <w:szCs w:val="22"/>
              </w:rPr>
              <w:t xml:space="preserve"> </w:t>
            </w:r>
            <w:r w:rsidR="00093254" w:rsidRPr="00093254">
              <w:rPr>
                <w:b/>
                <w:bCs/>
                <w:sz w:val="22"/>
                <w:szCs w:val="22"/>
              </w:rPr>
              <w:t xml:space="preserve">lesson video checklist </w:t>
            </w:r>
            <w:r w:rsidR="00B12F1D">
              <w:rPr>
                <w:b/>
                <w:bCs/>
                <w:sz w:val="22"/>
                <w:szCs w:val="22"/>
              </w:rPr>
              <w:t xml:space="preserve">A and B </w:t>
            </w:r>
            <w:r w:rsidR="00093254" w:rsidRPr="00093254">
              <w:rPr>
                <w:b/>
                <w:bCs/>
                <w:sz w:val="22"/>
                <w:szCs w:val="22"/>
              </w:rPr>
              <w:t>uploaded</w:t>
            </w:r>
          </w:p>
        </w:tc>
      </w:tr>
    </w:tbl>
    <w:p w14:paraId="1677231F" w14:textId="77777777" w:rsidR="00BC2655" w:rsidRPr="001E1229" w:rsidRDefault="00BC2655" w:rsidP="00BC2655">
      <w:pPr>
        <w:pBdr>
          <w:bottom w:val="single" w:sz="12" w:space="1" w:color="auto"/>
        </w:pBdr>
      </w:pPr>
    </w:p>
    <w:p w14:paraId="4C32E6F6" w14:textId="36D87FD6" w:rsidR="00003650" w:rsidRPr="00E8437B" w:rsidRDefault="005B1580" w:rsidP="00E8437B">
      <w:pPr>
        <w:pBdr>
          <w:bottom w:val="single" w:sz="12" w:space="1" w:color="auto"/>
        </w:pBdr>
      </w:pPr>
      <w:r w:rsidRPr="001E1229">
        <w:t>**Schedule is subject to change at any time.</w:t>
      </w:r>
      <w:r w:rsidR="009D4960">
        <w:rPr>
          <w:b/>
        </w:rPr>
        <w:br w:type="page"/>
      </w:r>
    </w:p>
    <w:p w14:paraId="14CE93F9" w14:textId="4D6DABED" w:rsidR="00BC2655" w:rsidRPr="001E1229" w:rsidRDefault="00BC2655" w:rsidP="00BC2655">
      <w:pPr>
        <w:jc w:val="center"/>
      </w:pPr>
      <w:r w:rsidRPr="001E1229">
        <w:rPr>
          <w:b/>
        </w:rPr>
        <w:lastRenderedPageBreak/>
        <w:t xml:space="preserve">Class Attendance Policy for Students in </w:t>
      </w:r>
      <w:r w:rsidR="006F7AC0">
        <w:rPr>
          <w:b/>
        </w:rPr>
        <w:t>World and Heritage Language</w:t>
      </w:r>
      <w:r w:rsidRPr="001E1229">
        <w:rPr>
          <w:b/>
        </w:rPr>
        <w:t xml:space="preserve"> Education</w:t>
      </w:r>
      <w:r w:rsidR="006F7AC0">
        <w:rPr>
          <w:b/>
        </w:rPr>
        <w:t xml:space="preserve"> (WHLE)</w:t>
      </w:r>
    </w:p>
    <w:p w14:paraId="540F6696" w14:textId="77777777" w:rsidR="00BC2655" w:rsidRPr="001E1229" w:rsidRDefault="00BC2655" w:rsidP="00BC2655">
      <w:pPr>
        <w:jc w:val="center"/>
        <w:rPr>
          <w:u w:val="single"/>
        </w:rPr>
      </w:pPr>
    </w:p>
    <w:p w14:paraId="6DDF6BFF" w14:textId="302696CB" w:rsidR="00BC2655" w:rsidRPr="001E1229" w:rsidRDefault="00BC2655" w:rsidP="00BC2655">
      <w:pPr>
        <w:pStyle w:val="Heading2"/>
        <w:rPr>
          <w:rFonts w:ascii="Times New Roman" w:hAnsi="Times New Roman"/>
          <w:b w:val="0"/>
          <w:szCs w:val="24"/>
        </w:rPr>
      </w:pPr>
      <w:r w:rsidRPr="001E1229">
        <w:rPr>
          <w:rFonts w:ascii="Times New Roman" w:hAnsi="Times New Roman"/>
          <w:b w:val="0"/>
          <w:szCs w:val="24"/>
        </w:rPr>
        <w:t xml:space="preserve">Class attendance is mandatory in </w:t>
      </w:r>
      <w:r w:rsidR="006F7AC0">
        <w:rPr>
          <w:rFonts w:ascii="Times New Roman" w:hAnsi="Times New Roman"/>
          <w:b w:val="0"/>
          <w:i/>
          <w:szCs w:val="24"/>
        </w:rPr>
        <w:t>WHLE</w:t>
      </w:r>
      <w:r w:rsidRPr="001E1229">
        <w:rPr>
          <w:rFonts w:ascii="Times New Roman" w:hAnsi="Times New Roman"/>
          <w:b w:val="0"/>
          <w:szCs w:val="24"/>
        </w:rPr>
        <w:t xml:space="preserve"> programs, and it is expected that you arrive on time when class begins.  Given the short amount of time for courses and the nature of classroom instruction in a professional program, missing one </w:t>
      </w:r>
      <w:r w:rsidR="00354E15">
        <w:rPr>
          <w:rFonts w:ascii="Times New Roman" w:hAnsi="Times New Roman"/>
          <w:b w:val="0"/>
          <w:szCs w:val="24"/>
        </w:rPr>
        <w:t xml:space="preserve">2 ½ </w:t>
      </w:r>
      <w:r w:rsidRPr="001E1229">
        <w:rPr>
          <w:rFonts w:ascii="Times New Roman" w:hAnsi="Times New Roman"/>
          <w:b w:val="0"/>
          <w:szCs w:val="24"/>
        </w:rPr>
        <w:t xml:space="preserve">-hour class can result in serious deficits to your knowledge and can have effects on your understanding of future classes.  In undergraduate general education courses, the emphasis is often on note taking, memorization, and multiple choice mid-term and final examinations.  </w:t>
      </w:r>
    </w:p>
    <w:p w14:paraId="2F3EF7DE" w14:textId="77777777" w:rsidR="00BC2655" w:rsidRPr="001E1229" w:rsidRDefault="00BC2655" w:rsidP="00BC2655"/>
    <w:p w14:paraId="1DB7DE96" w14:textId="77777777" w:rsidR="00BC2655" w:rsidRPr="001E1229" w:rsidRDefault="00BC2655" w:rsidP="00BC2655">
      <w:pPr>
        <w:pStyle w:val="Heading2"/>
        <w:rPr>
          <w:rFonts w:ascii="Times New Roman" w:hAnsi="Times New Roman"/>
          <w:b w:val="0"/>
          <w:i/>
          <w:szCs w:val="24"/>
        </w:rPr>
      </w:pPr>
      <w:r w:rsidRPr="001E1229">
        <w:rPr>
          <w:rFonts w:ascii="Times New Roman" w:hAnsi="Times New Roman"/>
          <w:b w:val="0"/>
          <w:szCs w:val="24"/>
        </w:rPr>
        <w:t xml:space="preserve">Unlike undergraduate classes, ‘making up’ what you missed is not possible in a graduate course.  Graduate courses require your active participation in class activities and discussion, your responsibility to a group for completion of projects, and your contribution to the class in terms of presentations and demonstration lessons.  There is NO WAY to make up work missed in a graduate class.  Please do not ask how to make up work if you have missed a class.  There is no extra credit, no additional assignments, and no appointments with instructors for tutoring on what you missed.  </w:t>
      </w:r>
    </w:p>
    <w:p w14:paraId="31E2D94A" w14:textId="77777777" w:rsidR="00BC2655" w:rsidRPr="001E1229" w:rsidRDefault="00BC2655" w:rsidP="00BC2655"/>
    <w:p w14:paraId="66B6B995" w14:textId="77777777" w:rsidR="00BC2655" w:rsidRPr="001E1229" w:rsidRDefault="00BC2655" w:rsidP="00BC2655">
      <w:pPr>
        <w:pStyle w:val="BodyText"/>
        <w:rPr>
          <w:rFonts w:ascii="Times New Roman" w:hAnsi="Times New Roman"/>
          <w:b w:val="0"/>
          <w:szCs w:val="24"/>
        </w:rPr>
      </w:pPr>
      <w:r w:rsidRPr="001E1229">
        <w:rPr>
          <w:rFonts w:ascii="Times New Roman" w:hAnsi="Times New Roman"/>
          <w:b w:val="0"/>
          <w:szCs w:val="24"/>
        </w:rPr>
        <w:t>For the above reasons, the following attendance policy has been established:</w:t>
      </w:r>
    </w:p>
    <w:p w14:paraId="0AFA70D5" w14:textId="77777777" w:rsidR="00BC2655" w:rsidRPr="001E1229" w:rsidRDefault="00BC2655" w:rsidP="00BC2655"/>
    <w:p w14:paraId="44C75DD7" w14:textId="77777777" w:rsidR="00BC2655" w:rsidRPr="001E1229" w:rsidRDefault="00BC2655" w:rsidP="00BC2655">
      <w:r w:rsidRPr="001E1229">
        <w:t xml:space="preserve">1) </w:t>
      </w:r>
      <w:r w:rsidRPr="001E1229">
        <w:rPr>
          <w:b/>
        </w:rPr>
        <w:t>You are permitted ONE EXCUSED ABSENCE per course per term.</w:t>
      </w:r>
      <w:r w:rsidRPr="001E1229">
        <w:t xml:space="preserve">  An excused absence means that you have communicated with your instructor that you will miss or have missed a class and have the necessary documentation to allow your instructor to make a decision on whether the absence is excused or unexcused.  It is NOT up to you to decide whether your absence is excused and simply telling the instructor that you will miss a class does not excuse you from the class.  You must receive verbal or written confirmation from the instructor that your absence has been excused.  The one excused absence will not have an effect of your final course grade.  You are, however, responsible for finding out what you missed from other students in the class and lack of knowledge about course content because of an absence is not excusable or reasonable for a graduate student.  If you do not receive confirmation from the instructor that your absence is excused, you may assume that your absence is unexcused and will have an impact on your course grade (see #2).</w:t>
      </w:r>
    </w:p>
    <w:p w14:paraId="2F67DF5E" w14:textId="77777777" w:rsidR="00BC2655" w:rsidRPr="001E1229" w:rsidRDefault="00BC2655" w:rsidP="00BC2655"/>
    <w:p w14:paraId="3EF0DFF5" w14:textId="77777777" w:rsidR="00BC2655" w:rsidRPr="001E1229" w:rsidRDefault="00BC2655" w:rsidP="00BC2655">
      <w:r w:rsidRPr="001E1229">
        <w:t xml:space="preserve">2) </w:t>
      </w:r>
      <w:r w:rsidRPr="001E1229">
        <w:rPr>
          <w:b/>
        </w:rPr>
        <w:t xml:space="preserve">Beyond the one excused absence, additional absences will result in the lowering of your final course grade by one letter grade for every unexcused absence.  </w:t>
      </w:r>
      <w:r w:rsidRPr="001E1229">
        <w:t xml:space="preserve">Keep in mind that in graduate school you may be required to re-take a course for which you have received a C.  A grade of C is not an acceptable grade for a graduate student.  The expectation is that you will do exemplary work in all your courses.  A QPA of 4.00 should not be an unreasonable expectation for you.  In the future, you will be seeking strong letters of recommendation for positions and mediocre work in courses does not permit an instructor to recommend you highly with no reservation.  </w:t>
      </w:r>
    </w:p>
    <w:p w14:paraId="39CC866E" w14:textId="77777777" w:rsidR="00BC2655" w:rsidRPr="001E1229" w:rsidRDefault="00BC2655" w:rsidP="00BC2655"/>
    <w:p w14:paraId="764E0E49" w14:textId="66F9DE50" w:rsidR="00BC2655" w:rsidRPr="001E1229" w:rsidRDefault="00BC2655" w:rsidP="00BC2655">
      <w:r w:rsidRPr="001E1229">
        <w:t xml:space="preserve">3) </w:t>
      </w:r>
      <w:r w:rsidRPr="001E1229">
        <w:rPr>
          <w:b/>
        </w:rPr>
        <w:t>During the course of the semester, it is also possible that absence from class is required beyond the reasonable one absence policy</w:t>
      </w:r>
      <w:r w:rsidR="006F7AC0">
        <w:rPr>
          <w:b/>
        </w:rPr>
        <w:t xml:space="preserve"> (e.g. due to illness or a family emergency)</w:t>
      </w:r>
      <w:r w:rsidRPr="001E1229">
        <w:rPr>
          <w:b/>
        </w:rPr>
        <w:t>.</w:t>
      </w:r>
      <w:r w:rsidRPr="001E1229">
        <w:t xml:space="preserve">  In these cases, the absence must be excused by the instructor, must be documented, and will be given for only extenuating circumstances such as death in the family or serious illness that requires medication</w:t>
      </w:r>
      <w:r w:rsidR="00BC0C8C">
        <w:t>, quarantine,</w:t>
      </w:r>
      <w:r w:rsidRPr="001E1229">
        <w:t xml:space="preserve"> and/or hospitalization.  Excused absences will not be given for </w:t>
      </w:r>
      <w:r w:rsidRPr="001E1229">
        <w:lastRenderedPageBreak/>
        <w:t xml:space="preserve">cars breaking down, traffic congestion, family obligations, </w:t>
      </w:r>
      <w:r w:rsidR="00BC0C8C">
        <w:t xml:space="preserve">hair </w:t>
      </w:r>
      <w:r w:rsidRPr="001E1229">
        <w:t xml:space="preserve">doctor or dentist appointments, a planned family vacation, or delays at your school site.  We all teach classes, work in schools, have family responsibilities, and deal with transportation issues.  These matters must be planned for in advance so they do not interfere with your responsibilities as an intern and a graduate student.  An excused absence beyond the first will not result in a lower grade if all work due or assigned for the class is completed.  </w:t>
      </w:r>
    </w:p>
    <w:p w14:paraId="2B870F0A" w14:textId="77777777" w:rsidR="00BC2655" w:rsidRPr="001E1229" w:rsidRDefault="00BC2655" w:rsidP="00BC2655"/>
    <w:p w14:paraId="573AC563" w14:textId="081BC31A" w:rsidR="00BC2655" w:rsidRPr="001E1229" w:rsidRDefault="00BC2655">
      <w:r w:rsidRPr="001E1229">
        <w:t xml:space="preserve">4) </w:t>
      </w:r>
      <w:r w:rsidRPr="001E1229">
        <w:rPr>
          <w:b/>
        </w:rPr>
        <w:t>Two days of lateness or early exit exceeding by 30 minutes also count as one absence.</w:t>
      </w:r>
      <w:r w:rsidRPr="001E1229">
        <w:t xml:space="preserve"> In other words, if you are late or leave early twice, it will count as an unexcused absence unless you have received verbal permission from the instructor to come late or leave early due to extenuating circumstances (see above). While it is understood that the parking situation is difficult at Pitt, please keep in mind that there is a limited amount of time for each class and class w</w:t>
      </w:r>
      <w:r w:rsidR="005B1580" w:rsidRPr="001E1229">
        <w:t xml:space="preserve">ill start each day promptly at </w:t>
      </w:r>
      <w:r w:rsidR="00240A2D">
        <w:t>5:-</w:t>
      </w:r>
      <w:r w:rsidRPr="001E1229">
        <w:t>0 PM. Chronic lateness of less than thirty minutes (i.e., being late on a regular basis) may also constit</w:t>
      </w:r>
      <w:r w:rsidR="00E10567">
        <w:t>ute an absence.</w:t>
      </w:r>
    </w:p>
    <w:sectPr w:rsidR="00BC2655" w:rsidRPr="001E1229" w:rsidSect="0033379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78960" w14:textId="77777777" w:rsidR="002D2223" w:rsidRDefault="002D2223" w:rsidP="00F222E5">
      <w:r>
        <w:separator/>
      </w:r>
    </w:p>
  </w:endnote>
  <w:endnote w:type="continuationSeparator" w:id="0">
    <w:p w14:paraId="5FAA90CE" w14:textId="77777777" w:rsidR="002D2223" w:rsidRDefault="002D2223" w:rsidP="00F22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Times">
    <w:altName w:val="﷽﷽﷽﷽﷽﷽䍹胻ȽᏀo羁"/>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00000003" w:usb1="00000000" w:usb2="00000000" w:usb3="00000000" w:csb0="00000001" w:csb1="00000000"/>
  </w:font>
  <w:font w:name="Lucida Grande">
    <w:altName w:val="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96B2" w14:textId="77777777" w:rsidR="002A0A96" w:rsidRDefault="002A0A96" w:rsidP="00B156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5A9D2C" w14:textId="77777777" w:rsidR="002A0A96" w:rsidRDefault="002A0A96" w:rsidP="00F222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E0539" w14:textId="77777777" w:rsidR="002A0A96" w:rsidRDefault="002A0A96" w:rsidP="00B156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454A">
      <w:rPr>
        <w:rStyle w:val="PageNumber"/>
        <w:noProof/>
      </w:rPr>
      <w:t>3</w:t>
    </w:r>
    <w:r>
      <w:rPr>
        <w:rStyle w:val="PageNumber"/>
      </w:rPr>
      <w:fldChar w:fldCharType="end"/>
    </w:r>
  </w:p>
  <w:p w14:paraId="694DA2DE" w14:textId="77777777" w:rsidR="002A0A96" w:rsidRDefault="002A0A96" w:rsidP="00F222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B2C51" w14:textId="77777777" w:rsidR="002D2223" w:rsidRDefault="002D2223" w:rsidP="00F222E5">
      <w:r>
        <w:separator/>
      </w:r>
    </w:p>
  </w:footnote>
  <w:footnote w:type="continuationSeparator" w:id="0">
    <w:p w14:paraId="213B191D" w14:textId="77777777" w:rsidR="002D2223" w:rsidRDefault="002D2223" w:rsidP="00F22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40AA"/>
    <w:multiLevelType w:val="hybridMultilevel"/>
    <w:tmpl w:val="363E75B0"/>
    <w:lvl w:ilvl="0" w:tplc="0F14D28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67A53FC"/>
    <w:multiLevelType w:val="hybridMultilevel"/>
    <w:tmpl w:val="85CE9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66156D"/>
    <w:multiLevelType w:val="hybridMultilevel"/>
    <w:tmpl w:val="311E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74A1D"/>
    <w:multiLevelType w:val="hybridMultilevel"/>
    <w:tmpl w:val="363E75B0"/>
    <w:lvl w:ilvl="0" w:tplc="0F14D288">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4" w15:restartNumberingAfterBreak="0">
    <w:nsid w:val="47357E07"/>
    <w:multiLevelType w:val="hybridMultilevel"/>
    <w:tmpl w:val="69963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6AD628E"/>
    <w:multiLevelType w:val="hybridMultilevel"/>
    <w:tmpl w:val="6B7AA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664BD3"/>
    <w:multiLevelType w:val="hybridMultilevel"/>
    <w:tmpl w:val="62D031A6"/>
    <w:lvl w:ilvl="0" w:tplc="0D6687F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655"/>
    <w:rsid w:val="00003650"/>
    <w:rsid w:val="00025A43"/>
    <w:rsid w:val="0002625B"/>
    <w:rsid w:val="00030A09"/>
    <w:rsid w:val="00031280"/>
    <w:rsid w:val="00050B70"/>
    <w:rsid w:val="00055E43"/>
    <w:rsid w:val="00067825"/>
    <w:rsid w:val="00075F43"/>
    <w:rsid w:val="000925B2"/>
    <w:rsid w:val="00093254"/>
    <w:rsid w:val="000A3B07"/>
    <w:rsid w:val="000B379C"/>
    <w:rsid w:val="000B6368"/>
    <w:rsid w:val="000C1221"/>
    <w:rsid w:val="000C34E6"/>
    <w:rsid w:val="000D3BA1"/>
    <w:rsid w:val="000D40AD"/>
    <w:rsid w:val="000D5426"/>
    <w:rsid w:val="000E0E93"/>
    <w:rsid w:val="000F5989"/>
    <w:rsid w:val="000F5B04"/>
    <w:rsid w:val="00102B04"/>
    <w:rsid w:val="0010302B"/>
    <w:rsid w:val="0010468F"/>
    <w:rsid w:val="00115240"/>
    <w:rsid w:val="00115BF1"/>
    <w:rsid w:val="00122483"/>
    <w:rsid w:val="00124569"/>
    <w:rsid w:val="00144E44"/>
    <w:rsid w:val="00151F29"/>
    <w:rsid w:val="001556BA"/>
    <w:rsid w:val="001573CD"/>
    <w:rsid w:val="001842FE"/>
    <w:rsid w:val="001866E6"/>
    <w:rsid w:val="0018719C"/>
    <w:rsid w:val="00191C97"/>
    <w:rsid w:val="001924F3"/>
    <w:rsid w:val="001A77E0"/>
    <w:rsid w:val="001C0FFB"/>
    <w:rsid w:val="001C5A53"/>
    <w:rsid w:val="001E1229"/>
    <w:rsid w:val="001E127F"/>
    <w:rsid w:val="001E1F78"/>
    <w:rsid w:val="00204720"/>
    <w:rsid w:val="0021519B"/>
    <w:rsid w:val="00237325"/>
    <w:rsid w:val="00240A2D"/>
    <w:rsid w:val="00243AA2"/>
    <w:rsid w:val="00246326"/>
    <w:rsid w:val="002472BD"/>
    <w:rsid w:val="002554BB"/>
    <w:rsid w:val="00264F0C"/>
    <w:rsid w:val="0026525E"/>
    <w:rsid w:val="0027716E"/>
    <w:rsid w:val="00292E02"/>
    <w:rsid w:val="00293BD3"/>
    <w:rsid w:val="002A0A96"/>
    <w:rsid w:val="002A4BC7"/>
    <w:rsid w:val="002A6F2F"/>
    <w:rsid w:val="002C7404"/>
    <w:rsid w:val="002D2223"/>
    <w:rsid w:val="002E4631"/>
    <w:rsid w:val="002F78DC"/>
    <w:rsid w:val="00302691"/>
    <w:rsid w:val="003202F9"/>
    <w:rsid w:val="0033379B"/>
    <w:rsid w:val="00343A17"/>
    <w:rsid w:val="0034547D"/>
    <w:rsid w:val="00352394"/>
    <w:rsid w:val="00354E15"/>
    <w:rsid w:val="00357875"/>
    <w:rsid w:val="003612A5"/>
    <w:rsid w:val="00366804"/>
    <w:rsid w:val="00371261"/>
    <w:rsid w:val="00375EB2"/>
    <w:rsid w:val="003825D0"/>
    <w:rsid w:val="003850E5"/>
    <w:rsid w:val="00385E65"/>
    <w:rsid w:val="00387677"/>
    <w:rsid w:val="0039041E"/>
    <w:rsid w:val="003C5BC8"/>
    <w:rsid w:val="003D3414"/>
    <w:rsid w:val="003E26E1"/>
    <w:rsid w:val="003E3323"/>
    <w:rsid w:val="003E528F"/>
    <w:rsid w:val="003E686D"/>
    <w:rsid w:val="003F1809"/>
    <w:rsid w:val="00400073"/>
    <w:rsid w:val="004008C5"/>
    <w:rsid w:val="004017D0"/>
    <w:rsid w:val="00407DD3"/>
    <w:rsid w:val="00410318"/>
    <w:rsid w:val="004161F6"/>
    <w:rsid w:val="00422F40"/>
    <w:rsid w:val="00446083"/>
    <w:rsid w:val="004560B4"/>
    <w:rsid w:val="0047756E"/>
    <w:rsid w:val="00482227"/>
    <w:rsid w:val="004828A5"/>
    <w:rsid w:val="004849F1"/>
    <w:rsid w:val="004976B8"/>
    <w:rsid w:val="004B1732"/>
    <w:rsid w:val="004B7EBF"/>
    <w:rsid w:val="004C63AC"/>
    <w:rsid w:val="004D06E4"/>
    <w:rsid w:val="004D2190"/>
    <w:rsid w:val="004D276D"/>
    <w:rsid w:val="004D7A26"/>
    <w:rsid w:val="004E2CAD"/>
    <w:rsid w:val="004F12DA"/>
    <w:rsid w:val="0051141D"/>
    <w:rsid w:val="0051310D"/>
    <w:rsid w:val="00516472"/>
    <w:rsid w:val="00521ECD"/>
    <w:rsid w:val="00527DC9"/>
    <w:rsid w:val="0053121F"/>
    <w:rsid w:val="005377AD"/>
    <w:rsid w:val="00545C0E"/>
    <w:rsid w:val="00554000"/>
    <w:rsid w:val="00556C8F"/>
    <w:rsid w:val="00567D9D"/>
    <w:rsid w:val="00567F94"/>
    <w:rsid w:val="0057008C"/>
    <w:rsid w:val="00582F8F"/>
    <w:rsid w:val="005B03B6"/>
    <w:rsid w:val="005B1580"/>
    <w:rsid w:val="005B1A05"/>
    <w:rsid w:val="005B1E77"/>
    <w:rsid w:val="005E2B26"/>
    <w:rsid w:val="005F0410"/>
    <w:rsid w:val="00605943"/>
    <w:rsid w:val="006116D6"/>
    <w:rsid w:val="00613623"/>
    <w:rsid w:val="00613D87"/>
    <w:rsid w:val="0061688F"/>
    <w:rsid w:val="00617307"/>
    <w:rsid w:val="00622189"/>
    <w:rsid w:val="00623C6A"/>
    <w:rsid w:val="00632ECC"/>
    <w:rsid w:val="00650105"/>
    <w:rsid w:val="00651AB5"/>
    <w:rsid w:val="00652FCC"/>
    <w:rsid w:val="00656C25"/>
    <w:rsid w:val="00663F8D"/>
    <w:rsid w:val="00664786"/>
    <w:rsid w:val="006656DE"/>
    <w:rsid w:val="006705E3"/>
    <w:rsid w:val="006A02A6"/>
    <w:rsid w:val="006A2430"/>
    <w:rsid w:val="006A7D05"/>
    <w:rsid w:val="006B0C62"/>
    <w:rsid w:val="006C15A2"/>
    <w:rsid w:val="006F08F7"/>
    <w:rsid w:val="006F7801"/>
    <w:rsid w:val="006F7AC0"/>
    <w:rsid w:val="0071646B"/>
    <w:rsid w:val="00717386"/>
    <w:rsid w:val="007177E9"/>
    <w:rsid w:val="007178BC"/>
    <w:rsid w:val="0072794F"/>
    <w:rsid w:val="00741DE7"/>
    <w:rsid w:val="007475C9"/>
    <w:rsid w:val="00782657"/>
    <w:rsid w:val="00782AA2"/>
    <w:rsid w:val="00791D22"/>
    <w:rsid w:val="007C0FF5"/>
    <w:rsid w:val="007F264A"/>
    <w:rsid w:val="007F72CF"/>
    <w:rsid w:val="00800021"/>
    <w:rsid w:val="00800223"/>
    <w:rsid w:val="00811F67"/>
    <w:rsid w:val="0084257E"/>
    <w:rsid w:val="00867DB5"/>
    <w:rsid w:val="00870AD5"/>
    <w:rsid w:val="008751B3"/>
    <w:rsid w:val="008832C8"/>
    <w:rsid w:val="00893C65"/>
    <w:rsid w:val="008A60AD"/>
    <w:rsid w:val="008C0047"/>
    <w:rsid w:val="008C36C8"/>
    <w:rsid w:val="008C4F4B"/>
    <w:rsid w:val="008E6EBB"/>
    <w:rsid w:val="008F4ECF"/>
    <w:rsid w:val="008F7AAE"/>
    <w:rsid w:val="00902066"/>
    <w:rsid w:val="0090213A"/>
    <w:rsid w:val="00903A02"/>
    <w:rsid w:val="009245EF"/>
    <w:rsid w:val="009407A3"/>
    <w:rsid w:val="00957C32"/>
    <w:rsid w:val="00960A4E"/>
    <w:rsid w:val="00960E09"/>
    <w:rsid w:val="00963C78"/>
    <w:rsid w:val="00995EA7"/>
    <w:rsid w:val="009B454A"/>
    <w:rsid w:val="009C3D20"/>
    <w:rsid w:val="009D4960"/>
    <w:rsid w:val="009D6CE8"/>
    <w:rsid w:val="009E09EE"/>
    <w:rsid w:val="009E34BB"/>
    <w:rsid w:val="009E7972"/>
    <w:rsid w:val="009F2D33"/>
    <w:rsid w:val="009F3DDC"/>
    <w:rsid w:val="00A0648B"/>
    <w:rsid w:val="00A179D8"/>
    <w:rsid w:val="00A30685"/>
    <w:rsid w:val="00A31772"/>
    <w:rsid w:val="00A31D0C"/>
    <w:rsid w:val="00A32E47"/>
    <w:rsid w:val="00A33AD3"/>
    <w:rsid w:val="00A41CA7"/>
    <w:rsid w:val="00A51A9C"/>
    <w:rsid w:val="00A6158B"/>
    <w:rsid w:val="00A64A4D"/>
    <w:rsid w:val="00A669C1"/>
    <w:rsid w:val="00A67340"/>
    <w:rsid w:val="00A72801"/>
    <w:rsid w:val="00A80419"/>
    <w:rsid w:val="00A824C1"/>
    <w:rsid w:val="00AA3909"/>
    <w:rsid w:val="00AA7CCC"/>
    <w:rsid w:val="00AB42FB"/>
    <w:rsid w:val="00AC5474"/>
    <w:rsid w:val="00AD2F1F"/>
    <w:rsid w:val="00AD5ED7"/>
    <w:rsid w:val="00B0402D"/>
    <w:rsid w:val="00B12F1D"/>
    <w:rsid w:val="00B15617"/>
    <w:rsid w:val="00B264B2"/>
    <w:rsid w:val="00B3624A"/>
    <w:rsid w:val="00B64C9D"/>
    <w:rsid w:val="00B74821"/>
    <w:rsid w:val="00B805FF"/>
    <w:rsid w:val="00BB5FA8"/>
    <w:rsid w:val="00BC0C8C"/>
    <w:rsid w:val="00BC2655"/>
    <w:rsid w:val="00BD20D4"/>
    <w:rsid w:val="00BE02D4"/>
    <w:rsid w:val="00BE43E5"/>
    <w:rsid w:val="00C04FE8"/>
    <w:rsid w:val="00C10C38"/>
    <w:rsid w:val="00C214A4"/>
    <w:rsid w:val="00C60F42"/>
    <w:rsid w:val="00C645ED"/>
    <w:rsid w:val="00C674CF"/>
    <w:rsid w:val="00C736A1"/>
    <w:rsid w:val="00C772EE"/>
    <w:rsid w:val="00C94B78"/>
    <w:rsid w:val="00CA060E"/>
    <w:rsid w:val="00CA157B"/>
    <w:rsid w:val="00CA6D36"/>
    <w:rsid w:val="00CD1944"/>
    <w:rsid w:val="00CD3BB1"/>
    <w:rsid w:val="00CD7CED"/>
    <w:rsid w:val="00CE0D09"/>
    <w:rsid w:val="00CF352D"/>
    <w:rsid w:val="00CF7B21"/>
    <w:rsid w:val="00D038E4"/>
    <w:rsid w:val="00D12694"/>
    <w:rsid w:val="00D1531B"/>
    <w:rsid w:val="00D178B4"/>
    <w:rsid w:val="00D23E30"/>
    <w:rsid w:val="00D2414A"/>
    <w:rsid w:val="00D25E03"/>
    <w:rsid w:val="00D31A7A"/>
    <w:rsid w:val="00D435E7"/>
    <w:rsid w:val="00D93255"/>
    <w:rsid w:val="00D94396"/>
    <w:rsid w:val="00DC04EE"/>
    <w:rsid w:val="00DD2A99"/>
    <w:rsid w:val="00DE3B97"/>
    <w:rsid w:val="00DF2CC6"/>
    <w:rsid w:val="00E02F5F"/>
    <w:rsid w:val="00E10567"/>
    <w:rsid w:val="00E35176"/>
    <w:rsid w:val="00E43396"/>
    <w:rsid w:val="00E43F85"/>
    <w:rsid w:val="00E55187"/>
    <w:rsid w:val="00E56FFB"/>
    <w:rsid w:val="00E5703B"/>
    <w:rsid w:val="00E6025F"/>
    <w:rsid w:val="00E66D73"/>
    <w:rsid w:val="00E66FB9"/>
    <w:rsid w:val="00E703B8"/>
    <w:rsid w:val="00E8437B"/>
    <w:rsid w:val="00E93842"/>
    <w:rsid w:val="00E9388C"/>
    <w:rsid w:val="00E95140"/>
    <w:rsid w:val="00E970E4"/>
    <w:rsid w:val="00EA6A8A"/>
    <w:rsid w:val="00EC33AA"/>
    <w:rsid w:val="00ED1855"/>
    <w:rsid w:val="00EF6620"/>
    <w:rsid w:val="00F03308"/>
    <w:rsid w:val="00F03908"/>
    <w:rsid w:val="00F13076"/>
    <w:rsid w:val="00F2167C"/>
    <w:rsid w:val="00F222E5"/>
    <w:rsid w:val="00F24368"/>
    <w:rsid w:val="00F37583"/>
    <w:rsid w:val="00F41283"/>
    <w:rsid w:val="00F46264"/>
    <w:rsid w:val="00F56DE6"/>
    <w:rsid w:val="00F70613"/>
    <w:rsid w:val="00F831C3"/>
    <w:rsid w:val="00FA4ED8"/>
    <w:rsid w:val="00FB1D67"/>
    <w:rsid w:val="00FB3D93"/>
    <w:rsid w:val="00FB547B"/>
    <w:rsid w:val="00FC287D"/>
    <w:rsid w:val="00FD2C84"/>
    <w:rsid w:val="00FD636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863812"/>
  <w15:docId w15:val="{938BD024-BB7B-7645-B991-427D6C228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65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BC2655"/>
    <w:pPr>
      <w:keepNext/>
      <w:outlineLvl w:val="1"/>
    </w:pPr>
    <w:rPr>
      <w:rFonts w:ascii="Palatino" w:eastAsia="Times" w:hAnsi="Palatino"/>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C2655"/>
    <w:rPr>
      <w:rFonts w:ascii="Tahoma" w:hAnsi="Tahoma" w:cs="Tahoma"/>
      <w:sz w:val="16"/>
      <w:szCs w:val="16"/>
    </w:rPr>
  </w:style>
  <w:style w:type="character" w:customStyle="1" w:styleId="BalloonTextChar">
    <w:name w:val="Balloon Text Char"/>
    <w:basedOn w:val="DefaultParagraphFont"/>
    <w:uiPriority w:val="99"/>
    <w:semiHidden/>
    <w:rsid w:val="00093720"/>
    <w:rPr>
      <w:rFonts w:ascii="Lucida Grande" w:hAnsi="Lucida Grande"/>
      <w:sz w:val="18"/>
      <w:szCs w:val="18"/>
    </w:rPr>
  </w:style>
  <w:style w:type="character" w:customStyle="1" w:styleId="Heading2Char">
    <w:name w:val="Heading 2 Char"/>
    <w:basedOn w:val="DefaultParagraphFont"/>
    <w:link w:val="Heading2"/>
    <w:rsid w:val="00BC2655"/>
    <w:rPr>
      <w:rFonts w:ascii="Palatino" w:eastAsia="Times" w:hAnsi="Palatino" w:cs="Times New Roman"/>
      <w:b/>
      <w:sz w:val="24"/>
      <w:szCs w:val="20"/>
    </w:rPr>
  </w:style>
  <w:style w:type="character" w:styleId="Hyperlink">
    <w:name w:val="Hyperlink"/>
    <w:basedOn w:val="DefaultParagraphFont"/>
    <w:unhideWhenUsed/>
    <w:rsid w:val="00BC2655"/>
    <w:rPr>
      <w:color w:val="0000FF"/>
      <w:u w:val="single"/>
    </w:rPr>
  </w:style>
  <w:style w:type="paragraph" w:styleId="NormalWeb">
    <w:name w:val="Normal (Web)"/>
    <w:basedOn w:val="Normal"/>
    <w:uiPriority w:val="99"/>
    <w:unhideWhenUsed/>
    <w:rsid w:val="00BC2655"/>
    <w:pPr>
      <w:spacing w:before="100" w:beforeAutospacing="1" w:after="100" w:afterAutospacing="1"/>
    </w:pPr>
  </w:style>
  <w:style w:type="paragraph" w:styleId="BodyText">
    <w:name w:val="Body Text"/>
    <w:basedOn w:val="Normal"/>
    <w:link w:val="BodyTextChar"/>
    <w:uiPriority w:val="99"/>
    <w:semiHidden/>
    <w:unhideWhenUsed/>
    <w:rsid w:val="00BC2655"/>
    <w:rPr>
      <w:rFonts w:ascii="Palatino" w:eastAsia="Times" w:hAnsi="Palatino"/>
      <w:b/>
      <w:szCs w:val="20"/>
    </w:rPr>
  </w:style>
  <w:style w:type="character" w:customStyle="1" w:styleId="BodyTextChar">
    <w:name w:val="Body Text Char"/>
    <w:basedOn w:val="DefaultParagraphFont"/>
    <w:link w:val="BodyText"/>
    <w:uiPriority w:val="99"/>
    <w:semiHidden/>
    <w:rsid w:val="00BC2655"/>
    <w:rPr>
      <w:rFonts w:ascii="Palatino" w:eastAsia="Times" w:hAnsi="Palatino" w:cs="Times New Roman"/>
      <w:b/>
      <w:sz w:val="24"/>
      <w:szCs w:val="20"/>
    </w:rPr>
  </w:style>
  <w:style w:type="paragraph" w:styleId="ListParagraph">
    <w:name w:val="List Paragraph"/>
    <w:basedOn w:val="Normal"/>
    <w:uiPriority w:val="99"/>
    <w:qFormat/>
    <w:rsid w:val="00BC2655"/>
    <w:pPr>
      <w:ind w:left="720"/>
    </w:pPr>
  </w:style>
  <w:style w:type="character" w:customStyle="1" w:styleId="apple-style-span">
    <w:name w:val="apple-style-span"/>
    <w:basedOn w:val="DefaultParagraphFont"/>
    <w:rsid w:val="00BC2655"/>
  </w:style>
  <w:style w:type="character" w:customStyle="1" w:styleId="apple-converted-space">
    <w:name w:val="apple-converted-space"/>
    <w:basedOn w:val="DefaultParagraphFont"/>
    <w:rsid w:val="00BC2655"/>
  </w:style>
  <w:style w:type="character" w:styleId="Emphasis">
    <w:name w:val="Emphasis"/>
    <w:basedOn w:val="DefaultParagraphFont"/>
    <w:uiPriority w:val="20"/>
    <w:qFormat/>
    <w:rsid w:val="00BC2655"/>
    <w:rPr>
      <w:i/>
      <w:iCs/>
    </w:rPr>
  </w:style>
  <w:style w:type="character" w:styleId="HTMLCite">
    <w:name w:val="HTML Cite"/>
    <w:basedOn w:val="DefaultParagraphFont"/>
    <w:uiPriority w:val="99"/>
    <w:semiHidden/>
    <w:unhideWhenUsed/>
    <w:rsid w:val="00BC2655"/>
    <w:rPr>
      <w:b w:val="0"/>
      <w:bCs w:val="0"/>
      <w:i w:val="0"/>
      <w:iCs w:val="0"/>
      <w:vanish w:val="0"/>
      <w:webHidden w:val="0"/>
      <w:specVanish w:val="0"/>
    </w:rPr>
  </w:style>
  <w:style w:type="character" w:customStyle="1" w:styleId="author">
    <w:name w:val="author"/>
    <w:basedOn w:val="DefaultParagraphFont"/>
    <w:rsid w:val="00BC2655"/>
  </w:style>
  <w:style w:type="character" w:customStyle="1" w:styleId="pubyear">
    <w:name w:val="pubyear"/>
    <w:basedOn w:val="DefaultParagraphFont"/>
    <w:rsid w:val="00BC2655"/>
  </w:style>
  <w:style w:type="character" w:customStyle="1" w:styleId="articletitle5">
    <w:name w:val="articletitle5"/>
    <w:basedOn w:val="DefaultParagraphFont"/>
    <w:rsid w:val="00BC2655"/>
  </w:style>
  <w:style w:type="character" w:customStyle="1" w:styleId="journaltitle3">
    <w:name w:val="journaltitle3"/>
    <w:basedOn w:val="DefaultParagraphFont"/>
    <w:rsid w:val="00BC2655"/>
    <w:rPr>
      <w:i/>
      <w:iCs/>
    </w:rPr>
  </w:style>
  <w:style w:type="character" w:customStyle="1" w:styleId="vol3">
    <w:name w:val="vol3"/>
    <w:basedOn w:val="DefaultParagraphFont"/>
    <w:rsid w:val="00BC2655"/>
    <w:rPr>
      <w:b/>
      <w:bCs/>
    </w:rPr>
  </w:style>
  <w:style w:type="character" w:customStyle="1" w:styleId="citedissue">
    <w:name w:val="citedissue"/>
    <w:basedOn w:val="DefaultParagraphFont"/>
    <w:rsid w:val="00BC2655"/>
  </w:style>
  <w:style w:type="character" w:customStyle="1" w:styleId="pagefirst">
    <w:name w:val="pagefirst"/>
    <w:basedOn w:val="DefaultParagraphFont"/>
    <w:rsid w:val="00BC2655"/>
  </w:style>
  <w:style w:type="character" w:customStyle="1" w:styleId="pagelast">
    <w:name w:val="pagelast"/>
    <w:basedOn w:val="DefaultParagraphFont"/>
    <w:rsid w:val="00BC2655"/>
  </w:style>
  <w:style w:type="character" w:customStyle="1" w:styleId="BalloonTextChar1">
    <w:name w:val="Balloon Text Char1"/>
    <w:basedOn w:val="DefaultParagraphFont"/>
    <w:link w:val="BalloonText"/>
    <w:uiPriority w:val="99"/>
    <w:semiHidden/>
    <w:rsid w:val="00BC265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C736A1"/>
    <w:rPr>
      <w:color w:val="800080" w:themeColor="followedHyperlink"/>
      <w:u w:val="single"/>
    </w:rPr>
  </w:style>
  <w:style w:type="table" w:styleId="TableGrid">
    <w:name w:val="Table Grid"/>
    <w:basedOn w:val="TableNormal"/>
    <w:uiPriority w:val="59"/>
    <w:rsid w:val="00104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222E5"/>
    <w:pPr>
      <w:tabs>
        <w:tab w:val="center" w:pos="4320"/>
        <w:tab w:val="right" w:pos="8640"/>
      </w:tabs>
    </w:pPr>
  </w:style>
  <w:style w:type="character" w:customStyle="1" w:styleId="FooterChar">
    <w:name w:val="Footer Char"/>
    <w:basedOn w:val="DefaultParagraphFont"/>
    <w:link w:val="Footer"/>
    <w:uiPriority w:val="99"/>
    <w:rsid w:val="00F222E5"/>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F22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23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2879</Words>
  <Characters>16414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labadmin</dc:creator>
  <cp:lastModifiedBy>Microsoft Office User</cp:lastModifiedBy>
  <cp:revision>5</cp:revision>
  <cp:lastPrinted>2019-08-27T14:39:00Z</cp:lastPrinted>
  <dcterms:created xsi:type="dcterms:W3CDTF">2021-09-28T02:50:00Z</dcterms:created>
  <dcterms:modified xsi:type="dcterms:W3CDTF">2021-10-26T17:44:00Z</dcterms:modified>
</cp:coreProperties>
</file>