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03" w:rsidRPr="006A66AB" w:rsidRDefault="00EB6603" w:rsidP="00EB6603">
      <w:pPr>
        <w:pStyle w:val="Title"/>
        <w:pBdr>
          <w:top w:val="thinThickMediumGap" w:sz="24" w:space="0" w:color="auto"/>
          <w:left w:val="thinThickMediumGap" w:sz="24" w:space="4" w:color="auto"/>
          <w:bottom w:val="thickThinMediumGap" w:sz="24" w:space="1" w:color="auto"/>
          <w:right w:val="thickThinMediumGap" w:sz="24" w:space="4" w:color="auto"/>
        </w:pBdr>
        <w:shd w:val="clear" w:color="auto" w:fill="F3F3F3"/>
        <w:rPr>
          <w:szCs w:val="28"/>
        </w:rPr>
      </w:pPr>
      <w:r w:rsidRPr="006A66AB">
        <w:rPr>
          <w:szCs w:val="28"/>
        </w:rPr>
        <w:t>University of Pittsburgh</w:t>
      </w:r>
    </w:p>
    <w:p w:rsidR="00EB6603" w:rsidRPr="006A66AB"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b/>
          <w:sz w:val="28"/>
          <w:szCs w:val="28"/>
        </w:rPr>
      </w:pPr>
      <w:r w:rsidRPr="006A66AB">
        <w:rPr>
          <w:rFonts w:ascii="Garamond" w:hAnsi="Garamond"/>
          <w:b/>
          <w:sz w:val="28"/>
          <w:szCs w:val="28"/>
        </w:rPr>
        <w:t>School of Education</w:t>
      </w:r>
    </w:p>
    <w:p w:rsidR="00EB6603" w:rsidRPr="006A66AB"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b/>
          <w:sz w:val="28"/>
          <w:szCs w:val="28"/>
        </w:rPr>
      </w:pPr>
      <w:r w:rsidRPr="006A66AB">
        <w:rPr>
          <w:rFonts w:ascii="Garamond" w:hAnsi="Garamond"/>
          <w:b/>
          <w:sz w:val="28"/>
          <w:szCs w:val="28"/>
        </w:rPr>
        <w:t>Applied Developmental Psychology</w:t>
      </w:r>
    </w:p>
    <w:p w:rsidR="00EB6603" w:rsidRPr="00386789" w:rsidRDefault="00EB6603" w:rsidP="00EB6603">
      <w:pPr>
        <w:pStyle w:val="Heading5"/>
        <w:pBdr>
          <w:top w:val="thinThickMediumGap" w:sz="24" w:space="0" w:color="auto"/>
        </w:pBdr>
        <w:ind w:left="0" w:right="0"/>
        <w:rPr>
          <w:szCs w:val="28"/>
        </w:rPr>
      </w:pPr>
      <w:r w:rsidRPr="00386789">
        <w:rPr>
          <w:szCs w:val="28"/>
        </w:rPr>
        <w:t>Supervision and Administration in Child and Youth Work Settings</w:t>
      </w:r>
    </w:p>
    <w:p w:rsidR="00EB6603" w:rsidRPr="00386789"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b/>
          <w:sz w:val="28"/>
          <w:szCs w:val="28"/>
        </w:rPr>
      </w:pPr>
      <w:r w:rsidRPr="00386789">
        <w:rPr>
          <w:rFonts w:ascii="Garamond" w:hAnsi="Garamond"/>
          <w:b/>
          <w:sz w:val="28"/>
          <w:szCs w:val="28"/>
        </w:rPr>
        <w:t>PSYED 1050</w:t>
      </w:r>
    </w:p>
    <w:p w:rsidR="00EB6603" w:rsidRPr="00386789"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rPr>
      </w:pPr>
      <w:r w:rsidRPr="00386789">
        <w:rPr>
          <w:rFonts w:ascii="Garamond" w:hAnsi="Garamond"/>
        </w:rPr>
        <w:t>Spring 20</w:t>
      </w:r>
      <w:r w:rsidR="00E0643C">
        <w:rPr>
          <w:rFonts w:ascii="Garamond" w:hAnsi="Garamond"/>
        </w:rPr>
        <w:t>2</w:t>
      </w:r>
      <w:r w:rsidR="00122F47">
        <w:rPr>
          <w:rFonts w:ascii="Garamond" w:hAnsi="Garamond"/>
        </w:rPr>
        <w:t>1</w:t>
      </w:r>
    </w:p>
    <w:p w:rsidR="00EB6603" w:rsidRPr="00386789" w:rsidRDefault="00122F47"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rPr>
      </w:pPr>
      <w:r>
        <w:rPr>
          <w:rFonts w:ascii="Garamond" w:hAnsi="Garamond"/>
        </w:rPr>
        <w:t>Asynchronous Online, Option Q &amp; A Mondays 7pm</w:t>
      </w:r>
    </w:p>
    <w:p w:rsidR="00EB6603" w:rsidRPr="00386789"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rPr>
          <w:rFonts w:ascii="Garamond" w:hAnsi="Garamond"/>
          <w:b/>
        </w:rPr>
      </w:pPr>
    </w:p>
    <w:p w:rsidR="00EB6603" w:rsidRPr="00386789"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rPr>
      </w:pPr>
      <w:r w:rsidRPr="00386789">
        <w:rPr>
          <w:rFonts w:ascii="Garamond" w:hAnsi="Garamond"/>
        </w:rPr>
        <w:t xml:space="preserve">Instructor: </w:t>
      </w:r>
    </w:p>
    <w:p w:rsidR="00EB6603" w:rsidRPr="00386789" w:rsidRDefault="00386789"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b/>
          <w:bCs/>
        </w:rPr>
      </w:pPr>
      <w:r>
        <w:rPr>
          <w:rFonts w:ascii="Garamond" w:hAnsi="Garamond"/>
          <w:b/>
          <w:bCs/>
        </w:rPr>
        <w:t>Tanner LeBaron Wallace, PhD</w:t>
      </w:r>
    </w:p>
    <w:p w:rsidR="00EB6603" w:rsidRPr="00386789" w:rsidRDefault="00EB6603"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bCs/>
        </w:rPr>
      </w:pPr>
      <w:r w:rsidRPr="00386789">
        <w:rPr>
          <w:rFonts w:ascii="Garamond" w:hAnsi="Garamond"/>
          <w:bCs/>
        </w:rPr>
        <w:t xml:space="preserve">Phone </w:t>
      </w:r>
      <w:r w:rsidR="00386789">
        <w:rPr>
          <w:rFonts w:ascii="Garamond" w:hAnsi="Garamond"/>
          <w:bCs/>
        </w:rPr>
        <w:t>310.701.8731, feel free to text if urgent</w:t>
      </w:r>
    </w:p>
    <w:p w:rsidR="00EB6603" w:rsidRPr="00386789" w:rsidRDefault="00386789" w:rsidP="00EB6603">
      <w:pPr>
        <w:pBdr>
          <w:top w:val="thinThickMediumGap" w:sz="24" w:space="0" w:color="auto"/>
          <w:left w:val="thinThickMediumGap" w:sz="24" w:space="4" w:color="auto"/>
          <w:bottom w:val="thickThinMediumGap" w:sz="24" w:space="1" w:color="auto"/>
          <w:right w:val="thickThinMediumGap" w:sz="24" w:space="4" w:color="auto"/>
        </w:pBdr>
        <w:shd w:val="clear" w:color="auto" w:fill="F3F3F3"/>
        <w:jc w:val="center"/>
        <w:rPr>
          <w:rFonts w:ascii="Garamond" w:hAnsi="Garamond"/>
          <w:bCs/>
        </w:rPr>
      </w:pPr>
      <w:r>
        <w:rPr>
          <w:rFonts w:ascii="Garamond" w:hAnsi="Garamond"/>
          <w:bCs/>
        </w:rPr>
        <w:t>twallace@pitt.edu</w:t>
      </w:r>
    </w:p>
    <w:p w:rsidR="00EB6603" w:rsidRPr="00386789" w:rsidRDefault="00EB6603" w:rsidP="00122F47">
      <w:pPr>
        <w:pBdr>
          <w:top w:val="thinThickMediumGap" w:sz="24" w:space="0" w:color="auto"/>
          <w:left w:val="thinThickMediumGap" w:sz="24" w:space="4" w:color="auto"/>
          <w:bottom w:val="thickThinMediumGap" w:sz="24" w:space="1" w:color="auto"/>
          <w:right w:val="thickThinMediumGap" w:sz="24" w:space="4" w:color="auto"/>
        </w:pBdr>
        <w:shd w:val="clear" w:color="auto" w:fill="F3F3F3"/>
        <w:rPr>
          <w:rFonts w:ascii="Garamond" w:hAnsi="Garamond"/>
          <w:b/>
          <w:bCs/>
        </w:rPr>
      </w:pPr>
    </w:p>
    <w:p w:rsidR="00EB6603" w:rsidRPr="00EB6D78" w:rsidRDefault="00EB6603" w:rsidP="00EB6603">
      <w:pPr>
        <w:rPr>
          <w:rFonts w:ascii="Garamond" w:hAnsi="Garamond"/>
          <w:sz w:val="12"/>
        </w:rPr>
      </w:pPr>
      <w:r w:rsidRPr="00997756">
        <w:rPr>
          <w:rFonts w:ascii="Garamond" w:hAnsi="Garamond"/>
        </w:rPr>
        <w:tab/>
      </w:r>
      <w:r w:rsidRPr="00997756">
        <w:rPr>
          <w:rFonts w:ascii="Garamond" w:hAnsi="Garamond"/>
        </w:rPr>
        <w:tab/>
      </w:r>
      <w:r w:rsidRPr="00997756">
        <w:rPr>
          <w:rFonts w:ascii="Garamond" w:hAnsi="Garamond"/>
        </w:rPr>
        <w:tab/>
      </w:r>
      <w:r w:rsidRPr="00997756">
        <w:rPr>
          <w:rFonts w:ascii="Garamond" w:hAnsi="Garamond"/>
        </w:rPr>
        <w:tab/>
      </w:r>
      <w:r w:rsidRPr="00997756">
        <w:rPr>
          <w:rFonts w:ascii="Garamond" w:hAnsi="Garamond"/>
        </w:rPr>
        <w:tab/>
      </w:r>
      <w:r w:rsidRPr="00997756">
        <w:rPr>
          <w:rFonts w:ascii="Garamond" w:hAnsi="Garamond"/>
        </w:rPr>
        <w:tab/>
      </w:r>
    </w:p>
    <w:p w:rsidR="00EB6603" w:rsidRPr="006A66AB" w:rsidRDefault="00EB6603" w:rsidP="00EB6603">
      <w:pPr>
        <w:pStyle w:val="Heading4"/>
        <w:ind w:left="0" w:right="0"/>
        <w:rPr>
          <w:rFonts w:asciiTheme="minorHAnsi" w:hAnsiTheme="minorHAnsi"/>
          <w:szCs w:val="28"/>
        </w:rPr>
      </w:pPr>
      <w:r w:rsidRPr="006A66AB">
        <w:rPr>
          <w:rFonts w:asciiTheme="minorHAnsi" w:hAnsiTheme="minorHAnsi"/>
          <w:szCs w:val="28"/>
        </w:rPr>
        <w:t>Course Description</w:t>
      </w:r>
    </w:p>
    <w:p w:rsidR="00EB6603" w:rsidRPr="00632E50" w:rsidRDefault="00EB6603" w:rsidP="00EB6603">
      <w:pPr>
        <w:rPr>
          <w:rFonts w:asciiTheme="minorHAnsi" w:hAnsiTheme="minorHAnsi"/>
        </w:rPr>
      </w:pPr>
      <w:r w:rsidRPr="00632E50">
        <w:rPr>
          <w:rFonts w:asciiTheme="minorHAnsi" w:hAnsiTheme="minorHAnsi"/>
        </w:rPr>
        <w:t xml:space="preserve">This course will focus on administrative, supervision, management, and leadership issues as they relate to practice in school and in child and youth work settings.  </w:t>
      </w:r>
    </w:p>
    <w:p w:rsidR="00EB6603" w:rsidRPr="00632E50" w:rsidRDefault="00EB6603" w:rsidP="00EB6603">
      <w:pPr>
        <w:rPr>
          <w:rFonts w:asciiTheme="minorHAnsi" w:hAnsiTheme="minorHAnsi"/>
        </w:rPr>
      </w:pPr>
    </w:p>
    <w:p w:rsidR="00EB6603" w:rsidRPr="006A66AB" w:rsidRDefault="00EB6603" w:rsidP="00EB6603">
      <w:pPr>
        <w:jc w:val="center"/>
        <w:rPr>
          <w:rFonts w:asciiTheme="minorHAnsi" w:hAnsiTheme="minorHAnsi"/>
          <w:b/>
          <w:bCs/>
          <w:sz w:val="28"/>
          <w:szCs w:val="28"/>
        </w:rPr>
      </w:pPr>
      <w:r w:rsidRPr="006A66AB">
        <w:rPr>
          <w:rFonts w:asciiTheme="minorHAnsi" w:hAnsiTheme="minorHAnsi"/>
          <w:b/>
          <w:sz w:val="28"/>
          <w:szCs w:val="28"/>
        </w:rPr>
        <w:t>Course Objectives</w:t>
      </w:r>
    </w:p>
    <w:p w:rsidR="00632E50" w:rsidRPr="00632E50" w:rsidRDefault="00632E50" w:rsidP="00632E50">
      <w:pPr>
        <w:pStyle w:val="Heading1"/>
        <w:numPr>
          <w:ilvl w:val="0"/>
          <w:numId w:val="1"/>
        </w:numPr>
        <w:ind w:right="0"/>
        <w:rPr>
          <w:rFonts w:asciiTheme="minorHAnsi" w:hAnsiTheme="minorHAnsi"/>
          <w:b w:val="0"/>
        </w:rPr>
      </w:pPr>
      <w:r w:rsidRPr="00632E50">
        <w:rPr>
          <w:rFonts w:asciiTheme="minorHAnsi" w:hAnsiTheme="minorHAnsi"/>
          <w:b w:val="0"/>
        </w:rPr>
        <w:t xml:space="preserve">The student will become familiar with a variety of personal and professional issues impacting supervisors, administrators and leaders and theories. </w:t>
      </w:r>
    </w:p>
    <w:p w:rsidR="00EB6603" w:rsidRPr="00632E50" w:rsidRDefault="00EB6603" w:rsidP="00EB6603">
      <w:pPr>
        <w:pStyle w:val="Heading1"/>
        <w:numPr>
          <w:ilvl w:val="0"/>
          <w:numId w:val="1"/>
        </w:numPr>
        <w:ind w:right="0"/>
        <w:rPr>
          <w:rFonts w:asciiTheme="minorHAnsi" w:hAnsiTheme="minorHAnsi"/>
          <w:b w:val="0"/>
        </w:rPr>
      </w:pPr>
      <w:r w:rsidRPr="00632E50">
        <w:rPr>
          <w:rFonts w:asciiTheme="minorHAnsi" w:hAnsiTheme="minorHAnsi"/>
          <w:b w:val="0"/>
          <w:bCs/>
        </w:rPr>
        <w:t xml:space="preserve">The student will become familiar with </w:t>
      </w:r>
      <w:r w:rsidR="0083296D" w:rsidRPr="00632E50">
        <w:rPr>
          <w:rFonts w:asciiTheme="minorHAnsi" w:hAnsiTheme="minorHAnsi"/>
          <w:b w:val="0"/>
          <w:bCs/>
        </w:rPr>
        <w:t xml:space="preserve">historic and </w:t>
      </w:r>
      <w:r w:rsidRPr="00632E50">
        <w:rPr>
          <w:rFonts w:asciiTheme="minorHAnsi" w:hAnsiTheme="minorHAnsi"/>
          <w:b w:val="0"/>
          <w:bCs/>
        </w:rPr>
        <w:t xml:space="preserve">contemporary theories of administration, supervision, management, </w:t>
      </w:r>
      <w:r w:rsidRPr="00632E50">
        <w:rPr>
          <w:rFonts w:asciiTheme="minorHAnsi" w:hAnsiTheme="minorHAnsi"/>
          <w:b w:val="0"/>
        </w:rPr>
        <w:t xml:space="preserve">and leadership.  </w:t>
      </w:r>
    </w:p>
    <w:p w:rsidR="0083296D" w:rsidRPr="00632E50" w:rsidRDefault="0083296D" w:rsidP="0083296D"/>
    <w:p w:rsidR="00EB6603" w:rsidRPr="006A66AB" w:rsidRDefault="00EB6603" w:rsidP="00EB6603">
      <w:pPr>
        <w:pStyle w:val="BodyTextIndent3"/>
        <w:ind w:left="0"/>
        <w:jc w:val="center"/>
        <w:rPr>
          <w:rFonts w:asciiTheme="minorHAnsi" w:hAnsiTheme="minorHAnsi"/>
          <w:b/>
          <w:sz w:val="28"/>
          <w:szCs w:val="28"/>
        </w:rPr>
      </w:pPr>
      <w:r w:rsidRPr="006A66AB">
        <w:rPr>
          <w:rFonts w:asciiTheme="minorHAnsi" w:hAnsiTheme="minorHAnsi"/>
          <w:b/>
          <w:sz w:val="28"/>
          <w:szCs w:val="28"/>
        </w:rPr>
        <w:t>Methods of Instruction</w:t>
      </w:r>
    </w:p>
    <w:p w:rsidR="00EB6603" w:rsidRPr="00632E50" w:rsidRDefault="00EB6603" w:rsidP="00EB6603">
      <w:pPr>
        <w:pStyle w:val="BodyTextIndent3"/>
        <w:ind w:left="0"/>
        <w:rPr>
          <w:rFonts w:asciiTheme="minorHAnsi" w:hAnsiTheme="minorHAnsi"/>
        </w:rPr>
      </w:pPr>
      <w:r w:rsidRPr="00632E50">
        <w:rPr>
          <w:rFonts w:asciiTheme="minorHAnsi" w:hAnsiTheme="minorHAnsi"/>
        </w:rPr>
        <w:t>Instructor led discussion</w:t>
      </w:r>
      <w:r w:rsidR="00122F47">
        <w:rPr>
          <w:rFonts w:asciiTheme="minorHAnsi" w:hAnsiTheme="minorHAnsi"/>
        </w:rPr>
        <w:t xml:space="preserve"> boards</w:t>
      </w:r>
      <w:r w:rsidRPr="00632E50">
        <w:rPr>
          <w:rFonts w:asciiTheme="minorHAnsi" w:hAnsiTheme="minorHAnsi"/>
        </w:rPr>
        <w:t>, student led discussion</w:t>
      </w:r>
      <w:r w:rsidR="00122F47">
        <w:rPr>
          <w:rFonts w:asciiTheme="minorHAnsi" w:hAnsiTheme="minorHAnsi"/>
        </w:rPr>
        <w:t xml:space="preserve"> boards</w:t>
      </w:r>
      <w:r w:rsidRPr="00632E50">
        <w:rPr>
          <w:rFonts w:asciiTheme="minorHAnsi" w:hAnsiTheme="minorHAnsi"/>
        </w:rPr>
        <w:t xml:space="preserve">, readings with class reflection/discussion; </w:t>
      </w:r>
      <w:r w:rsidR="00122F47">
        <w:rPr>
          <w:rFonts w:asciiTheme="minorHAnsi" w:hAnsiTheme="minorHAnsi"/>
        </w:rPr>
        <w:t xml:space="preserve">and </w:t>
      </w:r>
      <w:r w:rsidRPr="00632E50">
        <w:rPr>
          <w:rFonts w:asciiTheme="minorHAnsi" w:hAnsiTheme="minorHAnsi"/>
        </w:rPr>
        <w:t xml:space="preserve">written assignments </w:t>
      </w:r>
    </w:p>
    <w:p w:rsidR="00EB6603" w:rsidRPr="00632E50" w:rsidRDefault="00EB6603" w:rsidP="00EB6603">
      <w:pPr>
        <w:pStyle w:val="BodyTextIndent3"/>
        <w:ind w:left="0"/>
        <w:rPr>
          <w:rFonts w:asciiTheme="minorHAnsi" w:hAnsiTheme="minorHAnsi"/>
        </w:rPr>
      </w:pPr>
    </w:p>
    <w:p w:rsidR="00EB6603" w:rsidRDefault="00EB6603" w:rsidP="00EB6603">
      <w:pPr>
        <w:pStyle w:val="z-TopofForm"/>
        <w:tabs>
          <w:tab w:val="left" w:pos="7380"/>
        </w:tabs>
        <w:jc w:val="center"/>
        <w:rPr>
          <w:rFonts w:asciiTheme="minorHAnsi" w:hAnsiTheme="minorHAnsi"/>
          <w:b/>
          <w:sz w:val="28"/>
          <w:szCs w:val="28"/>
          <w:lang w:eastAsia="ja-JP"/>
        </w:rPr>
      </w:pPr>
      <w:r w:rsidRPr="006A66AB">
        <w:rPr>
          <w:rFonts w:asciiTheme="minorHAnsi" w:hAnsiTheme="minorHAnsi"/>
          <w:b/>
          <w:sz w:val="28"/>
          <w:szCs w:val="28"/>
          <w:lang w:eastAsia="ja-JP"/>
        </w:rPr>
        <w:t>Course Format</w:t>
      </w:r>
    </w:p>
    <w:p w:rsidR="00122F47" w:rsidRPr="00122F47" w:rsidRDefault="00122F47" w:rsidP="00122F47">
      <w:pPr>
        <w:pStyle w:val="z-TopofForm"/>
        <w:tabs>
          <w:tab w:val="left" w:pos="7380"/>
        </w:tabs>
        <w:rPr>
          <w:rFonts w:asciiTheme="minorHAnsi" w:hAnsiTheme="minorHAnsi"/>
          <w:bCs/>
          <w:szCs w:val="24"/>
          <w:lang w:eastAsia="ja-JP"/>
        </w:rPr>
      </w:pPr>
      <w:r>
        <w:rPr>
          <w:rFonts w:asciiTheme="minorHAnsi" w:hAnsiTheme="minorHAnsi"/>
          <w:bCs/>
          <w:szCs w:val="24"/>
          <w:lang w:eastAsia="ja-JP"/>
        </w:rPr>
        <w:t>Course materials are presented in s</w:t>
      </w:r>
      <w:r w:rsidRPr="00122F47">
        <w:rPr>
          <w:rFonts w:asciiTheme="minorHAnsi" w:hAnsiTheme="minorHAnsi"/>
          <w:bCs/>
          <w:szCs w:val="24"/>
          <w:lang w:eastAsia="ja-JP"/>
        </w:rPr>
        <w:t>ix two-week self-paced modules</w:t>
      </w:r>
      <w:r>
        <w:rPr>
          <w:rFonts w:asciiTheme="minorHAnsi" w:hAnsiTheme="minorHAnsi"/>
          <w:bCs/>
          <w:szCs w:val="24"/>
          <w:lang w:eastAsia="ja-JP"/>
        </w:rPr>
        <w:t xml:space="preserve">. The release dates for each modules are listed below. </w:t>
      </w:r>
    </w:p>
    <w:p w:rsidR="00A13963" w:rsidRPr="004C5860" w:rsidRDefault="00A13963" w:rsidP="00EB6603">
      <w:pPr>
        <w:jc w:val="center"/>
        <w:rPr>
          <w:rFonts w:asciiTheme="minorHAnsi" w:hAnsiTheme="minorHAnsi"/>
          <w:b/>
          <w:sz w:val="28"/>
          <w:szCs w:val="28"/>
        </w:rPr>
      </w:pPr>
    </w:p>
    <w:p w:rsidR="00EB6603" w:rsidRPr="006A66AB" w:rsidRDefault="00EB6603" w:rsidP="00EB6603">
      <w:pPr>
        <w:jc w:val="center"/>
        <w:rPr>
          <w:rFonts w:asciiTheme="minorHAnsi" w:hAnsiTheme="minorHAnsi" w:cstheme="minorHAnsi"/>
          <w:b/>
          <w:sz w:val="28"/>
          <w:szCs w:val="28"/>
        </w:rPr>
      </w:pPr>
      <w:r w:rsidRPr="006A66AB">
        <w:rPr>
          <w:rFonts w:asciiTheme="minorHAnsi" w:hAnsiTheme="minorHAnsi" w:cstheme="minorHAnsi"/>
          <w:b/>
          <w:sz w:val="28"/>
          <w:szCs w:val="28"/>
        </w:rPr>
        <w:t>Course Texts</w:t>
      </w:r>
    </w:p>
    <w:p w:rsidR="00EB6603" w:rsidRPr="00632E50" w:rsidRDefault="00EB6603" w:rsidP="00EB6603">
      <w:pPr>
        <w:rPr>
          <w:rFonts w:asciiTheme="minorHAnsi" w:hAnsiTheme="minorHAnsi" w:cstheme="minorHAnsi"/>
        </w:rPr>
      </w:pPr>
      <w:r w:rsidRPr="00632E50">
        <w:rPr>
          <w:rFonts w:asciiTheme="minorHAnsi" w:hAnsiTheme="minorHAnsi" w:cstheme="minorHAnsi"/>
        </w:rPr>
        <w:t>In addition to the texts listed below and other required readings as assigned</w:t>
      </w:r>
      <w:r w:rsidRPr="00632E50">
        <w:rPr>
          <w:rFonts w:asciiTheme="minorHAnsi" w:hAnsiTheme="minorHAnsi" w:cstheme="minorHAnsi"/>
          <w:b/>
        </w:rPr>
        <w:t xml:space="preserve"> </w:t>
      </w:r>
    </w:p>
    <w:p w:rsidR="00EB6603" w:rsidRPr="00632E50" w:rsidRDefault="00EB6603" w:rsidP="00EB6603">
      <w:pPr>
        <w:rPr>
          <w:rFonts w:asciiTheme="minorHAnsi" w:hAnsiTheme="minorHAnsi" w:cstheme="minorHAnsi"/>
        </w:rPr>
      </w:pPr>
    </w:p>
    <w:p w:rsidR="00EB6603" w:rsidRDefault="00632E50" w:rsidP="00632E50">
      <w:pPr>
        <w:pStyle w:val="ListParagraph"/>
        <w:numPr>
          <w:ilvl w:val="0"/>
          <w:numId w:val="15"/>
        </w:numPr>
        <w:rPr>
          <w:rFonts w:asciiTheme="minorHAnsi" w:hAnsiTheme="minorHAnsi" w:cstheme="minorHAnsi"/>
        </w:rPr>
      </w:pPr>
      <w:r w:rsidRPr="00632E50">
        <w:rPr>
          <w:rFonts w:asciiTheme="minorHAnsi" w:hAnsiTheme="minorHAnsi" w:cstheme="minorHAnsi"/>
        </w:rPr>
        <w:t>Emotional Agility: Get Unstuck, Embrace Change, and Thrive in Work and Life, Susan Davi</w:t>
      </w:r>
      <w:r w:rsidR="000B3F19">
        <w:rPr>
          <w:rFonts w:asciiTheme="minorHAnsi" w:hAnsiTheme="minorHAnsi" w:cstheme="minorHAnsi"/>
        </w:rPr>
        <w:t>d</w:t>
      </w:r>
      <w:r w:rsidRPr="00632E50">
        <w:rPr>
          <w:rFonts w:asciiTheme="minorHAnsi" w:hAnsiTheme="minorHAnsi" w:cstheme="minorHAnsi"/>
        </w:rPr>
        <w:t>, 2016</w:t>
      </w:r>
    </w:p>
    <w:p w:rsidR="00632E50" w:rsidRDefault="00632E50" w:rsidP="00632E50">
      <w:pPr>
        <w:pStyle w:val="ListParagraph"/>
        <w:numPr>
          <w:ilvl w:val="0"/>
          <w:numId w:val="15"/>
        </w:numPr>
        <w:rPr>
          <w:rFonts w:asciiTheme="minorHAnsi" w:hAnsiTheme="minorHAnsi" w:cstheme="minorHAnsi"/>
        </w:rPr>
      </w:pPr>
      <w:r>
        <w:rPr>
          <w:rFonts w:asciiTheme="minorHAnsi" w:hAnsiTheme="minorHAnsi" w:cstheme="minorHAnsi"/>
        </w:rPr>
        <w:t>How to Be An Anti-Racist, Ibram Kendi, 2019</w:t>
      </w:r>
      <w:r w:rsidR="000156A5">
        <w:rPr>
          <w:rFonts w:asciiTheme="minorHAnsi" w:hAnsiTheme="minorHAnsi" w:cstheme="minorHAnsi"/>
        </w:rPr>
        <w:t xml:space="preserve"> (only available in hardback)</w:t>
      </w:r>
    </w:p>
    <w:p w:rsidR="000156A5" w:rsidRPr="000156A5" w:rsidRDefault="000156A5" w:rsidP="000156A5">
      <w:pPr>
        <w:rPr>
          <w:rFonts w:asciiTheme="minorHAnsi" w:hAnsiTheme="minorHAnsi" w:cstheme="minorHAnsi"/>
        </w:rPr>
      </w:pPr>
    </w:p>
    <w:p w:rsidR="00EB6603" w:rsidRPr="006A66AB" w:rsidRDefault="00EB6603" w:rsidP="00EB6603">
      <w:pPr>
        <w:pStyle w:val="Heading3"/>
        <w:rPr>
          <w:rFonts w:asciiTheme="minorHAnsi" w:hAnsiTheme="minorHAnsi" w:cstheme="minorHAnsi"/>
          <w:szCs w:val="28"/>
        </w:rPr>
      </w:pPr>
      <w:r w:rsidRPr="006A66AB">
        <w:rPr>
          <w:rFonts w:asciiTheme="minorHAnsi" w:hAnsiTheme="minorHAnsi" w:cstheme="minorHAnsi"/>
          <w:szCs w:val="28"/>
        </w:rPr>
        <w:t>Information for Students with Disabilities</w:t>
      </w:r>
    </w:p>
    <w:p w:rsidR="00EB6603" w:rsidRPr="00632E50" w:rsidRDefault="00EB6603" w:rsidP="00EB6603">
      <w:pPr>
        <w:pStyle w:val="ListParagraph"/>
        <w:ind w:left="0"/>
        <w:rPr>
          <w:rFonts w:asciiTheme="minorHAnsi" w:hAnsiTheme="minorHAnsi" w:cstheme="minorHAnsi"/>
        </w:rPr>
      </w:pPr>
      <w:r w:rsidRPr="00632E50">
        <w:rPr>
          <w:rFonts w:asciiTheme="minorHAnsi" w:hAnsiTheme="minorHAnsi" w:cstheme="minorHAnsi"/>
        </w:rPr>
        <w:t xml:space="preserve">If you have a disability for which you are or may be requesting an accommodation, you are encouraged to contact both your instructor and Disability Resources and Services, </w:t>
      </w:r>
      <w:r w:rsidRPr="00632E50">
        <w:rPr>
          <w:rFonts w:asciiTheme="minorHAnsi" w:hAnsiTheme="minorHAnsi" w:cstheme="minorHAnsi"/>
          <w:iCs/>
        </w:rPr>
        <w:t>140 William Pitt Union, 412-648-7890, </w:t>
      </w:r>
      <w:hyperlink r:id="rId8" w:history="1">
        <w:r w:rsidRPr="00632E50">
          <w:rPr>
            <w:rFonts w:asciiTheme="minorHAnsi" w:hAnsiTheme="minorHAnsi" w:cstheme="minorHAnsi"/>
            <w:iCs/>
            <w:color w:val="813B5F"/>
            <w:u w:val="single" w:color="813B5F"/>
          </w:rPr>
          <w:t>drsrecep@pitt.edu</w:t>
        </w:r>
      </w:hyperlink>
      <w:r w:rsidRPr="00632E50">
        <w:rPr>
          <w:rFonts w:asciiTheme="minorHAnsi" w:hAnsiTheme="minorHAnsi" w:cstheme="minorHAnsi"/>
          <w:iCs/>
        </w:rPr>
        <w:t>, as early as possible in the term.  DRS will verify your disability and determine reasonable accommodations for this course.</w:t>
      </w:r>
    </w:p>
    <w:p w:rsidR="00EB6603" w:rsidRPr="00632E50" w:rsidRDefault="00EB6603" w:rsidP="00EB6603">
      <w:pPr>
        <w:rPr>
          <w:rFonts w:asciiTheme="minorHAnsi" w:hAnsiTheme="minorHAnsi" w:cstheme="minorHAnsi"/>
        </w:rPr>
      </w:pPr>
    </w:p>
    <w:p w:rsidR="00122F47" w:rsidRDefault="00122F47" w:rsidP="00EB6603">
      <w:pPr>
        <w:jc w:val="center"/>
        <w:rPr>
          <w:rFonts w:asciiTheme="minorHAnsi" w:hAnsiTheme="minorHAnsi" w:cstheme="minorHAnsi"/>
          <w:b/>
          <w:sz w:val="28"/>
          <w:szCs w:val="28"/>
        </w:rPr>
      </w:pPr>
    </w:p>
    <w:p w:rsidR="00122F47" w:rsidRDefault="00122F47" w:rsidP="00EB6603">
      <w:pPr>
        <w:jc w:val="center"/>
        <w:rPr>
          <w:rFonts w:asciiTheme="minorHAnsi" w:hAnsiTheme="minorHAnsi" w:cstheme="minorHAnsi"/>
          <w:b/>
          <w:sz w:val="28"/>
          <w:szCs w:val="28"/>
        </w:rPr>
      </w:pPr>
    </w:p>
    <w:p w:rsidR="00EB6603" w:rsidRPr="00632E50" w:rsidRDefault="00EB6603" w:rsidP="00EB6603">
      <w:pPr>
        <w:rPr>
          <w:rFonts w:asciiTheme="minorHAnsi" w:hAnsiTheme="minorHAnsi" w:cstheme="minorHAnsi"/>
        </w:rPr>
      </w:pPr>
    </w:p>
    <w:p w:rsidR="00EB6603" w:rsidRPr="006A66AB" w:rsidRDefault="00EB6603" w:rsidP="00EB6603">
      <w:pPr>
        <w:jc w:val="center"/>
        <w:rPr>
          <w:rFonts w:asciiTheme="minorHAnsi" w:hAnsiTheme="minorHAnsi" w:cstheme="minorHAnsi"/>
          <w:b/>
          <w:sz w:val="28"/>
          <w:szCs w:val="28"/>
        </w:rPr>
      </w:pPr>
      <w:r w:rsidRPr="006A66AB">
        <w:rPr>
          <w:rFonts w:asciiTheme="minorHAnsi" w:hAnsiTheme="minorHAnsi" w:cstheme="minorHAnsi"/>
          <w:b/>
          <w:sz w:val="28"/>
          <w:szCs w:val="28"/>
        </w:rPr>
        <w:t>Academic Honesty</w:t>
      </w:r>
    </w:p>
    <w:p w:rsidR="00EB6603" w:rsidRDefault="00EB6603" w:rsidP="00EB6603">
      <w:pPr>
        <w:rPr>
          <w:rFonts w:asciiTheme="minorHAnsi" w:hAnsiTheme="minorHAnsi" w:cstheme="minorHAnsi"/>
        </w:rPr>
      </w:pPr>
      <w:r w:rsidRPr="00632E50">
        <w:rPr>
          <w:rFonts w:asciiTheme="minorHAnsi" w:hAnsiTheme="minorHAnsi" w:cstheme="minorHAnsi"/>
          <w:b/>
        </w:rPr>
        <w:t>Cheating and/or plagiarism will not be tolerated</w:t>
      </w:r>
      <w:r w:rsidRPr="00632E50">
        <w:rPr>
          <w:rFonts w:asciiTheme="minorHAnsi" w:hAnsiTheme="minorHAnsi" w:cstheme="minorHAnsi"/>
        </w:rPr>
        <w:t xml:space="preserve">.  Students suspected of violating the University of Pittsburgh Policy on Academic Integrity, from the February 1974 Senate Committee on Tenure and Academic Freedom reported to the Senate Council, will be required to participate in an outlined procedural process as initiated by the instructor.  At a minimum, the assignment will earn a zero grade, with likely additional consequences, including possible failure of the course for the semester and/or dismissal from the program.  Students are expected to comply with policies outlined in the Student Code of Conduct.  A copy of this booklet is found on-line at </w:t>
      </w:r>
      <w:hyperlink r:id="rId9" w:history="1">
        <w:r w:rsidRPr="00632E50">
          <w:rPr>
            <w:rStyle w:val="Hyperlink"/>
            <w:rFonts w:asciiTheme="minorHAnsi" w:hAnsiTheme="minorHAnsi" w:cstheme="minorHAnsi"/>
          </w:rPr>
          <w:t>www.studentaffairs.pitt.edu/usjs</w:t>
        </w:r>
      </w:hyperlink>
      <w:r w:rsidRPr="00632E50">
        <w:rPr>
          <w:rFonts w:asciiTheme="minorHAnsi" w:hAnsiTheme="minorHAnsi" w:cstheme="minorHAnsi"/>
        </w:rPr>
        <w:t xml:space="preserve">.  All students are required to read and sign the academic integrity form in order to participate in this course. </w:t>
      </w:r>
    </w:p>
    <w:p w:rsidR="000156A5" w:rsidRDefault="000156A5" w:rsidP="00EB6603">
      <w:pPr>
        <w:rPr>
          <w:rFonts w:asciiTheme="minorHAnsi" w:hAnsiTheme="minorHAnsi" w:cstheme="minorHAnsi"/>
        </w:rPr>
      </w:pPr>
    </w:p>
    <w:p w:rsidR="000156A5" w:rsidRPr="006A66AB" w:rsidRDefault="000156A5" w:rsidP="000156A5">
      <w:pPr>
        <w:jc w:val="center"/>
        <w:rPr>
          <w:rFonts w:asciiTheme="minorHAnsi" w:hAnsiTheme="minorHAnsi" w:cstheme="minorHAnsi"/>
          <w:b/>
          <w:sz w:val="28"/>
          <w:szCs w:val="28"/>
        </w:rPr>
      </w:pPr>
      <w:r w:rsidRPr="006A66AB">
        <w:rPr>
          <w:rFonts w:asciiTheme="minorHAnsi" w:hAnsiTheme="minorHAnsi" w:cstheme="minorHAnsi"/>
          <w:b/>
          <w:sz w:val="28"/>
          <w:szCs w:val="28"/>
        </w:rPr>
        <w:t>Other Challenges</w:t>
      </w:r>
    </w:p>
    <w:p w:rsidR="000156A5" w:rsidRPr="000156A5" w:rsidRDefault="000156A5" w:rsidP="000156A5">
      <w:pPr>
        <w:rPr>
          <w:rFonts w:asciiTheme="minorHAnsi" w:hAnsiTheme="minorHAnsi" w:cstheme="minorHAnsi"/>
        </w:rPr>
      </w:pPr>
      <w:r w:rsidRPr="000156A5">
        <w:rPr>
          <w:rFonts w:asciiTheme="minorHAnsi" w:hAnsiTheme="minorHAnsi" w:cstheme="minorHAnsi"/>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w:t>
      </w:r>
    </w:p>
    <w:p w:rsidR="00EB6603" w:rsidRPr="004C5860" w:rsidRDefault="00EB6603" w:rsidP="00EB6603">
      <w:pPr>
        <w:pStyle w:val="Heading4"/>
        <w:ind w:left="0" w:right="0"/>
        <w:jc w:val="left"/>
        <w:rPr>
          <w:rFonts w:asciiTheme="minorHAnsi" w:hAnsiTheme="minorHAnsi"/>
          <w:szCs w:val="28"/>
        </w:rPr>
      </w:pPr>
    </w:p>
    <w:p w:rsidR="00EB6603" w:rsidRPr="006A66AB" w:rsidRDefault="00EB6603" w:rsidP="00EB6603">
      <w:pPr>
        <w:pStyle w:val="Heading4"/>
        <w:ind w:left="0" w:right="0"/>
        <w:rPr>
          <w:rFonts w:asciiTheme="minorHAnsi" w:hAnsiTheme="minorHAnsi" w:cstheme="minorHAnsi"/>
          <w:szCs w:val="28"/>
        </w:rPr>
      </w:pPr>
      <w:r w:rsidRPr="006A66AB">
        <w:rPr>
          <w:rFonts w:asciiTheme="minorHAnsi" w:hAnsiTheme="minorHAnsi" w:cstheme="minorHAnsi"/>
          <w:szCs w:val="28"/>
        </w:rPr>
        <w:t>Course Requirements and Evaluation</w:t>
      </w:r>
    </w:p>
    <w:p w:rsidR="00EB6603" w:rsidRPr="000156A5" w:rsidRDefault="00EB6603" w:rsidP="00EB6603">
      <w:pPr>
        <w:rPr>
          <w:rFonts w:asciiTheme="minorHAnsi" w:hAnsiTheme="minorHAnsi" w:cstheme="minorHAnsi"/>
          <w:b/>
        </w:rPr>
      </w:pPr>
    </w:p>
    <w:p w:rsidR="00EB6603" w:rsidRPr="000156A5" w:rsidRDefault="00122F47" w:rsidP="00EB6603">
      <w:pPr>
        <w:rPr>
          <w:rFonts w:asciiTheme="minorHAnsi" w:hAnsiTheme="minorHAnsi" w:cstheme="minorHAnsi"/>
          <w:b/>
        </w:rPr>
      </w:pPr>
      <w:r>
        <w:rPr>
          <w:rFonts w:asciiTheme="minorHAnsi" w:hAnsiTheme="minorHAnsi" w:cstheme="minorHAnsi"/>
          <w:b/>
        </w:rPr>
        <w:t>Participation in the Discussion Board</w:t>
      </w:r>
    </w:p>
    <w:p w:rsidR="00EB6603" w:rsidRPr="000156A5" w:rsidRDefault="00EB6603" w:rsidP="00EB6603">
      <w:pPr>
        <w:rPr>
          <w:rFonts w:asciiTheme="minorHAnsi" w:hAnsiTheme="minorHAnsi" w:cstheme="minorHAnsi"/>
          <w:b/>
        </w:rPr>
      </w:pPr>
      <w:r w:rsidRPr="000156A5">
        <w:rPr>
          <w:rFonts w:asciiTheme="minorHAnsi" w:hAnsiTheme="minorHAnsi" w:cstheme="minorHAnsi"/>
          <w:b/>
        </w:rPr>
        <w:t>(</w:t>
      </w:r>
      <w:r w:rsidR="00CE4524">
        <w:rPr>
          <w:rFonts w:asciiTheme="minorHAnsi" w:hAnsiTheme="minorHAnsi" w:cstheme="minorHAnsi"/>
          <w:b/>
        </w:rPr>
        <w:t>2</w:t>
      </w:r>
      <w:r w:rsidRPr="000156A5">
        <w:rPr>
          <w:rFonts w:asciiTheme="minorHAnsi" w:hAnsiTheme="minorHAnsi" w:cstheme="minorHAnsi"/>
          <w:b/>
        </w:rPr>
        <w:t>0 points)</w:t>
      </w:r>
    </w:p>
    <w:p w:rsidR="00EB6603" w:rsidRDefault="00EB6603" w:rsidP="00EB6603">
      <w:pPr>
        <w:rPr>
          <w:rFonts w:asciiTheme="minorHAnsi" w:hAnsiTheme="minorHAnsi" w:cstheme="minorHAnsi"/>
        </w:rPr>
      </w:pPr>
      <w:r w:rsidRPr="000156A5">
        <w:rPr>
          <w:rFonts w:asciiTheme="minorHAnsi" w:hAnsiTheme="minorHAnsi" w:cstheme="minorHAnsi"/>
        </w:rPr>
        <w:t>Active participation is</w:t>
      </w:r>
      <w:r w:rsidR="006A66AB">
        <w:rPr>
          <w:rFonts w:asciiTheme="minorHAnsi" w:hAnsiTheme="minorHAnsi" w:cstheme="minorHAnsi"/>
        </w:rPr>
        <w:t xml:space="preserve"> critical to our learning community</w:t>
      </w:r>
      <w:r w:rsidRPr="000156A5">
        <w:rPr>
          <w:rFonts w:asciiTheme="minorHAnsi" w:hAnsiTheme="minorHAnsi" w:cstheme="minorHAnsi"/>
        </w:rPr>
        <w:t xml:space="preserve">; therefore, your </w:t>
      </w:r>
      <w:r w:rsidR="006A66AB">
        <w:rPr>
          <w:rFonts w:asciiTheme="minorHAnsi" w:hAnsiTheme="minorHAnsi" w:cstheme="minorHAnsi"/>
        </w:rPr>
        <w:t xml:space="preserve">participation </w:t>
      </w:r>
      <w:r w:rsidRPr="000156A5">
        <w:rPr>
          <w:rFonts w:asciiTheme="minorHAnsi" w:hAnsiTheme="minorHAnsi" w:cstheme="minorHAnsi"/>
        </w:rPr>
        <w:t xml:space="preserve">is expected </w:t>
      </w:r>
      <w:r w:rsidR="00122F47">
        <w:rPr>
          <w:rFonts w:asciiTheme="minorHAnsi" w:hAnsiTheme="minorHAnsi" w:cstheme="minorHAnsi"/>
        </w:rPr>
        <w:t xml:space="preserve">across all six modules. You can earn </w:t>
      </w:r>
      <w:r w:rsidR="00CE4524">
        <w:rPr>
          <w:rFonts w:asciiTheme="minorHAnsi" w:hAnsiTheme="minorHAnsi" w:cstheme="minorHAnsi"/>
        </w:rPr>
        <w:t>2</w:t>
      </w:r>
      <w:r w:rsidR="00122F47">
        <w:rPr>
          <w:rFonts w:asciiTheme="minorHAnsi" w:hAnsiTheme="minorHAnsi" w:cstheme="minorHAnsi"/>
        </w:rPr>
        <w:t xml:space="preserve">0 points by posting </w:t>
      </w:r>
      <w:r w:rsidR="00CE4524">
        <w:rPr>
          <w:rFonts w:asciiTheme="minorHAnsi" w:hAnsiTheme="minorHAnsi" w:cstheme="minorHAnsi"/>
        </w:rPr>
        <w:t>10</w:t>
      </w:r>
      <w:r w:rsidR="00122F47">
        <w:rPr>
          <w:rFonts w:asciiTheme="minorHAnsi" w:hAnsiTheme="minorHAnsi" w:cstheme="minorHAnsi"/>
        </w:rPr>
        <w:t xml:space="preserve"> thoughtful replies to my discussion board prompts. Your replies must demonstrate that you have understood the material assigned in the module. Ask yourself, could I have posted this reply without reading, viewing or listening to a single resource in this module. If the answer is, “Yes,” then you should go back and add detailed references to the resources. </w:t>
      </w:r>
    </w:p>
    <w:p w:rsidR="00122F47" w:rsidRPr="000156A5" w:rsidRDefault="00122F47" w:rsidP="00EB6603">
      <w:pPr>
        <w:rPr>
          <w:rFonts w:asciiTheme="minorHAnsi" w:hAnsiTheme="minorHAnsi" w:cstheme="minorHAnsi"/>
        </w:rPr>
      </w:pPr>
    </w:p>
    <w:p w:rsidR="00EB6603" w:rsidRPr="000156A5" w:rsidRDefault="006A66AB" w:rsidP="00EB6603">
      <w:pPr>
        <w:rPr>
          <w:rFonts w:asciiTheme="minorHAnsi" w:hAnsiTheme="minorHAnsi" w:cstheme="minorHAnsi"/>
        </w:rPr>
      </w:pPr>
      <w:r>
        <w:rPr>
          <w:rFonts w:asciiTheme="minorHAnsi" w:hAnsiTheme="minorHAnsi" w:cstheme="minorHAnsi"/>
          <w:b/>
        </w:rPr>
        <w:t>“I Received An A” Reflection Letter</w:t>
      </w:r>
      <w:r w:rsidR="00EB6603" w:rsidRPr="000156A5">
        <w:rPr>
          <w:rFonts w:asciiTheme="minorHAnsi" w:hAnsiTheme="minorHAnsi" w:cstheme="minorHAnsi"/>
          <w:b/>
        </w:rPr>
        <w:t xml:space="preserve"> </w:t>
      </w:r>
      <w:r w:rsidR="000D52F7">
        <w:rPr>
          <w:rFonts w:asciiTheme="minorHAnsi" w:hAnsiTheme="minorHAnsi" w:cstheme="minorHAnsi"/>
          <w:b/>
        </w:rPr>
        <w:t>– Adapted from Roz and Ben Zander</w:t>
      </w:r>
    </w:p>
    <w:p w:rsidR="00EB6603" w:rsidRPr="000156A5" w:rsidRDefault="00EB6603" w:rsidP="00EB6603">
      <w:pPr>
        <w:rPr>
          <w:rFonts w:asciiTheme="minorHAnsi" w:hAnsiTheme="minorHAnsi" w:cstheme="minorHAnsi"/>
          <w:b/>
        </w:rPr>
      </w:pPr>
      <w:r w:rsidRPr="000156A5">
        <w:rPr>
          <w:rFonts w:asciiTheme="minorHAnsi" w:hAnsiTheme="minorHAnsi" w:cstheme="minorHAnsi"/>
          <w:b/>
        </w:rPr>
        <w:t>(</w:t>
      </w:r>
      <w:r w:rsidR="00501325">
        <w:rPr>
          <w:rFonts w:asciiTheme="minorHAnsi" w:hAnsiTheme="minorHAnsi" w:cstheme="minorHAnsi"/>
          <w:b/>
        </w:rPr>
        <w:t>10</w:t>
      </w:r>
      <w:r w:rsidRPr="000156A5">
        <w:rPr>
          <w:rFonts w:asciiTheme="minorHAnsi" w:hAnsiTheme="minorHAnsi" w:cstheme="minorHAnsi"/>
          <w:b/>
        </w:rPr>
        <w:t xml:space="preserve"> points) </w:t>
      </w:r>
      <w:r w:rsidR="0067755A" w:rsidRPr="000156A5">
        <w:rPr>
          <w:rFonts w:asciiTheme="minorHAnsi" w:hAnsiTheme="minorHAnsi" w:cstheme="minorHAnsi"/>
          <w:b/>
        </w:rPr>
        <w:t xml:space="preserve">due </w:t>
      </w:r>
      <w:r w:rsidR="00122F47">
        <w:rPr>
          <w:rFonts w:asciiTheme="minorHAnsi" w:hAnsiTheme="minorHAnsi" w:cstheme="minorHAnsi"/>
          <w:b/>
        </w:rPr>
        <w:t xml:space="preserve">February 7. </w:t>
      </w:r>
    </w:p>
    <w:p w:rsidR="00660B25" w:rsidRPr="000D52F7" w:rsidRDefault="000D52F7" w:rsidP="00660B25">
      <w:pPr>
        <w:rPr>
          <w:rFonts w:asciiTheme="minorHAnsi" w:hAnsiTheme="minorHAnsi" w:cstheme="minorHAnsi"/>
        </w:rPr>
      </w:pPr>
      <w:r>
        <w:rPr>
          <w:rFonts w:asciiTheme="minorHAnsi" w:hAnsiTheme="minorHAnsi" w:cstheme="minorHAnsi"/>
        </w:rPr>
        <w:t>During the first two weeks of the semester, write me a letter dated May 202</w:t>
      </w:r>
      <w:r w:rsidR="00122F47">
        <w:rPr>
          <w:rFonts w:asciiTheme="minorHAnsi" w:hAnsiTheme="minorHAnsi" w:cstheme="minorHAnsi"/>
        </w:rPr>
        <w:t>1</w:t>
      </w:r>
      <w:r>
        <w:rPr>
          <w:rFonts w:asciiTheme="minorHAnsi" w:hAnsiTheme="minorHAnsi" w:cstheme="minorHAnsi"/>
        </w:rPr>
        <w:t xml:space="preserve"> which begins with the words, “Dear Dr. Wallace, I got my A because…” And in this </w:t>
      </w:r>
      <w:r w:rsidR="006A66AB">
        <w:rPr>
          <w:rFonts w:asciiTheme="minorHAnsi" w:hAnsiTheme="minorHAnsi" w:cstheme="minorHAnsi"/>
        </w:rPr>
        <w:t xml:space="preserve">letter </w:t>
      </w:r>
      <w:r>
        <w:rPr>
          <w:rFonts w:asciiTheme="minorHAnsi" w:hAnsiTheme="minorHAnsi" w:cstheme="minorHAnsi"/>
        </w:rPr>
        <w:t xml:space="preserve">you are to tell me, in as much detail as you can, the story of what happened to you over the course of this semester this is in line with this extraordinary grade. In this letter, place yourself totally in the future, looking back and report on all the milestones achieved and insights acquired as if those were all in the past. Phrases like “I hope” or “I will” should not appear as every should be written in the past tense. I am especially interested in the </w:t>
      </w:r>
      <w:r w:rsidRPr="000D52F7">
        <w:rPr>
          <w:rFonts w:asciiTheme="minorHAnsi" w:hAnsiTheme="minorHAnsi" w:cstheme="minorHAnsi"/>
          <w:i/>
        </w:rPr>
        <w:t xml:space="preserve">person </w:t>
      </w:r>
      <w:r>
        <w:rPr>
          <w:rFonts w:asciiTheme="minorHAnsi" w:hAnsiTheme="minorHAnsi" w:cstheme="minorHAnsi"/>
        </w:rPr>
        <w:t xml:space="preserve">you will become by the end of this semester. </w:t>
      </w:r>
    </w:p>
    <w:p w:rsidR="00660B25" w:rsidRPr="000156A5" w:rsidRDefault="00660B25" w:rsidP="00660B25">
      <w:pPr>
        <w:rPr>
          <w:rFonts w:asciiTheme="minorHAnsi" w:hAnsiTheme="minorHAnsi" w:cstheme="minorHAnsi"/>
          <w:b/>
        </w:rPr>
      </w:pPr>
    </w:p>
    <w:p w:rsidR="00EB6603" w:rsidRPr="000156A5" w:rsidRDefault="00EB6603" w:rsidP="00EB6603">
      <w:pPr>
        <w:rPr>
          <w:rFonts w:asciiTheme="minorHAnsi" w:hAnsiTheme="minorHAnsi" w:cstheme="minorHAnsi"/>
          <w:b/>
        </w:rPr>
      </w:pPr>
      <w:r w:rsidRPr="000156A5">
        <w:rPr>
          <w:rFonts w:asciiTheme="minorHAnsi" w:hAnsiTheme="minorHAnsi" w:cstheme="minorHAnsi"/>
          <w:b/>
        </w:rPr>
        <w:t xml:space="preserve">Supervisor Interview Paper </w:t>
      </w:r>
      <w:r w:rsidRPr="000156A5">
        <w:rPr>
          <w:rFonts w:asciiTheme="minorHAnsi" w:hAnsiTheme="minorHAnsi" w:cstheme="minorHAnsi"/>
          <w:bCs/>
          <w:i/>
        </w:rPr>
        <w:t>– Individual Assignment</w:t>
      </w:r>
    </w:p>
    <w:p w:rsidR="00EB6603" w:rsidRPr="000156A5" w:rsidRDefault="0067755A" w:rsidP="00EB6603">
      <w:pPr>
        <w:rPr>
          <w:rFonts w:asciiTheme="minorHAnsi" w:hAnsiTheme="minorHAnsi" w:cstheme="minorHAnsi"/>
          <w:b/>
        </w:rPr>
      </w:pPr>
      <w:r w:rsidRPr="000156A5">
        <w:rPr>
          <w:rFonts w:asciiTheme="minorHAnsi" w:hAnsiTheme="minorHAnsi" w:cstheme="minorHAnsi"/>
          <w:b/>
        </w:rPr>
        <w:t>(</w:t>
      </w:r>
      <w:r w:rsidR="00CE4524">
        <w:rPr>
          <w:rFonts w:asciiTheme="minorHAnsi" w:hAnsiTheme="minorHAnsi" w:cstheme="minorHAnsi"/>
          <w:b/>
        </w:rPr>
        <w:t>3</w:t>
      </w:r>
      <w:r w:rsidR="005C5FBD">
        <w:rPr>
          <w:rFonts w:asciiTheme="minorHAnsi" w:hAnsiTheme="minorHAnsi" w:cstheme="minorHAnsi"/>
          <w:b/>
        </w:rPr>
        <w:t>0</w:t>
      </w:r>
      <w:r w:rsidR="00EB6603" w:rsidRPr="000156A5">
        <w:rPr>
          <w:rFonts w:asciiTheme="minorHAnsi" w:hAnsiTheme="minorHAnsi" w:cstheme="minorHAnsi"/>
          <w:b/>
        </w:rPr>
        <w:t xml:space="preserve"> points) due March </w:t>
      </w:r>
      <w:r w:rsidR="00501325">
        <w:rPr>
          <w:rFonts w:asciiTheme="minorHAnsi" w:hAnsiTheme="minorHAnsi" w:cstheme="minorHAnsi"/>
          <w:b/>
        </w:rPr>
        <w:t>2</w:t>
      </w:r>
      <w:r w:rsidR="00CE4524">
        <w:rPr>
          <w:rFonts w:asciiTheme="minorHAnsi" w:hAnsiTheme="minorHAnsi" w:cstheme="minorHAnsi"/>
          <w:b/>
        </w:rPr>
        <w:t>1</w:t>
      </w:r>
    </w:p>
    <w:p w:rsidR="00EB6603" w:rsidRDefault="00EB6603" w:rsidP="006F1B20">
      <w:pPr>
        <w:rPr>
          <w:rFonts w:asciiTheme="minorHAnsi" w:hAnsiTheme="minorHAnsi" w:cstheme="minorHAnsi"/>
        </w:rPr>
      </w:pPr>
      <w:r w:rsidRPr="000156A5">
        <w:rPr>
          <w:rFonts w:asciiTheme="minorHAnsi" w:hAnsiTheme="minorHAnsi" w:cstheme="minorHAnsi"/>
        </w:rPr>
        <w:t xml:space="preserve">For this assignment, you will need to make an appointment to interview an administrator or supervisor.  It is up to you who you choose to interview, however, you are encouraged to take this opportunity to do some professional networking and explore a career option (or leadership style) that may be of interest to you.  For this assignment, you may </w:t>
      </w:r>
      <w:r w:rsidRPr="000156A5">
        <w:rPr>
          <w:rFonts w:asciiTheme="minorHAnsi" w:hAnsiTheme="minorHAnsi" w:cstheme="minorHAnsi"/>
          <w:b/>
        </w:rPr>
        <w:t>not</w:t>
      </w:r>
      <w:r w:rsidRPr="000156A5">
        <w:rPr>
          <w:rFonts w:asciiTheme="minorHAnsi" w:hAnsiTheme="minorHAnsi" w:cstheme="minorHAnsi"/>
        </w:rPr>
        <w:t xml:space="preserve"> use a relative or anyone else with whom you already closely connected.  Interviews should last about 30 minutes and should be over the phone or via </w:t>
      </w:r>
      <w:r w:rsidR="006F1B20">
        <w:rPr>
          <w:rFonts w:asciiTheme="minorHAnsi" w:hAnsiTheme="minorHAnsi" w:cstheme="minorHAnsi"/>
        </w:rPr>
        <w:t>Zoom</w:t>
      </w:r>
      <w:r w:rsidRPr="000156A5">
        <w:rPr>
          <w:rFonts w:asciiTheme="minorHAnsi" w:hAnsiTheme="minorHAnsi" w:cstheme="minorHAnsi"/>
        </w:rPr>
        <w:t xml:space="preserve">).  Please remember that this is a professional interaction and so you should dress professionally for this interview.  Before the interview, you should prepare a list of questions (more than you think you might need) – see some suggestions below.  During the interview, you should be attentive and maintain good eye contact while taking short notes.  No recording devices should be used during the interview.  Be sure to send a thank you note or email promptly after the interview is complete.  After the interview, you should prepare a 3-4 page paper outlining what you have learned.  </w:t>
      </w:r>
      <w:r w:rsidRPr="000156A5">
        <w:rPr>
          <w:rFonts w:asciiTheme="minorHAnsi" w:hAnsiTheme="minorHAnsi" w:cstheme="minorHAnsi"/>
          <w:b/>
        </w:rPr>
        <w:t>Do not write your narrative in a question/answer format</w:t>
      </w:r>
      <w:r w:rsidR="00501325">
        <w:rPr>
          <w:rFonts w:asciiTheme="minorHAnsi" w:hAnsiTheme="minorHAnsi" w:cstheme="minorHAnsi"/>
          <w:b/>
        </w:rPr>
        <w:t xml:space="preserve"> like a transcription of the interview</w:t>
      </w:r>
      <w:r w:rsidRPr="000156A5">
        <w:rPr>
          <w:rFonts w:asciiTheme="minorHAnsi" w:hAnsiTheme="minorHAnsi" w:cstheme="minorHAnsi"/>
          <w:b/>
        </w:rPr>
        <w:t>.</w:t>
      </w:r>
      <w:r w:rsidRPr="000156A5">
        <w:rPr>
          <w:rFonts w:asciiTheme="minorHAnsi" w:hAnsiTheme="minorHAnsi" w:cstheme="minorHAnsi"/>
        </w:rPr>
        <w:t xml:space="preserve">  You should write your paper in a </w:t>
      </w:r>
      <w:r w:rsidRPr="000156A5">
        <w:rPr>
          <w:rFonts w:asciiTheme="minorHAnsi" w:hAnsiTheme="minorHAnsi" w:cstheme="minorHAnsi"/>
          <w:b/>
        </w:rPr>
        <w:t>narrative format</w:t>
      </w:r>
      <w:r w:rsidRPr="000156A5">
        <w:rPr>
          <w:rFonts w:asciiTheme="minorHAnsi" w:hAnsiTheme="minorHAnsi" w:cstheme="minorHAnsi"/>
        </w:rPr>
        <w:t xml:space="preserve"> (which is like telling a story) that reflects </w:t>
      </w:r>
      <w:r w:rsidRPr="000156A5">
        <w:rPr>
          <w:rFonts w:asciiTheme="minorHAnsi" w:hAnsiTheme="minorHAnsi" w:cstheme="minorHAnsi"/>
          <w:u w:val="single"/>
        </w:rPr>
        <w:t>what you learned from the interview</w:t>
      </w:r>
      <w:r w:rsidR="00CE4524">
        <w:rPr>
          <w:rFonts w:asciiTheme="minorHAnsi" w:hAnsiTheme="minorHAnsi" w:cstheme="minorHAnsi"/>
          <w:u w:val="single"/>
        </w:rPr>
        <w:t xml:space="preserve"> and how it maps onto your growing understanding of what makes a good leader and how leadership matters to an organization</w:t>
      </w:r>
      <w:r w:rsidRPr="000156A5">
        <w:rPr>
          <w:rFonts w:asciiTheme="minorHAnsi" w:hAnsiTheme="minorHAnsi" w:cstheme="minorHAnsi"/>
        </w:rPr>
        <w:t xml:space="preserve">.  In your paper, you </w:t>
      </w:r>
      <w:r w:rsidR="00501325">
        <w:rPr>
          <w:rFonts w:asciiTheme="minorHAnsi" w:hAnsiTheme="minorHAnsi" w:cstheme="minorHAnsi"/>
        </w:rPr>
        <w:t>should provide a brief description in the introduction of</w:t>
      </w:r>
      <w:r w:rsidRPr="000156A5">
        <w:rPr>
          <w:rFonts w:asciiTheme="minorHAnsi" w:hAnsiTheme="minorHAnsi" w:cstheme="minorHAnsi"/>
        </w:rPr>
        <w:t xml:space="preserve"> </w:t>
      </w:r>
      <w:r w:rsidR="00501325">
        <w:rPr>
          <w:rFonts w:asciiTheme="minorHAnsi" w:hAnsiTheme="minorHAnsi" w:cstheme="minorHAnsi"/>
        </w:rPr>
        <w:t xml:space="preserve">whom </w:t>
      </w:r>
      <w:r w:rsidRPr="000156A5">
        <w:rPr>
          <w:rFonts w:asciiTheme="minorHAnsi" w:hAnsiTheme="minorHAnsi" w:cstheme="minorHAnsi"/>
        </w:rPr>
        <w:t xml:space="preserve">you interviewed, what they do, who they supervise and in what capacity, etc.  </w:t>
      </w:r>
      <w:r w:rsidR="00C1255F" w:rsidRPr="000156A5">
        <w:rPr>
          <w:rFonts w:asciiTheme="minorHAnsi" w:hAnsiTheme="minorHAnsi" w:cstheme="minorHAnsi"/>
        </w:rPr>
        <w:t>C</w:t>
      </w:r>
      <w:r w:rsidRPr="000156A5">
        <w:rPr>
          <w:rFonts w:asciiTheme="minorHAnsi" w:hAnsiTheme="minorHAnsi" w:cstheme="minorHAnsi"/>
        </w:rPr>
        <w:t>onstruct your interview using your own questions based on information and knowledge from this class.  As you start to think about the questions to ask in your interview, you might consider the following ideas.  However, you should not limit yourself to these questions, but instead, think about creative questions that will help you to make connections to class concepts and discussions.</w:t>
      </w:r>
    </w:p>
    <w:p w:rsidR="00CE4524" w:rsidRDefault="00CE4524" w:rsidP="006F1B20">
      <w:pPr>
        <w:rPr>
          <w:rFonts w:asciiTheme="minorHAnsi" w:hAnsiTheme="minorHAnsi" w:cstheme="minorHAnsi"/>
        </w:rPr>
      </w:pPr>
    </w:p>
    <w:p w:rsidR="00CE4524" w:rsidRPr="006F1B20" w:rsidRDefault="00CE4524" w:rsidP="006F1B20">
      <w:pPr>
        <w:rPr>
          <w:rFonts w:asciiTheme="minorHAnsi" w:hAnsiTheme="minorHAnsi" w:cstheme="minorHAnsi"/>
        </w:rPr>
        <w:sectPr w:rsidR="00CE4524" w:rsidRPr="006F1B20" w:rsidSect="00A40CAE">
          <w:footerReference w:type="even" r:id="rId10"/>
          <w:footerReference w:type="default" r:id="rId11"/>
          <w:pgSz w:w="12240" w:h="15840" w:code="1"/>
          <w:pgMar w:top="907" w:right="720" w:bottom="720" w:left="720" w:header="720" w:footer="634" w:gutter="0"/>
          <w:cols w:space="720"/>
          <w:docGrid w:linePitch="360"/>
        </w:sectPr>
      </w:pPr>
    </w:p>
    <w:p w:rsidR="006F1B20" w:rsidRPr="00CE4524" w:rsidRDefault="00EB6603" w:rsidP="00CE4524">
      <w:pPr>
        <w:pStyle w:val="ListParagraph"/>
        <w:numPr>
          <w:ilvl w:val="0"/>
          <w:numId w:val="18"/>
        </w:numPr>
        <w:rPr>
          <w:rFonts w:asciiTheme="minorHAnsi" w:hAnsiTheme="minorHAnsi" w:cstheme="minorHAnsi"/>
        </w:rPr>
      </w:pPr>
      <w:r w:rsidRPr="00CE4524">
        <w:rPr>
          <w:rFonts w:asciiTheme="minorHAnsi" w:hAnsiTheme="minorHAnsi" w:cstheme="minorHAnsi"/>
        </w:rPr>
        <w:t>What is the mission or purpose of the agency/school?</w:t>
      </w:r>
    </w:p>
    <w:p w:rsidR="00EB6603" w:rsidRPr="006F1B20" w:rsidRDefault="00EB6603" w:rsidP="006F1B20">
      <w:pPr>
        <w:pStyle w:val="ListParagraph"/>
        <w:numPr>
          <w:ilvl w:val="0"/>
          <w:numId w:val="17"/>
        </w:numPr>
        <w:rPr>
          <w:rFonts w:asciiTheme="minorHAnsi" w:hAnsiTheme="minorHAnsi" w:cstheme="minorHAnsi"/>
        </w:rPr>
      </w:pPr>
      <w:r w:rsidRPr="006F1B20">
        <w:rPr>
          <w:rFonts w:asciiTheme="minorHAnsi" w:hAnsiTheme="minorHAnsi" w:cstheme="minorHAnsi"/>
        </w:rPr>
        <w:t>What would you consider to be the agency’s best feature, quality or practice?</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How is the staff evaluated and how often?</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How are performance appraisals conducted?  What forms are used?</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What is new staff orientation like?</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Does teamwork happen?  How?</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 xml:space="preserve">What was your first supervisory job?  </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 xml:space="preserve">Were you specifically trained for the job as supervisor?  Can you describe that training?  </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 xml:space="preserve">What was the hardest part of the transition from supervisee to supervisor?  </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 xml:space="preserve">How would you describe your leadership style?  </w:t>
      </w:r>
    </w:p>
    <w:p w:rsidR="00EB6603" w:rsidRPr="000156A5" w:rsidRDefault="00EB6603" w:rsidP="00EB6603">
      <w:pPr>
        <w:pStyle w:val="ListParagraph"/>
        <w:numPr>
          <w:ilvl w:val="0"/>
          <w:numId w:val="3"/>
        </w:numPr>
        <w:rPr>
          <w:rFonts w:asciiTheme="minorHAnsi" w:hAnsiTheme="minorHAnsi" w:cstheme="minorHAnsi"/>
        </w:rPr>
      </w:pPr>
      <w:r w:rsidRPr="000156A5">
        <w:rPr>
          <w:rFonts w:asciiTheme="minorHAnsi" w:hAnsiTheme="minorHAnsi" w:cstheme="minorHAnsi"/>
        </w:rPr>
        <w:t>What is the most satisfying part of your work?</w:t>
      </w:r>
    </w:p>
    <w:p w:rsidR="009D551D" w:rsidRPr="000156A5" w:rsidRDefault="009D551D" w:rsidP="009D551D">
      <w:pPr>
        <w:rPr>
          <w:rFonts w:asciiTheme="minorHAnsi" w:hAnsiTheme="minorHAnsi" w:cstheme="minorHAnsi"/>
        </w:rPr>
      </w:pPr>
    </w:p>
    <w:p w:rsidR="005C5FBD" w:rsidRPr="005C5FBD" w:rsidRDefault="005C5FBD" w:rsidP="005C5FBD">
      <w:pPr>
        <w:rPr>
          <w:rFonts w:asciiTheme="minorHAnsi" w:hAnsiTheme="minorHAnsi"/>
        </w:rPr>
      </w:pPr>
      <w:r w:rsidRPr="005C5FBD">
        <w:rPr>
          <w:rFonts w:asciiTheme="minorHAnsi" w:hAnsiTheme="minorHAnsi"/>
          <w:b/>
        </w:rPr>
        <w:t xml:space="preserve">Critical Analysis </w:t>
      </w:r>
      <w:r w:rsidR="009344D6">
        <w:rPr>
          <w:rFonts w:asciiTheme="minorHAnsi" w:hAnsiTheme="minorHAnsi"/>
          <w:b/>
        </w:rPr>
        <w:t>and Integration of David and Kendi Texts</w:t>
      </w:r>
      <w:r w:rsidRPr="005C5FBD">
        <w:rPr>
          <w:rFonts w:asciiTheme="minorHAnsi" w:hAnsiTheme="minorHAnsi"/>
          <w:bCs/>
          <w:i/>
        </w:rPr>
        <w:t>– Individual Assignment</w:t>
      </w:r>
    </w:p>
    <w:p w:rsidR="005C5FBD" w:rsidRPr="005C5FBD" w:rsidRDefault="005C5FBD" w:rsidP="005C5FBD">
      <w:pPr>
        <w:rPr>
          <w:rFonts w:asciiTheme="minorHAnsi" w:hAnsiTheme="minorHAnsi"/>
        </w:rPr>
      </w:pPr>
      <w:r w:rsidRPr="005C5FBD">
        <w:rPr>
          <w:rFonts w:asciiTheme="minorHAnsi" w:hAnsiTheme="minorHAnsi"/>
          <w:b/>
        </w:rPr>
        <w:t>(</w:t>
      </w:r>
      <w:r w:rsidR="00CE4524">
        <w:rPr>
          <w:rFonts w:asciiTheme="minorHAnsi" w:hAnsiTheme="minorHAnsi"/>
          <w:b/>
        </w:rPr>
        <w:t>4</w:t>
      </w:r>
      <w:r w:rsidRPr="005C5FBD">
        <w:rPr>
          <w:rFonts w:asciiTheme="minorHAnsi" w:hAnsiTheme="minorHAnsi"/>
          <w:b/>
        </w:rPr>
        <w:t xml:space="preserve">0 points) due </w:t>
      </w:r>
      <w:r w:rsidR="00CE4524">
        <w:rPr>
          <w:rFonts w:asciiTheme="minorHAnsi" w:hAnsiTheme="minorHAnsi"/>
          <w:b/>
        </w:rPr>
        <w:t>April 11</w:t>
      </w:r>
      <w:r w:rsidRPr="005C5FBD">
        <w:rPr>
          <w:rFonts w:asciiTheme="minorHAnsi" w:hAnsiTheme="minorHAnsi"/>
        </w:rPr>
        <w:t xml:space="preserve"> should include a 4-5page </w:t>
      </w:r>
      <w:r>
        <w:rPr>
          <w:rFonts w:asciiTheme="minorHAnsi" w:hAnsiTheme="minorHAnsi"/>
        </w:rPr>
        <w:t>r</w:t>
      </w:r>
      <w:r w:rsidRPr="005C5FBD">
        <w:rPr>
          <w:rFonts w:asciiTheme="minorHAnsi" w:hAnsiTheme="minorHAnsi"/>
        </w:rPr>
        <w:t xml:space="preserve">eflection of </w:t>
      </w:r>
      <w:r>
        <w:rPr>
          <w:rFonts w:asciiTheme="minorHAnsi" w:hAnsiTheme="minorHAnsi"/>
        </w:rPr>
        <w:t xml:space="preserve">how the content of </w:t>
      </w:r>
      <w:r w:rsidR="009344D6">
        <w:rPr>
          <w:rFonts w:asciiTheme="minorHAnsi" w:hAnsiTheme="minorHAnsi"/>
        </w:rPr>
        <w:t xml:space="preserve">David’s and Kendi’s </w:t>
      </w:r>
      <w:r>
        <w:rPr>
          <w:rFonts w:asciiTheme="minorHAnsi" w:hAnsiTheme="minorHAnsi"/>
        </w:rPr>
        <w:t>book</w:t>
      </w:r>
      <w:r w:rsidR="009344D6">
        <w:rPr>
          <w:rFonts w:asciiTheme="minorHAnsi" w:hAnsiTheme="minorHAnsi"/>
        </w:rPr>
        <w:t>s</w:t>
      </w:r>
      <w:r>
        <w:rPr>
          <w:rFonts w:asciiTheme="minorHAnsi" w:hAnsiTheme="minorHAnsi"/>
        </w:rPr>
        <w:t xml:space="preserve"> influences how your own meaning making around leadership, this course and your future self. </w:t>
      </w:r>
      <w:r w:rsidR="009344D6">
        <w:rPr>
          <w:rFonts w:asciiTheme="minorHAnsi" w:hAnsiTheme="minorHAnsi"/>
        </w:rPr>
        <w:t xml:space="preserve">Please note </w:t>
      </w:r>
      <w:r w:rsidR="009344D6" w:rsidRPr="009344D6">
        <w:rPr>
          <w:rFonts w:asciiTheme="minorHAnsi" w:hAnsiTheme="minorHAnsi"/>
          <w:b/>
          <w:i/>
        </w:rPr>
        <w:t xml:space="preserve">both </w:t>
      </w:r>
      <w:r w:rsidR="009344D6">
        <w:rPr>
          <w:rFonts w:asciiTheme="minorHAnsi" w:hAnsiTheme="minorHAnsi"/>
        </w:rPr>
        <w:t xml:space="preserve">books need to covered in equal proportions. </w:t>
      </w:r>
    </w:p>
    <w:p w:rsidR="005C5FBD" w:rsidRPr="005C5FBD" w:rsidRDefault="005C5FBD" w:rsidP="005C5FBD">
      <w:pPr>
        <w:spacing w:line="276" w:lineRule="auto"/>
        <w:rPr>
          <w:rFonts w:asciiTheme="minorHAnsi" w:hAnsiTheme="minorHAnsi"/>
          <w:b/>
          <w:bCs/>
        </w:rPr>
      </w:pPr>
      <w:r w:rsidRPr="005C5FBD">
        <w:rPr>
          <w:rFonts w:asciiTheme="minorHAnsi" w:hAnsiTheme="minorHAnsi"/>
          <w:b/>
          <w:bCs/>
        </w:rPr>
        <w:t>Format</w:t>
      </w:r>
    </w:p>
    <w:p w:rsidR="005C5FBD" w:rsidRPr="005C5FBD" w:rsidRDefault="005C5FBD" w:rsidP="005C5FBD">
      <w:pPr>
        <w:spacing w:line="276" w:lineRule="auto"/>
        <w:rPr>
          <w:rFonts w:asciiTheme="minorHAnsi" w:hAnsiTheme="minorHAnsi"/>
          <w:bCs/>
        </w:rPr>
      </w:pPr>
      <w:r w:rsidRPr="005C5FBD">
        <w:rPr>
          <w:rFonts w:asciiTheme="minorHAnsi" w:hAnsiTheme="minorHAnsi"/>
        </w:rPr>
        <w:t xml:space="preserve">Your </w:t>
      </w:r>
      <w:r>
        <w:rPr>
          <w:rFonts w:asciiTheme="minorHAnsi" w:hAnsiTheme="minorHAnsi"/>
        </w:rPr>
        <w:t xml:space="preserve">analysis </w:t>
      </w:r>
      <w:r w:rsidRPr="005C5FBD">
        <w:rPr>
          <w:rFonts w:asciiTheme="minorHAnsi" w:hAnsiTheme="minorHAnsi"/>
        </w:rPr>
        <w:t xml:space="preserve">paper should be well thought-out, thorough, and refined. It should be clear that you have read and understood the </w:t>
      </w:r>
      <w:r>
        <w:rPr>
          <w:rFonts w:asciiTheme="minorHAnsi" w:hAnsiTheme="minorHAnsi"/>
        </w:rPr>
        <w:t>assigned book</w:t>
      </w:r>
      <w:r w:rsidRPr="005C5FBD">
        <w:rPr>
          <w:rFonts w:asciiTheme="minorHAnsi" w:hAnsiTheme="minorHAnsi"/>
        </w:rPr>
        <w:t xml:space="preserve"> and absorbed the content conveyed during the course lectures and activities.  The recommended length of this paper is 4-5 pages.  </w:t>
      </w:r>
      <w:r w:rsidRPr="005C5FBD">
        <w:rPr>
          <w:rFonts w:asciiTheme="minorHAnsi" w:hAnsiTheme="minorHAnsi"/>
          <w:bCs/>
        </w:rPr>
        <w:t>There should be 3 defined sections in your paper, along with an introduction and conclusion</w:t>
      </w:r>
      <w:r w:rsidR="00CE4524">
        <w:rPr>
          <w:rFonts w:asciiTheme="minorHAnsi" w:hAnsiTheme="minorHAnsi"/>
          <w:bCs/>
        </w:rPr>
        <w:t xml:space="preserve">. </w:t>
      </w:r>
    </w:p>
    <w:p w:rsidR="00CE4524" w:rsidRDefault="00CE4524" w:rsidP="00CE4524">
      <w:pPr>
        <w:spacing w:line="276" w:lineRule="auto"/>
        <w:rPr>
          <w:rFonts w:asciiTheme="minorHAnsi" w:hAnsiTheme="minorHAnsi"/>
        </w:rPr>
      </w:pPr>
    </w:p>
    <w:p w:rsidR="005C5FBD" w:rsidRPr="00CE4524" w:rsidRDefault="005C5FBD" w:rsidP="00CE4524">
      <w:pPr>
        <w:spacing w:line="276" w:lineRule="auto"/>
        <w:rPr>
          <w:rFonts w:asciiTheme="minorHAnsi" w:hAnsiTheme="minorHAnsi"/>
        </w:rPr>
      </w:pPr>
      <w:r w:rsidRPr="00CE4524">
        <w:rPr>
          <w:rFonts w:asciiTheme="minorHAnsi" w:hAnsiTheme="minorHAnsi"/>
        </w:rPr>
        <w:t xml:space="preserve">Choose one leadership model </w:t>
      </w:r>
      <w:r w:rsidR="00CE4524">
        <w:rPr>
          <w:rFonts w:asciiTheme="minorHAnsi" w:hAnsiTheme="minorHAnsi"/>
        </w:rPr>
        <w:t xml:space="preserve">or concept </w:t>
      </w:r>
      <w:r w:rsidRPr="00CE4524">
        <w:rPr>
          <w:rFonts w:asciiTheme="minorHAnsi" w:hAnsiTheme="minorHAnsi"/>
        </w:rPr>
        <w:t>discussed in class this semester (</w:t>
      </w:r>
      <w:r w:rsidR="00CE4524">
        <w:rPr>
          <w:rFonts w:asciiTheme="minorHAnsi" w:hAnsiTheme="minorHAnsi"/>
        </w:rPr>
        <w:t xml:space="preserve">Emotional Intelligence, Non-Violent Communication, </w:t>
      </w:r>
      <w:r w:rsidRPr="00CE4524">
        <w:rPr>
          <w:rFonts w:asciiTheme="minorHAnsi" w:hAnsiTheme="minorHAnsi"/>
        </w:rPr>
        <w:t xml:space="preserve">Relational Leadership Model </w:t>
      </w:r>
      <w:r w:rsidR="00CE4524">
        <w:rPr>
          <w:rFonts w:asciiTheme="minorHAnsi" w:hAnsiTheme="minorHAnsi"/>
        </w:rPr>
        <w:t xml:space="preserve">or the </w:t>
      </w:r>
      <w:r w:rsidRPr="00CE4524">
        <w:rPr>
          <w:rFonts w:asciiTheme="minorHAnsi" w:hAnsiTheme="minorHAnsi"/>
        </w:rPr>
        <w:t xml:space="preserve">Social Change Model).  Analyze </w:t>
      </w:r>
      <w:r w:rsidR="00CE4524">
        <w:rPr>
          <w:rFonts w:asciiTheme="minorHAnsi" w:hAnsiTheme="minorHAnsi"/>
        </w:rPr>
        <w:t xml:space="preserve">both </w:t>
      </w:r>
      <w:r w:rsidRPr="00CE4524">
        <w:rPr>
          <w:rFonts w:asciiTheme="minorHAnsi" w:hAnsiTheme="minorHAnsi"/>
        </w:rPr>
        <w:t xml:space="preserve">book’s content through this lens.  This analysis should clearly demonstrate your thorough understanding of the leadership </w:t>
      </w:r>
      <w:r w:rsidR="00CE4524">
        <w:rPr>
          <w:rFonts w:asciiTheme="minorHAnsi" w:hAnsiTheme="minorHAnsi"/>
        </w:rPr>
        <w:t xml:space="preserve">concept or </w:t>
      </w:r>
      <w:r w:rsidRPr="00CE4524">
        <w:rPr>
          <w:rFonts w:asciiTheme="minorHAnsi" w:hAnsiTheme="minorHAnsi"/>
        </w:rPr>
        <w:t xml:space="preserve">model as well as your ability to apply the concept(s) to new content.  Provide specific examples that help to support your analysis.  </w:t>
      </w:r>
      <w:r w:rsidRPr="00CE4524">
        <w:rPr>
          <w:rFonts w:asciiTheme="minorHAnsi" w:hAnsiTheme="minorHAnsi"/>
          <w:bCs/>
        </w:rPr>
        <w:t xml:space="preserve">  </w:t>
      </w:r>
    </w:p>
    <w:p w:rsidR="009D551D" w:rsidRPr="004C5860" w:rsidRDefault="009D551D" w:rsidP="009D551D">
      <w:pPr>
        <w:rPr>
          <w:rFonts w:asciiTheme="minorHAnsi" w:hAnsiTheme="minorHAnsi"/>
          <w:bCs/>
          <w:sz w:val="28"/>
          <w:szCs w:val="28"/>
        </w:rPr>
      </w:pPr>
    </w:p>
    <w:p w:rsidR="00E8064F" w:rsidRPr="005C5FBD" w:rsidRDefault="00E8064F" w:rsidP="009D551D">
      <w:pPr>
        <w:rPr>
          <w:rFonts w:asciiTheme="minorHAnsi" w:hAnsiTheme="minorHAnsi"/>
          <w:b/>
        </w:rPr>
      </w:pPr>
      <w:r w:rsidRPr="005C5FBD">
        <w:rPr>
          <w:rFonts w:asciiTheme="minorHAnsi" w:hAnsiTheme="minorHAnsi"/>
          <w:b/>
        </w:rPr>
        <w:t>Grading Rubric</w:t>
      </w:r>
    </w:p>
    <w:p w:rsidR="00E8064F" w:rsidRDefault="009344D6" w:rsidP="00E8064F">
      <w:pPr>
        <w:rPr>
          <w:rFonts w:asciiTheme="minorHAnsi" w:hAnsiTheme="minorHAnsi"/>
          <w:b/>
        </w:rPr>
      </w:pPr>
      <w:r>
        <w:rPr>
          <w:rFonts w:asciiTheme="minorHAnsi" w:hAnsiTheme="minorHAnsi"/>
          <w:b/>
        </w:rPr>
        <w:t>Please note that if both books are not covered in equal proportions 10 points will be deducted from final grade.</w:t>
      </w:r>
    </w:p>
    <w:p w:rsidR="009344D6" w:rsidRPr="005C5FBD" w:rsidRDefault="009344D6" w:rsidP="00E8064F">
      <w:pPr>
        <w:rPr>
          <w:rFonts w:asciiTheme="minorHAnsi" w:hAnsiTheme="minorHAnsi"/>
          <w:b/>
        </w:rPr>
      </w:pPr>
    </w:p>
    <w:p w:rsidR="00E8064F" w:rsidRPr="005C5FBD" w:rsidRDefault="00E8064F" w:rsidP="00E8064F">
      <w:pPr>
        <w:rPr>
          <w:rFonts w:asciiTheme="minorHAnsi" w:hAnsiTheme="minorHAnsi"/>
          <w:b/>
        </w:rPr>
      </w:pPr>
      <w:r w:rsidRPr="005C5FBD">
        <w:rPr>
          <w:rFonts w:asciiTheme="minorHAnsi" w:hAnsiTheme="minorHAnsi"/>
          <w:b/>
        </w:rPr>
        <w:t>Description and Depth of Analysis</w:t>
      </w:r>
      <w:r w:rsidRPr="005C5FBD">
        <w:rPr>
          <w:rFonts w:asciiTheme="minorHAnsi" w:hAnsiTheme="minorHAnsi"/>
          <w:b/>
        </w:rPr>
        <w:tab/>
      </w:r>
      <w:r w:rsidR="00616975">
        <w:rPr>
          <w:rFonts w:asciiTheme="minorHAnsi" w:hAnsiTheme="minorHAnsi"/>
          <w:b/>
        </w:rPr>
        <w:t>20</w:t>
      </w:r>
      <w:r w:rsidRPr="005C5FBD">
        <w:rPr>
          <w:rFonts w:asciiTheme="minorHAnsi" w:hAnsiTheme="minorHAnsi"/>
          <w:b/>
        </w:rPr>
        <w:t xml:space="preserve"> points</w:t>
      </w:r>
    </w:p>
    <w:p w:rsidR="00E8064F" w:rsidRPr="005C5FBD" w:rsidRDefault="00E8064F" w:rsidP="00E8064F">
      <w:pPr>
        <w:numPr>
          <w:ilvl w:val="0"/>
          <w:numId w:val="9"/>
        </w:numPr>
        <w:rPr>
          <w:rFonts w:asciiTheme="minorHAnsi" w:hAnsiTheme="minorHAnsi"/>
        </w:rPr>
      </w:pPr>
      <w:r w:rsidRPr="005C5FBD">
        <w:rPr>
          <w:rFonts w:asciiTheme="minorHAnsi" w:hAnsiTheme="minorHAnsi"/>
        </w:rPr>
        <w:t>Description</w:t>
      </w:r>
      <w:r w:rsidR="005C5FBD">
        <w:rPr>
          <w:rFonts w:asciiTheme="minorHAnsi" w:hAnsiTheme="minorHAnsi"/>
        </w:rPr>
        <w:t xml:space="preserve">s of course content and book content </w:t>
      </w:r>
      <w:r w:rsidR="00CE65BE" w:rsidRPr="005C5FBD">
        <w:rPr>
          <w:rFonts w:asciiTheme="minorHAnsi" w:hAnsiTheme="minorHAnsi"/>
        </w:rPr>
        <w:t>are</w:t>
      </w:r>
      <w:r w:rsidRPr="005C5FBD">
        <w:rPr>
          <w:rFonts w:asciiTheme="minorHAnsi" w:hAnsiTheme="minorHAnsi"/>
        </w:rPr>
        <w:t xml:space="preserve"> thorough, explained clearly, and supported by specific examples.  </w:t>
      </w:r>
    </w:p>
    <w:p w:rsidR="00E8064F" w:rsidRPr="005C5FBD" w:rsidRDefault="00E8064F" w:rsidP="00E8064F">
      <w:pPr>
        <w:numPr>
          <w:ilvl w:val="0"/>
          <w:numId w:val="9"/>
        </w:numPr>
        <w:rPr>
          <w:rFonts w:asciiTheme="minorHAnsi" w:hAnsiTheme="minorHAnsi"/>
        </w:rPr>
      </w:pPr>
      <w:r w:rsidRPr="005C5FBD">
        <w:rPr>
          <w:rFonts w:asciiTheme="minorHAnsi" w:hAnsiTheme="minorHAnsi"/>
        </w:rPr>
        <w:t xml:space="preserve">Analysis of </w:t>
      </w:r>
      <w:r w:rsidR="005C5FBD">
        <w:rPr>
          <w:rFonts w:asciiTheme="minorHAnsi" w:hAnsiTheme="minorHAnsi"/>
        </w:rPr>
        <w:t xml:space="preserve">course content and book content </w:t>
      </w:r>
      <w:r w:rsidR="00CE65BE" w:rsidRPr="005C5FBD">
        <w:rPr>
          <w:rFonts w:asciiTheme="minorHAnsi" w:hAnsiTheme="minorHAnsi"/>
        </w:rPr>
        <w:t>demonstrate</w:t>
      </w:r>
      <w:r w:rsidRPr="005C5FBD">
        <w:rPr>
          <w:rFonts w:asciiTheme="minorHAnsi" w:hAnsiTheme="minorHAnsi"/>
        </w:rPr>
        <w:t xml:space="preserve"> accurate understanding of </w:t>
      </w:r>
      <w:r w:rsidR="005C5FBD">
        <w:rPr>
          <w:rFonts w:asciiTheme="minorHAnsi" w:hAnsiTheme="minorHAnsi"/>
        </w:rPr>
        <w:t>content.</w:t>
      </w:r>
    </w:p>
    <w:p w:rsidR="00E8064F" w:rsidRPr="005C5FBD" w:rsidRDefault="00E8064F" w:rsidP="00E8064F">
      <w:pPr>
        <w:numPr>
          <w:ilvl w:val="0"/>
          <w:numId w:val="9"/>
        </w:numPr>
        <w:rPr>
          <w:rFonts w:asciiTheme="minorHAnsi" w:hAnsiTheme="minorHAnsi"/>
        </w:rPr>
      </w:pPr>
      <w:r w:rsidRPr="005C5FBD">
        <w:rPr>
          <w:rFonts w:asciiTheme="minorHAnsi" w:hAnsiTheme="minorHAnsi"/>
        </w:rPr>
        <w:t xml:space="preserve">Application of leadership </w:t>
      </w:r>
      <w:r w:rsidR="00CE4524">
        <w:rPr>
          <w:rFonts w:asciiTheme="minorHAnsi" w:hAnsiTheme="minorHAnsi"/>
        </w:rPr>
        <w:t xml:space="preserve">concept or </w:t>
      </w:r>
      <w:r w:rsidRPr="005C5FBD">
        <w:rPr>
          <w:rFonts w:asciiTheme="minorHAnsi" w:hAnsiTheme="minorHAnsi"/>
        </w:rPr>
        <w:t xml:space="preserve">model is thorough and supported by examples.  </w:t>
      </w:r>
    </w:p>
    <w:p w:rsidR="00E8064F" w:rsidRPr="005C5FBD" w:rsidRDefault="00E8064F" w:rsidP="00E8064F">
      <w:pPr>
        <w:numPr>
          <w:ilvl w:val="0"/>
          <w:numId w:val="9"/>
        </w:numPr>
        <w:rPr>
          <w:rFonts w:asciiTheme="minorHAnsi" w:hAnsiTheme="minorHAnsi"/>
        </w:rPr>
      </w:pPr>
      <w:r w:rsidRPr="005C5FBD">
        <w:rPr>
          <w:rFonts w:asciiTheme="minorHAnsi" w:hAnsiTheme="minorHAnsi"/>
        </w:rPr>
        <w:t>Meaningful connections are made to class concepts and readings</w:t>
      </w:r>
      <w:r w:rsidR="00CE65BE">
        <w:rPr>
          <w:rFonts w:asciiTheme="minorHAnsi" w:hAnsiTheme="minorHAnsi"/>
        </w:rPr>
        <w:t>.</w:t>
      </w:r>
    </w:p>
    <w:p w:rsidR="00E8064F" w:rsidRPr="005C5FBD" w:rsidRDefault="00CE65BE" w:rsidP="00E8064F">
      <w:pPr>
        <w:numPr>
          <w:ilvl w:val="0"/>
          <w:numId w:val="9"/>
        </w:numPr>
        <w:rPr>
          <w:rFonts w:asciiTheme="minorHAnsi" w:hAnsiTheme="minorHAnsi"/>
        </w:rPr>
      </w:pPr>
      <w:r>
        <w:rPr>
          <w:rFonts w:asciiTheme="minorHAnsi" w:hAnsiTheme="minorHAnsi"/>
        </w:rPr>
        <w:t>Analysis</w:t>
      </w:r>
      <w:r w:rsidR="00E8064F" w:rsidRPr="005C5FBD">
        <w:rPr>
          <w:rFonts w:asciiTheme="minorHAnsi" w:hAnsiTheme="minorHAnsi"/>
        </w:rPr>
        <w:t xml:space="preserve"> goes beyond restating course materials </w:t>
      </w:r>
      <w:r>
        <w:rPr>
          <w:rFonts w:asciiTheme="minorHAnsi" w:hAnsiTheme="minorHAnsi"/>
        </w:rPr>
        <w:t xml:space="preserve">and book content </w:t>
      </w:r>
      <w:r w:rsidR="00E8064F" w:rsidRPr="005C5FBD">
        <w:rPr>
          <w:rFonts w:asciiTheme="minorHAnsi" w:hAnsiTheme="minorHAnsi"/>
        </w:rPr>
        <w:t>to explore original ideas</w:t>
      </w:r>
      <w:r>
        <w:rPr>
          <w:rFonts w:asciiTheme="minorHAnsi" w:hAnsiTheme="minorHAnsi"/>
        </w:rPr>
        <w:t>.</w:t>
      </w:r>
    </w:p>
    <w:p w:rsidR="00E8064F" w:rsidRPr="005C5FBD" w:rsidRDefault="00E8064F" w:rsidP="00E8064F">
      <w:pPr>
        <w:rPr>
          <w:rFonts w:asciiTheme="minorHAnsi" w:hAnsiTheme="minorHAnsi"/>
        </w:rPr>
      </w:pPr>
    </w:p>
    <w:p w:rsidR="00E8064F" w:rsidRPr="005C5FBD" w:rsidRDefault="00E8064F" w:rsidP="00E8064F">
      <w:pPr>
        <w:rPr>
          <w:rFonts w:asciiTheme="minorHAnsi" w:hAnsiTheme="minorHAnsi"/>
          <w:b/>
        </w:rPr>
      </w:pPr>
      <w:r w:rsidRPr="005C5FBD">
        <w:rPr>
          <w:rFonts w:asciiTheme="minorHAnsi" w:hAnsiTheme="minorHAnsi"/>
          <w:b/>
        </w:rPr>
        <w:t xml:space="preserve">Clarity &amp; Writing Organization   </w:t>
      </w:r>
      <w:r w:rsidR="00CE4524">
        <w:rPr>
          <w:rFonts w:asciiTheme="minorHAnsi" w:hAnsiTheme="minorHAnsi"/>
          <w:b/>
        </w:rPr>
        <w:t>12</w:t>
      </w:r>
      <w:r w:rsidRPr="005C5FBD">
        <w:rPr>
          <w:rFonts w:asciiTheme="minorHAnsi" w:hAnsiTheme="minorHAnsi"/>
          <w:b/>
        </w:rPr>
        <w:t xml:space="preserve"> points</w:t>
      </w:r>
    </w:p>
    <w:p w:rsidR="00E8064F" w:rsidRPr="005C5FBD" w:rsidRDefault="00E8064F" w:rsidP="00E8064F">
      <w:pPr>
        <w:numPr>
          <w:ilvl w:val="0"/>
          <w:numId w:val="10"/>
        </w:numPr>
        <w:rPr>
          <w:rFonts w:asciiTheme="minorHAnsi" w:hAnsiTheme="minorHAnsi"/>
        </w:rPr>
      </w:pPr>
      <w:r w:rsidRPr="005C5FBD">
        <w:rPr>
          <w:rFonts w:asciiTheme="minorHAnsi" w:hAnsiTheme="minorHAnsi"/>
        </w:rPr>
        <w:t>Sequencing is logical and easy to follow (Paper includes an introduction paragraph and a conclusion paragraph in addition to the 3 required sections.)</w:t>
      </w:r>
    </w:p>
    <w:p w:rsidR="00E8064F" w:rsidRPr="005C5FBD" w:rsidRDefault="00E8064F" w:rsidP="00E8064F">
      <w:pPr>
        <w:numPr>
          <w:ilvl w:val="0"/>
          <w:numId w:val="10"/>
        </w:numPr>
        <w:rPr>
          <w:rFonts w:asciiTheme="minorHAnsi" w:hAnsiTheme="minorHAnsi"/>
        </w:rPr>
      </w:pPr>
      <w:r w:rsidRPr="005C5FBD">
        <w:rPr>
          <w:rFonts w:asciiTheme="minorHAnsi" w:hAnsiTheme="minorHAnsi"/>
        </w:rPr>
        <w:t>Stays focused on selected topic</w:t>
      </w:r>
    </w:p>
    <w:p w:rsidR="00E8064F" w:rsidRPr="005C5FBD" w:rsidRDefault="00E8064F" w:rsidP="00E8064F">
      <w:pPr>
        <w:numPr>
          <w:ilvl w:val="0"/>
          <w:numId w:val="10"/>
        </w:numPr>
        <w:rPr>
          <w:rFonts w:asciiTheme="minorHAnsi" w:hAnsiTheme="minorHAnsi"/>
        </w:rPr>
      </w:pPr>
      <w:r w:rsidRPr="005C5FBD">
        <w:rPr>
          <w:rFonts w:asciiTheme="minorHAnsi" w:hAnsiTheme="minorHAnsi"/>
        </w:rPr>
        <w:t>Writing is clear, organized, and easy to understand (Paper includes a thesis sentence in the introduction as well as appropriate transitions between paragraphs)</w:t>
      </w:r>
    </w:p>
    <w:p w:rsidR="00E8064F" w:rsidRPr="005C5FBD" w:rsidRDefault="00E8064F" w:rsidP="00E8064F">
      <w:pPr>
        <w:rPr>
          <w:rFonts w:asciiTheme="minorHAnsi" w:hAnsiTheme="minorHAnsi"/>
          <w:b/>
        </w:rPr>
      </w:pPr>
    </w:p>
    <w:p w:rsidR="00E8064F" w:rsidRPr="005C5FBD" w:rsidRDefault="00CE4524" w:rsidP="00E8064F">
      <w:pPr>
        <w:rPr>
          <w:rFonts w:asciiTheme="minorHAnsi" w:hAnsiTheme="minorHAnsi"/>
          <w:b/>
        </w:rPr>
      </w:pPr>
      <w:r>
        <w:rPr>
          <w:rFonts w:asciiTheme="minorHAnsi" w:hAnsiTheme="minorHAnsi"/>
          <w:b/>
        </w:rPr>
        <w:t>Mechanics</w:t>
      </w:r>
      <w:r w:rsidR="00E8064F" w:rsidRPr="005C5FBD">
        <w:rPr>
          <w:rFonts w:asciiTheme="minorHAnsi" w:hAnsiTheme="minorHAnsi"/>
          <w:b/>
        </w:rPr>
        <w:t xml:space="preserve">   </w:t>
      </w:r>
      <w:r>
        <w:rPr>
          <w:rFonts w:asciiTheme="minorHAnsi" w:hAnsiTheme="minorHAnsi"/>
          <w:b/>
        </w:rPr>
        <w:t>8</w:t>
      </w:r>
      <w:r w:rsidR="00E8064F" w:rsidRPr="005C5FBD">
        <w:rPr>
          <w:rFonts w:asciiTheme="minorHAnsi" w:hAnsiTheme="minorHAnsi"/>
          <w:b/>
        </w:rPr>
        <w:t xml:space="preserve"> points</w:t>
      </w:r>
    </w:p>
    <w:p w:rsidR="00E8064F" w:rsidRPr="005C5FBD" w:rsidRDefault="00E8064F" w:rsidP="00E8064F">
      <w:pPr>
        <w:numPr>
          <w:ilvl w:val="0"/>
          <w:numId w:val="11"/>
        </w:numPr>
        <w:rPr>
          <w:rFonts w:asciiTheme="minorHAnsi" w:hAnsiTheme="minorHAnsi"/>
        </w:rPr>
      </w:pPr>
      <w:r w:rsidRPr="005C5FBD">
        <w:rPr>
          <w:rFonts w:asciiTheme="minorHAnsi" w:hAnsiTheme="minorHAnsi"/>
        </w:rPr>
        <w:t>APA format for cover page, page numbers, and page headings</w:t>
      </w:r>
    </w:p>
    <w:p w:rsidR="00E8064F" w:rsidRPr="005C5FBD" w:rsidRDefault="00E8064F" w:rsidP="00E8064F">
      <w:pPr>
        <w:numPr>
          <w:ilvl w:val="0"/>
          <w:numId w:val="11"/>
        </w:numPr>
        <w:rPr>
          <w:rFonts w:asciiTheme="minorHAnsi" w:hAnsiTheme="minorHAnsi"/>
        </w:rPr>
      </w:pPr>
      <w:r w:rsidRPr="005C5FBD">
        <w:rPr>
          <w:rFonts w:asciiTheme="minorHAnsi" w:hAnsiTheme="minorHAnsi"/>
        </w:rPr>
        <w:t>Spelling &amp; grammar</w:t>
      </w:r>
    </w:p>
    <w:p w:rsidR="00E8064F" w:rsidRPr="005C5FBD" w:rsidRDefault="00E8064F" w:rsidP="00E8064F">
      <w:pPr>
        <w:numPr>
          <w:ilvl w:val="0"/>
          <w:numId w:val="11"/>
        </w:numPr>
        <w:rPr>
          <w:rFonts w:asciiTheme="minorHAnsi" w:hAnsiTheme="minorHAnsi"/>
        </w:rPr>
      </w:pPr>
      <w:r w:rsidRPr="005C5FBD">
        <w:rPr>
          <w:rFonts w:asciiTheme="minorHAnsi" w:hAnsiTheme="minorHAnsi"/>
        </w:rPr>
        <w:t>Adherence to formatting requirements (length, font, margins, etc.)</w:t>
      </w:r>
    </w:p>
    <w:p w:rsidR="006A0D8E" w:rsidRDefault="006A0D8E" w:rsidP="006A0D8E">
      <w:pPr>
        <w:rPr>
          <w:rFonts w:asciiTheme="minorHAnsi" w:hAnsiTheme="minorHAnsi" w:cstheme="minorHAnsi"/>
          <w:b/>
        </w:rPr>
      </w:pPr>
    </w:p>
    <w:p w:rsidR="00EB6603" w:rsidRPr="004C5860" w:rsidRDefault="00EB6603" w:rsidP="00EB6603">
      <w:pPr>
        <w:rPr>
          <w:rFonts w:asciiTheme="minorHAnsi" w:hAnsiTheme="minorHAnsi"/>
          <w:b/>
          <w:sz w:val="28"/>
          <w:szCs w:val="28"/>
        </w:rPr>
      </w:pPr>
    </w:p>
    <w:p w:rsidR="00EB6603" w:rsidRPr="00CE65BE" w:rsidRDefault="00EB6603" w:rsidP="00EB6603">
      <w:pPr>
        <w:rPr>
          <w:rFonts w:asciiTheme="minorHAnsi" w:hAnsiTheme="minorHAnsi"/>
          <w:b/>
        </w:rPr>
      </w:pPr>
      <w:r w:rsidRPr="00CE65BE">
        <w:rPr>
          <w:rFonts w:asciiTheme="minorHAnsi" w:hAnsiTheme="minorHAnsi"/>
          <w:b/>
        </w:rPr>
        <w:t>Grades</w:t>
      </w:r>
    </w:p>
    <w:p w:rsidR="00EB6603" w:rsidRPr="00CE65BE" w:rsidRDefault="00CE65BE" w:rsidP="00EB6603">
      <w:pPr>
        <w:rPr>
          <w:rFonts w:asciiTheme="minorHAnsi" w:hAnsiTheme="minorHAnsi"/>
        </w:rPr>
      </w:pPr>
      <w:r w:rsidRPr="00CE65BE">
        <w:rPr>
          <w:rFonts w:asciiTheme="minorHAnsi" w:hAnsiTheme="minorHAnsi"/>
        </w:rPr>
        <w:t>Will be posted in the Grade Center of Course</w:t>
      </w:r>
      <w:r>
        <w:rPr>
          <w:rFonts w:asciiTheme="minorHAnsi" w:hAnsiTheme="minorHAnsi"/>
        </w:rPr>
        <w:t xml:space="preserve"> </w:t>
      </w:r>
      <w:r w:rsidRPr="00CE65BE">
        <w:rPr>
          <w:rFonts w:asciiTheme="minorHAnsi" w:hAnsiTheme="minorHAnsi"/>
        </w:rPr>
        <w:t xml:space="preserve">Web. </w:t>
      </w:r>
      <w:r>
        <w:rPr>
          <w:rFonts w:asciiTheme="minorHAnsi" w:hAnsiTheme="minorHAnsi"/>
        </w:rPr>
        <w:t>Dr. Wallace is not permitted to</w:t>
      </w:r>
      <w:r w:rsidR="00EB6603" w:rsidRPr="00CE65BE">
        <w:rPr>
          <w:rFonts w:asciiTheme="minorHAnsi" w:hAnsiTheme="minorHAnsi"/>
        </w:rPr>
        <w:t xml:space="preserve"> discuss grades via email, due to the sensitive nature of grades and laws about student rights and privacy (i.e. FERPA).  If you would like to discuss your grade, please set up an appointment to meet with the instructor in person.  </w:t>
      </w:r>
    </w:p>
    <w:p w:rsidR="002C32E6" w:rsidRPr="004C5860" w:rsidRDefault="002C32E6" w:rsidP="00EB6603">
      <w:pPr>
        <w:rPr>
          <w:rFonts w:asciiTheme="minorHAnsi" w:hAnsiTheme="minorHAnsi"/>
          <w:sz w:val="28"/>
          <w:szCs w:val="28"/>
        </w:rPr>
      </w:pPr>
    </w:p>
    <w:p w:rsidR="00EB6603" w:rsidRPr="00CE65BE" w:rsidRDefault="00EB6603" w:rsidP="00EB6603">
      <w:pPr>
        <w:jc w:val="center"/>
        <w:rPr>
          <w:rFonts w:asciiTheme="minorHAnsi" w:hAnsiTheme="minorHAnsi"/>
          <w:b/>
        </w:rPr>
      </w:pPr>
      <w:r w:rsidRPr="00CE65BE">
        <w:rPr>
          <w:rFonts w:asciiTheme="minorHAnsi" w:hAnsiTheme="minorHAnsi"/>
          <w:b/>
        </w:rPr>
        <w:t>Evaluation of Assignments</w:t>
      </w:r>
    </w:p>
    <w:p w:rsidR="00EB6603" w:rsidRPr="00CE65BE" w:rsidRDefault="00EB6603" w:rsidP="00EB6603">
      <w:pPr>
        <w:rPr>
          <w:rFonts w:asciiTheme="minorHAnsi" w:hAnsiTheme="minorHAnsi"/>
        </w:rPr>
      </w:pPr>
      <w:r w:rsidRPr="00CE65BE">
        <w:rPr>
          <w:rFonts w:asciiTheme="minorHAnsi" w:hAnsiTheme="minorHAnsi"/>
        </w:rPr>
        <w:t xml:space="preserve">Assignments earning an “A” grade will be of excellent quality, reflecting critical thinking, creativity, and mastery of course content.  They will be well organized and clear. They will be free of errors in syntax, grammar, and APA format.  An “A-” grade might result from minor deductions in any of these areas. </w:t>
      </w:r>
    </w:p>
    <w:p w:rsidR="00EB6603" w:rsidRPr="00CE65BE" w:rsidRDefault="00EB6603" w:rsidP="00EB6603">
      <w:pPr>
        <w:rPr>
          <w:rFonts w:asciiTheme="minorHAnsi" w:hAnsiTheme="minorHAnsi"/>
        </w:rPr>
      </w:pPr>
    </w:p>
    <w:p w:rsidR="00EB6603" w:rsidRPr="00CE65BE" w:rsidRDefault="00EB6603" w:rsidP="00EB6603">
      <w:pPr>
        <w:rPr>
          <w:rFonts w:asciiTheme="minorHAnsi" w:hAnsiTheme="minorHAnsi"/>
        </w:rPr>
      </w:pPr>
      <w:r w:rsidRPr="00CE65BE">
        <w:rPr>
          <w:rFonts w:asciiTheme="minorHAnsi" w:hAnsiTheme="minorHAnsi"/>
        </w:rPr>
        <w:t xml:space="preserve">Assignments earning a “B” grade will be of good quality, reflecting a solid grasp of the course material and clear, well-organized writing style.  They might contain some errors in syntax, grammar, or APA format but will not be seriously flawed.  A “B-” grade might result from more significant deductions in these areas. </w:t>
      </w:r>
    </w:p>
    <w:p w:rsidR="00EB6603" w:rsidRPr="00CE65BE" w:rsidRDefault="00EB6603" w:rsidP="00EB6603">
      <w:pPr>
        <w:rPr>
          <w:rFonts w:asciiTheme="minorHAnsi" w:hAnsiTheme="minorHAnsi"/>
        </w:rPr>
      </w:pPr>
    </w:p>
    <w:p w:rsidR="00EB6603" w:rsidRPr="00CE65BE" w:rsidRDefault="00EB6603" w:rsidP="00EB6603">
      <w:pPr>
        <w:rPr>
          <w:rFonts w:asciiTheme="minorHAnsi" w:hAnsiTheme="minorHAnsi"/>
          <w:b/>
        </w:rPr>
      </w:pPr>
      <w:r w:rsidRPr="00CE65BE">
        <w:rPr>
          <w:rFonts w:asciiTheme="minorHAnsi" w:hAnsiTheme="minorHAnsi"/>
        </w:rPr>
        <w:t xml:space="preserve">Assignments earning a “C” grade will be of borderline quality, reflecting some familiarity with course material that is not cohesive.  They might contain weaknesses in understanding course concepts, organization, and errors in syntax, grammar, or APA format.  A “C-” grade might result from more severe weaknesses.  </w:t>
      </w:r>
    </w:p>
    <w:p w:rsidR="00EB6603" w:rsidRPr="00CE65BE" w:rsidRDefault="00EB6603" w:rsidP="00EB6603">
      <w:pPr>
        <w:rPr>
          <w:rFonts w:asciiTheme="minorHAnsi" w:hAnsiTheme="minorHAnsi"/>
        </w:rPr>
      </w:pPr>
    </w:p>
    <w:p w:rsidR="00EB6603" w:rsidRPr="00CE65BE" w:rsidRDefault="00EB6603" w:rsidP="00EB6603">
      <w:pPr>
        <w:rPr>
          <w:rFonts w:asciiTheme="minorHAnsi" w:hAnsiTheme="minorHAnsi"/>
        </w:rPr>
      </w:pPr>
      <w:r w:rsidRPr="00CE65BE">
        <w:rPr>
          <w:rFonts w:asciiTheme="minorHAnsi" w:hAnsiTheme="minorHAnsi"/>
        </w:rPr>
        <w:t>Assignments earning below a “C-” will receive no credit.  You will have to re-write and re-submit all papers that earn a C- (or lower) grade.</w:t>
      </w:r>
    </w:p>
    <w:p w:rsidR="00EB6603" w:rsidRPr="004C5860" w:rsidRDefault="00EB6603" w:rsidP="00EB6603">
      <w:pPr>
        <w:jc w:val="center"/>
        <w:rPr>
          <w:rFonts w:asciiTheme="minorHAnsi" w:hAnsiTheme="minorHAnsi" w:cs="Arial"/>
          <w:b/>
          <w:sz w:val="28"/>
          <w:szCs w:val="28"/>
        </w:rPr>
      </w:pPr>
    </w:p>
    <w:p w:rsidR="00EB6603" w:rsidRPr="004C5860" w:rsidRDefault="00EB6603" w:rsidP="00CE65BE">
      <w:pPr>
        <w:jc w:val="center"/>
        <w:rPr>
          <w:rFonts w:asciiTheme="minorHAnsi" w:hAnsiTheme="minorHAnsi" w:cs="Arial"/>
          <w:b/>
          <w:sz w:val="28"/>
          <w:szCs w:val="28"/>
        </w:rPr>
      </w:pPr>
      <w:r w:rsidRPr="004C5860">
        <w:rPr>
          <w:rFonts w:asciiTheme="minorHAnsi" w:hAnsiTheme="minorHAnsi" w:cs="Arial"/>
          <w:b/>
          <w:sz w:val="28"/>
          <w:szCs w:val="28"/>
        </w:rPr>
        <w:t>Course Schedule</w:t>
      </w:r>
    </w:p>
    <w:p w:rsidR="00EB6603" w:rsidRPr="00CE65BE" w:rsidRDefault="00EB6603" w:rsidP="00EB6603">
      <w:pPr>
        <w:jc w:val="center"/>
        <w:rPr>
          <w:rFonts w:asciiTheme="minorHAnsi" w:hAnsiTheme="minorHAnsi" w:cs="Arial"/>
        </w:rPr>
      </w:pPr>
      <w:r w:rsidRPr="00CE65BE">
        <w:rPr>
          <w:rFonts w:asciiTheme="minorHAnsi" w:hAnsiTheme="minorHAnsi" w:cs="Arial"/>
        </w:rPr>
        <w:t>Subject to Change – Changes will be announced in class</w:t>
      </w:r>
    </w:p>
    <w:p w:rsidR="00EB6603" w:rsidRPr="004C5860" w:rsidRDefault="00EB6603" w:rsidP="00EB6603">
      <w:pPr>
        <w:jc w:val="center"/>
        <w:rPr>
          <w:rFonts w:asciiTheme="minorHAnsi" w:hAnsiTheme="minorHAnsi" w:cs="Arial"/>
          <w:sz w:val="28"/>
          <w:szCs w:val="28"/>
        </w:rPr>
      </w:pPr>
    </w:p>
    <w:p w:rsidR="00EB6603" w:rsidRPr="004C5860" w:rsidRDefault="00EB6603" w:rsidP="00EB6603">
      <w:pPr>
        <w:jc w:val="center"/>
        <w:rPr>
          <w:rFonts w:asciiTheme="minorHAnsi" w:hAnsiTheme="minorHAnsi"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3265"/>
        <w:gridCol w:w="4047"/>
      </w:tblGrid>
      <w:tr w:rsidR="000F64EB" w:rsidRPr="000B3F19" w:rsidTr="000F64EB">
        <w:trPr>
          <w:jc w:val="center"/>
        </w:trPr>
        <w:tc>
          <w:tcPr>
            <w:tcW w:w="0" w:type="auto"/>
            <w:vAlign w:val="center"/>
          </w:tcPr>
          <w:p w:rsidR="000B3F19" w:rsidRPr="000B3F19" w:rsidRDefault="000B3F19" w:rsidP="00A40CAE">
            <w:pPr>
              <w:jc w:val="center"/>
              <w:rPr>
                <w:rFonts w:asciiTheme="minorHAnsi" w:hAnsiTheme="minorHAnsi" w:cstheme="minorHAnsi"/>
                <w:b/>
              </w:rPr>
            </w:pPr>
            <w:r w:rsidRPr="000B3F19">
              <w:rPr>
                <w:rFonts w:asciiTheme="minorHAnsi" w:hAnsiTheme="minorHAnsi" w:cstheme="minorHAnsi"/>
                <w:b/>
              </w:rPr>
              <w:t>Date</w:t>
            </w:r>
          </w:p>
        </w:tc>
        <w:tc>
          <w:tcPr>
            <w:tcW w:w="0" w:type="auto"/>
            <w:vAlign w:val="center"/>
          </w:tcPr>
          <w:p w:rsidR="000B3F19" w:rsidRPr="000B3F19" w:rsidRDefault="000B3F19" w:rsidP="00A40CAE">
            <w:pPr>
              <w:jc w:val="center"/>
              <w:rPr>
                <w:rFonts w:asciiTheme="minorHAnsi" w:hAnsiTheme="minorHAnsi" w:cstheme="minorHAnsi"/>
                <w:b/>
              </w:rPr>
            </w:pPr>
            <w:r w:rsidRPr="000B3F19">
              <w:rPr>
                <w:rFonts w:asciiTheme="minorHAnsi" w:hAnsiTheme="minorHAnsi" w:cstheme="minorHAnsi"/>
                <w:b/>
              </w:rPr>
              <w:t>Topic/Activities</w:t>
            </w:r>
          </w:p>
        </w:tc>
        <w:tc>
          <w:tcPr>
            <w:tcW w:w="0" w:type="auto"/>
          </w:tcPr>
          <w:p w:rsidR="000B3F19" w:rsidRPr="000B3F19" w:rsidRDefault="000B3F19" w:rsidP="00A40CAE">
            <w:pPr>
              <w:jc w:val="center"/>
              <w:rPr>
                <w:rFonts w:asciiTheme="minorHAnsi" w:hAnsiTheme="minorHAnsi" w:cstheme="minorHAnsi"/>
                <w:b/>
              </w:rPr>
            </w:pPr>
            <w:r w:rsidRPr="000B3F19">
              <w:rPr>
                <w:rFonts w:asciiTheme="minorHAnsi" w:hAnsiTheme="minorHAnsi" w:cstheme="minorHAnsi"/>
                <w:b/>
              </w:rPr>
              <w:t>Assignment</w:t>
            </w:r>
          </w:p>
        </w:tc>
      </w:tr>
      <w:tr w:rsidR="000F64EB" w:rsidRPr="000B3F19" w:rsidTr="000F64EB">
        <w:trPr>
          <w:trHeight w:val="1648"/>
          <w:jc w:val="center"/>
        </w:trPr>
        <w:tc>
          <w:tcPr>
            <w:tcW w:w="0" w:type="auto"/>
            <w:vAlign w:val="center"/>
          </w:tcPr>
          <w:p w:rsidR="000B3F19" w:rsidRPr="000B3F19" w:rsidRDefault="000F64EB" w:rsidP="00A40CAE">
            <w:pPr>
              <w:jc w:val="center"/>
              <w:rPr>
                <w:rFonts w:asciiTheme="minorHAnsi" w:hAnsiTheme="minorHAnsi" w:cstheme="minorHAnsi"/>
                <w:b/>
              </w:rPr>
            </w:pPr>
            <w:r>
              <w:rPr>
                <w:rFonts w:asciiTheme="minorHAnsi" w:hAnsiTheme="minorHAnsi" w:cstheme="minorHAnsi"/>
                <w:b/>
              </w:rPr>
              <w:t>Module 1</w:t>
            </w:r>
          </w:p>
          <w:p w:rsidR="000B3F19" w:rsidRPr="000B3F19" w:rsidRDefault="000B3F19" w:rsidP="00A40CAE">
            <w:pPr>
              <w:jc w:val="center"/>
              <w:rPr>
                <w:rFonts w:asciiTheme="minorHAnsi" w:hAnsiTheme="minorHAnsi" w:cstheme="minorHAnsi"/>
              </w:rPr>
            </w:pPr>
          </w:p>
          <w:p w:rsidR="000B3F19" w:rsidRPr="000B3F19" w:rsidRDefault="000F64EB" w:rsidP="00A40CAE">
            <w:pPr>
              <w:jc w:val="center"/>
              <w:rPr>
                <w:rFonts w:asciiTheme="minorHAnsi" w:hAnsiTheme="minorHAnsi" w:cstheme="minorHAnsi"/>
                <w:b/>
              </w:rPr>
            </w:pPr>
            <w:r>
              <w:rPr>
                <w:rFonts w:asciiTheme="minorHAnsi" w:hAnsiTheme="minorHAnsi" w:cstheme="minorHAnsi"/>
                <w:b/>
              </w:rPr>
              <w:t>Release Date: January 25</w:t>
            </w:r>
          </w:p>
        </w:tc>
        <w:tc>
          <w:tcPr>
            <w:tcW w:w="0" w:type="auto"/>
            <w:vAlign w:val="center"/>
          </w:tcPr>
          <w:p w:rsidR="000B3F19" w:rsidRPr="000B3F19" w:rsidRDefault="000B3F19" w:rsidP="00A40CAE">
            <w:pPr>
              <w:rPr>
                <w:rFonts w:asciiTheme="minorHAnsi" w:hAnsiTheme="minorHAnsi" w:cstheme="minorHAnsi"/>
              </w:rPr>
            </w:pPr>
            <w:r w:rsidRPr="000B3F19">
              <w:rPr>
                <w:rFonts w:asciiTheme="minorHAnsi" w:hAnsiTheme="minorHAnsi" w:cstheme="minorHAnsi"/>
              </w:rPr>
              <w:t>Introduction to the Course</w:t>
            </w:r>
          </w:p>
          <w:p w:rsidR="000B3F19" w:rsidRPr="000B3F19" w:rsidRDefault="000B3F19" w:rsidP="00A40CAE">
            <w:pPr>
              <w:rPr>
                <w:rFonts w:asciiTheme="minorHAnsi" w:hAnsiTheme="minorHAnsi" w:cstheme="minorHAnsi"/>
              </w:rPr>
            </w:pPr>
          </w:p>
          <w:p w:rsidR="000F64EB" w:rsidRDefault="000B3F19" w:rsidP="00A40CAE">
            <w:pPr>
              <w:rPr>
                <w:rFonts w:asciiTheme="minorHAnsi" w:hAnsiTheme="minorHAnsi" w:cstheme="minorHAnsi"/>
              </w:rPr>
            </w:pPr>
            <w:r w:rsidRPr="000B3F19">
              <w:rPr>
                <w:rFonts w:asciiTheme="minorHAnsi" w:hAnsiTheme="minorHAnsi" w:cstheme="minorHAnsi"/>
              </w:rPr>
              <w:t>Defining Leadership</w:t>
            </w:r>
          </w:p>
          <w:p w:rsidR="000F64EB" w:rsidRDefault="000F64EB" w:rsidP="00A40CAE">
            <w:pPr>
              <w:rPr>
                <w:rFonts w:asciiTheme="minorHAnsi" w:hAnsiTheme="minorHAnsi" w:cstheme="minorHAnsi"/>
              </w:rPr>
            </w:pPr>
          </w:p>
          <w:p w:rsidR="000F64EB" w:rsidRPr="000B3F19" w:rsidRDefault="000F64EB" w:rsidP="00A40CAE">
            <w:pPr>
              <w:rPr>
                <w:rFonts w:asciiTheme="minorHAnsi" w:hAnsiTheme="minorHAnsi" w:cstheme="minorHAnsi"/>
              </w:rPr>
            </w:pPr>
            <w:r w:rsidRPr="000B3F19">
              <w:rPr>
                <w:rFonts w:asciiTheme="minorHAnsi" w:hAnsiTheme="minorHAnsi" w:cstheme="minorHAnsi"/>
              </w:rPr>
              <w:t>Focusing on Self-Awareness</w:t>
            </w:r>
          </w:p>
          <w:p w:rsidR="000B3F19" w:rsidRPr="000B3F19" w:rsidRDefault="000B3F19" w:rsidP="00A40CAE">
            <w:pPr>
              <w:rPr>
                <w:rFonts w:asciiTheme="minorHAnsi" w:hAnsiTheme="minorHAnsi" w:cstheme="minorHAnsi"/>
              </w:rPr>
            </w:pPr>
          </w:p>
        </w:tc>
        <w:tc>
          <w:tcPr>
            <w:tcW w:w="0" w:type="auto"/>
          </w:tcPr>
          <w:p w:rsidR="000B3F19" w:rsidRPr="000B3F19" w:rsidRDefault="000B3F19" w:rsidP="00A40CAE">
            <w:pPr>
              <w:jc w:val="center"/>
              <w:rPr>
                <w:rFonts w:asciiTheme="minorHAnsi" w:hAnsiTheme="minorHAnsi" w:cstheme="minorHAnsi"/>
              </w:rPr>
            </w:pPr>
          </w:p>
          <w:p w:rsidR="000F64EB" w:rsidRDefault="000F64EB" w:rsidP="000F64EB">
            <w:pPr>
              <w:rPr>
                <w:rFonts w:asciiTheme="minorHAnsi" w:hAnsiTheme="minorHAnsi" w:cstheme="minorHAnsi"/>
              </w:rPr>
            </w:pPr>
            <w:r>
              <w:rPr>
                <w:rFonts w:asciiTheme="minorHAnsi" w:hAnsiTheme="minorHAnsi" w:cstheme="minorHAnsi"/>
              </w:rPr>
              <w:t>Read Chapters 1 – 5</w:t>
            </w:r>
          </w:p>
          <w:p w:rsidR="000B3F19" w:rsidRDefault="000F64EB" w:rsidP="000F64EB">
            <w:pPr>
              <w:rPr>
                <w:rFonts w:asciiTheme="minorHAnsi" w:hAnsiTheme="minorHAnsi" w:cstheme="minorHAnsi"/>
              </w:rPr>
            </w:pPr>
            <w:r>
              <w:rPr>
                <w:rFonts w:asciiTheme="minorHAnsi" w:hAnsiTheme="minorHAnsi" w:cstheme="minorHAnsi"/>
              </w:rPr>
              <w:t>Emotional Agility, David</w:t>
            </w:r>
          </w:p>
          <w:p w:rsidR="000F64EB" w:rsidRDefault="000F64EB" w:rsidP="000F64EB">
            <w:pPr>
              <w:rPr>
                <w:rFonts w:asciiTheme="minorHAnsi" w:hAnsiTheme="minorHAnsi" w:cstheme="minorHAnsi"/>
              </w:rPr>
            </w:pPr>
          </w:p>
          <w:p w:rsidR="000F64EB" w:rsidRPr="000B3F19" w:rsidRDefault="000F64EB" w:rsidP="000F64EB">
            <w:pPr>
              <w:rPr>
                <w:rFonts w:asciiTheme="minorHAnsi" w:hAnsiTheme="minorHAnsi" w:cstheme="minorHAnsi"/>
              </w:rPr>
            </w:pPr>
            <w:r w:rsidRPr="000B3F19">
              <w:rPr>
                <w:rFonts w:asciiTheme="minorHAnsi" w:hAnsiTheme="minorHAnsi" w:cstheme="minorHAnsi"/>
              </w:rPr>
              <w:t>Read Chapters 1 – 5</w:t>
            </w:r>
          </w:p>
          <w:p w:rsidR="000F64EB" w:rsidRDefault="000F64EB" w:rsidP="000F64EB">
            <w:pPr>
              <w:rPr>
                <w:rFonts w:asciiTheme="minorHAnsi" w:hAnsiTheme="minorHAnsi" w:cstheme="minorHAnsi"/>
              </w:rPr>
            </w:pPr>
            <w:r w:rsidRPr="000B3F19">
              <w:rPr>
                <w:rFonts w:asciiTheme="minorHAnsi" w:hAnsiTheme="minorHAnsi" w:cstheme="minorHAnsi"/>
              </w:rPr>
              <w:t>How to Be An Antiracist, Kendi</w:t>
            </w:r>
          </w:p>
          <w:p w:rsidR="000F64EB" w:rsidRDefault="000F64EB" w:rsidP="000F64EB">
            <w:pPr>
              <w:rPr>
                <w:rFonts w:asciiTheme="minorHAnsi" w:hAnsiTheme="minorHAnsi" w:cstheme="minorHAnsi"/>
              </w:rPr>
            </w:pPr>
          </w:p>
          <w:p w:rsidR="000F64EB" w:rsidRDefault="000F64EB" w:rsidP="000F64EB">
            <w:pPr>
              <w:rPr>
                <w:rFonts w:asciiTheme="minorHAnsi" w:hAnsiTheme="minorHAnsi" w:cstheme="minorHAnsi"/>
              </w:rPr>
            </w:pPr>
          </w:p>
          <w:p w:rsidR="000F64EB" w:rsidRPr="000B3F19" w:rsidRDefault="000F64EB" w:rsidP="000F64EB">
            <w:pPr>
              <w:rPr>
                <w:rFonts w:asciiTheme="minorHAnsi" w:hAnsiTheme="minorHAnsi" w:cstheme="minorHAnsi"/>
              </w:rPr>
            </w:pPr>
            <w:r w:rsidRPr="00704601">
              <w:rPr>
                <w:rFonts w:asciiTheme="minorHAnsi" w:hAnsiTheme="minorHAnsi" w:cstheme="minorHAnsi"/>
              </w:rPr>
              <w:t>“I Received An A” Reflection Letter</w:t>
            </w:r>
            <w:r>
              <w:rPr>
                <w:rFonts w:asciiTheme="minorHAnsi" w:hAnsiTheme="minorHAnsi" w:cstheme="minorHAnsi"/>
              </w:rPr>
              <w:t xml:space="preserve"> – Due Feb 7</w:t>
            </w:r>
          </w:p>
        </w:tc>
      </w:tr>
      <w:tr w:rsidR="000F64EB" w:rsidRPr="000B3F19" w:rsidTr="000F64EB">
        <w:trPr>
          <w:trHeight w:val="2413"/>
          <w:jc w:val="center"/>
        </w:trPr>
        <w:tc>
          <w:tcPr>
            <w:tcW w:w="0" w:type="auto"/>
            <w:shd w:val="clear" w:color="auto" w:fill="auto"/>
            <w:vAlign w:val="center"/>
          </w:tcPr>
          <w:p w:rsidR="000B3F19" w:rsidRPr="000B3F19" w:rsidRDefault="000B3F19" w:rsidP="00A40CAE">
            <w:pPr>
              <w:jc w:val="center"/>
              <w:rPr>
                <w:rFonts w:asciiTheme="minorHAnsi" w:hAnsiTheme="minorHAnsi" w:cstheme="minorHAnsi"/>
                <w:b/>
              </w:rPr>
            </w:pPr>
          </w:p>
          <w:p w:rsidR="000B3F19" w:rsidRPr="000B3F19" w:rsidRDefault="000B3F19" w:rsidP="00A40CAE">
            <w:pPr>
              <w:jc w:val="center"/>
              <w:rPr>
                <w:rFonts w:asciiTheme="minorHAnsi" w:hAnsiTheme="minorHAnsi" w:cstheme="minorHAnsi"/>
              </w:rPr>
            </w:pPr>
          </w:p>
          <w:p w:rsidR="000B3F19" w:rsidRDefault="000F64EB" w:rsidP="00A40CAE">
            <w:pPr>
              <w:jc w:val="center"/>
              <w:rPr>
                <w:rFonts w:asciiTheme="minorHAnsi" w:hAnsiTheme="minorHAnsi" w:cstheme="minorHAnsi"/>
                <w:b/>
              </w:rPr>
            </w:pPr>
            <w:r>
              <w:rPr>
                <w:rFonts w:asciiTheme="minorHAnsi" w:hAnsiTheme="minorHAnsi" w:cstheme="minorHAnsi"/>
                <w:b/>
              </w:rPr>
              <w:t>Module 2</w:t>
            </w:r>
          </w:p>
          <w:p w:rsidR="000F64EB" w:rsidRPr="000B3F19" w:rsidRDefault="000F64EB" w:rsidP="00A40CAE">
            <w:pPr>
              <w:jc w:val="center"/>
              <w:rPr>
                <w:rFonts w:asciiTheme="minorHAnsi" w:hAnsiTheme="minorHAnsi" w:cstheme="minorHAnsi"/>
                <w:b/>
              </w:rPr>
            </w:pPr>
            <w:r>
              <w:rPr>
                <w:rFonts w:asciiTheme="minorHAnsi" w:hAnsiTheme="minorHAnsi" w:cstheme="minorHAnsi"/>
                <w:b/>
              </w:rPr>
              <w:t>Release Date: Feb 8</w:t>
            </w:r>
          </w:p>
          <w:p w:rsidR="000B3F19" w:rsidRPr="000B3F19" w:rsidRDefault="000B3F19" w:rsidP="000F64EB">
            <w:pPr>
              <w:pStyle w:val="NormalWeb"/>
              <w:shd w:val="clear" w:color="auto" w:fill="FFFFFF"/>
              <w:spacing w:before="180" w:beforeAutospacing="0" w:after="0" w:afterAutospacing="0"/>
              <w:rPr>
                <w:rFonts w:asciiTheme="minorHAnsi" w:hAnsiTheme="minorHAnsi" w:cstheme="minorHAnsi"/>
              </w:rPr>
            </w:pPr>
          </w:p>
        </w:tc>
        <w:tc>
          <w:tcPr>
            <w:tcW w:w="0" w:type="auto"/>
            <w:shd w:val="clear" w:color="auto" w:fill="auto"/>
            <w:vAlign w:val="center"/>
          </w:tcPr>
          <w:p w:rsidR="000B3F19" w:rsidRPr="000B3F19" w:rsidRDefault="000F64EB" w:rsidP="00760316">
            <w:pPr>
              <w:rPr>
                <w:rFonts w:asciiTheme="minorHAnsi" w:hAnsiTheme="minorHAnsi" w:cstheme="minorHAnsi"/>
              </w:rPr>
            </w:pPr>
            <w:r>
              <w:rPr>
                <w:rFonts w:asciiTheme="minorHAnsi" w:hAnsiTheme="minorHAnsi" w:cstheme="minorHAnsi"/>
              </w:rPr>
              <w:t>Emotional Intelligence</w:t>
            </w:r>
          </w:p>
        </w:tc>
        <w:tc>
          <w:tcPr>
            <w:tcW w:w="0" w:type="auto"/>
            <w:vAlign w:val="center"/>
          </w:tcPr>
          <w:p w:rsidR="000F64EB" w:rsidRDefault="000F64EB" w:rsidP="000F64EB">
            <w:pPr>
              <w:rPr>
                <w:rFonts w:asciiTheme="minorHAnsi" w:hAnsiTheme="minorHAnsi" w:cstheme="minorHAnsi"/>
              </w:rPr>
            </w:pPr>
          </w:p>
          <w:p w:rsidR="000B3F19" w:rsidRPr="000B3F19" w:rsidRDefault="000B3F19" w:rsidP="000B3F19">
            <w:pPr>
              <w:rPr>
                <w:rStyle w:val="Hyperlink"/>
                <w:rFonts w:asciiTheme="minorHAnsi" w:hAnsiTheme="minorHAnsi" w:cstheme="minorHAnsi"/>
              </w:rPr>
            </w:pPr>
          </w:p>
          <w:p w:rsidR="000F64EB" w:rsidRDefault="000F64EB" w:rsidP="000F64EB">
            <w:pPr>
              <w:rPr>
                <w:rFonts w:asciiTheme="minorHAnsi" w:hAnsiTheme="minorHAnsi" w:cstheme="minorHAnsi"/>
              </w:rPr>
            </w:pPr>
            <w:r>
              <w:rPr>
                <w:rFonts w:asciiTheme="minorHAnsi" w:hAnsiTheme="minorHAnsi" w:cstheme="minorHAnsi"/>
              </w:rPr>
              <w:t xml:space="preserve">Read Chapters 6 – </w:t>
            </w:r>
            <w:r>
              <w:rPr>
                <w:rFonts w:asciiTheme="minorHAnsi" w:hAnsiTheme="minorHAnsi" w:cstheme="minorHAnsi"/>
              </w:rPr>
              <w:t>11</w:t>
            </w:r>
          </w:p>
          <w:p w:rsidR="000B3F19" w:rsidRDefault="000F64EB" w:rsidP="000F64EB">
            <w:pPr>
              <w:rPr>
                <w:rFonts w:asciiTheme="minorHAnsi" w:hAnsiTheme="minorHAnsi" w:cstheme="minorHAnsi"/>
              </w:rPr>
            </w:pPr>
            <w:r>
              <w:rPr>
                <w:rFonts w:asciiTheme="minorHAnsi" w:hAnsiTheme="minorHAnsi" w:cstheme="minorHAnsi"/>
              </w:rPr>
              <w:t>Emotional Agility, David</w:t>
            </w:r>
          </w:p>
          <w:p w:rsidR="000F64EB" w:rsidRPr="000B3F19" w:rsidRDefault="000F64EB" w:rsidP="000F64EB">
            <w:pPr>
              <w:rPr>
                <w:rFonts w:asciiTheme="minorHAnsi" w:hAnsiTheme="minorHAnsi" w:cstheme="minorHAnsi"/>
              </w:rPr>
            </w:pPr>
          </w:p>
        </w:tc>
      </w:tr>
      <w:tr w:rsidR="000F64EB" w:rsidRPr="000B3F19" w:rsidTr="000F64EB">
        <w:trPr>
          <w:trHeight w:val="2413"/>
          <w:jc w:val="center"/>
        </w:trPr>
        <w:tc>
          <w:tcPr>
            <w:tcW w:w="0" w:type="auto"/>
            <w:shd w:val="clear" w:color="auto" w:fill="auto"/>
            <w:vAlign w:val="center"/>
          </w:tcPr>
          <w:p w:rsidR="00760316" w:rsidRDefault="00760316" w:rsidP="00A40CAE">
            <w:pPr>
              <w:jc w:val="center"/>
              <w:rPr>
                <w:rFonts w:asciiTheme="minorHAnsi" w:hAnsiTheme="minorHAnsi" w:cstheme="minorHAnsi"/>
                <w:b/>
              </w:rPr>
            </w:pPr>
          </w:p>
          <w:p w:rsidR="000F64EB" w:rsidRPr="000F64EB" w:rsidRDefault="000F64EB" w:rsidP="000F64EB">
            <w:pPr>
              <w:jc w:val="center"/>
              <w:rPr>
                <w:rFonts w:asciiTheme="minorHAnsi" w:hAnsiTheme="minorHAnsi" w:cstheme="minorHAnsi"/>
                <w:b/>
              </w:rPr>
            </w:pPr>
            <w:r w:rsidRPr="000F64EB">
              <w:rPr>
                <w:rFonts w:asciiTheme="minorHAnsi" w:hAnsiTheme="minorHAnsi" w:cstheme="minorHAnsi"/>
                <w:b/>
              </w:rPr>
              <w:t xml:space="preserve">Module </w:t>
            </w:r>
            <w:r>
              <w:rPr>
                <w:rFonts w:asciiTheme="minorHAnsi" w:hAnsiTheme="minorHAnsi" w:cstheme="minorHAnsi"/>
                <w:b/>
              </w:rPr>
              <w:t>3</w:t>
            </w:r>
          </w:p>
          <w:p w:rsidR="000B3F19" w:rsidRPr="000B3F19" w:rsidRDefault="000F64EB" w:rsidP="000F64EB">
            <w:pPr>
              <w:jc w:val="center"/>
              <w:rPr>
                <w:rFonts w:asciiTheme="minorHAnsi" w:hAnsiTheme="minorHAnsi" w:cstheme="minorHAnsi"/>
                <w:b/>
              </w:rPr>
            </w:pPr>
            <w:r w:rsidRPr="000F64EB">
              <w:rPr>
                <w:rFonts w:asciiTheme="minorHAnsi" w:hAnsiTheme="minorHAnsi" w:cstheme="minorHAnsi"/>
                <w:b/>
              </w:rPr>
              <w:t>Release Date:</w:t>
            </w:r>
            <w:r>
              <w:rPr>
                <w:rFonts w:asciiTheme="minorHAnsi" w:hAnsiTheme="minorHAnsi" w:cstheme="minorHAnsi"/>
                <w:b/>
              </w:rPr>
              <w:t xml:space="preserve"> Feb 22</w:t>
            </w:r>
          </w:p>
        </w:tc>
        <w:tc>
          <w:tcPr>
            <w:tcW w:w="0" w:type="auto"/>
            <w:shd w:val="clear" w:color="auto" w:fill="auto"/>
            <w:vAlign w:val="center"/>
          </w:tcPr>
          <w:p w:rsidR="000B3F19" w:rsidRPr="000B3F19" w:rsidRDefault="000F64EB" w:rsidP="000B3F19">
            <w:pPr>
              <w:rPr>
                <w:rFonts w:asciiTheme="minorHAnsi" w:hAnsiTheme="minorHAnsi" w:cstheme="minorHAnsi"/>
              </w:rPr>
            </w:pPr>
            <w:r>
              <w:rPr>
                <w:rFonts w:asciiTheme="minorHAnsi" w:hAnsiTheme="minorHAnsi" w:cstheme="minorHAnsi"/>
              </w:rPr>
              <w:t>Introduction to Relational Leadership</w:t>
            </w:r>
          </w:p>
        </w:tc>
        <w:tc>
          <w:tcPr>
            <w:tcW w:w="0" w:type="auto"/>
            <w:vAlign w:val="center"/>
          </w:tcPr>
          <w:p w:rsidR="000F64EB" w:rsidRDefault="000F64EB" w:rsidP="000F64EB">
            <w:pPr>
              <w:rPr>
                <w:rFonts w:asciiTheme="minorHAnsi" w:hAnsiTheme="minorHAnsi" w:cstheme="minorHAnsi"/>
              </w:rPr>
            </w:pPr>
            <w:r>
              <w:rPr>
                <w:rFonts w:asciiTheme="minorHAnsi" w:hAnsiTheme="minorHAnsi" w:cstheme="minorHAnsi"/>
              </w:rPr>
              <w:t xml:space="preserve">Read Chapters 6 – </w:t>
            </w:r>
            <w:r>
              <w:rPr>
                <w:rFonts w:asciiTheme="minorHAnsi" w:hAnsiTheme="minorHAnsi" w:cstheme="minorHAnsi"/>
              </w:rPr>
              <w:t>11</w:t>
            </w:r>
          </w:p>
          <w:p w:rsidR="00704601" w:rsidRPr="000B3F19" w:rsidRDefault="000F64EB" w:rsidP="000F64EB">
            <w:pPr>
              <w:rPr>
                <w:rFonts w:asciiTheme="minorHAnsi" w:hAnsiTheme="minorHAnsi" w:cstheme="minorHAnsi"/>
              </w:rPr>
            </w:pPr>
            <w:r>
              <w:rPr>
                <w:rFonts w:asciiTheme="minorHAnsi" w:hAnsiTheme="minorHAnsi" w:cstheme="minorHAnsi"/>
              </w:rPr>
              <w:t>How to Be An Antiracist, Kendi</w:t>
            </w:r>
          </w:p>
        </w:tc>
      </w:tr>
      <w:tr w:rsidR="000F64EB" w:rsidRPr="000B3F19" w:rsidTr="000F64EB">
        <w:trPr>
          <w:trHeight w:val="1090"/>
          <w:jc w:val="center"/>
        </w:trPr>
        <w:tc>
          <w:tcPr>
            <w:tcW w:w="0" w:type="auto"/>
            <w:vAlign w:val="center"/>
          </w:tcPr>
          <w:p w:rsidR="000F64EB" w:rsidRPr="000F64EB" w:rsidRDefault="000B3F19" w:rsidP="000F64EB">
            <w:pPr>
              <w:jc w:val="center"/>
              <w:rPr>
                <w:rFonts w:asciiTheme="minorHAnsi" w:hAnsiTheme="minorHAnsi" w:cstheme="minorHAnsi"/>
                <w:b/>
              </w:rPr>
            </w:pPr>
            <w:r w:rsidRPr="000B3F19">
              <w:rPr>
                <w:rFonts w:asciiTheme="minorHAnsi" w:hAnsiTheme="minorHAnsi" w:cstheme="minorHAnsi"/>
                <w:b/>
              </w:rPr>
              <w:t xml:space="preserve">  </w:t>
            </w:r>
            <w:r w:rsidR="000F64EB" w:rsidRPr="000F64EB">
              <w:rPr>
                <w:rFonts w:asciiTheme="minorHAnsi" w:hAnsiTheme="minorHAnsi" w:cstheme="minorHAnsi"/>
                <w:b/>
              </w:rPr>
              <w:t xml:space="preserve">Module </w:t>
            </w:r>
            <w:r w:rsidR="000F64EB">
              <w:rPr>
                <w:rFonts w:asciiTheme="minorHAnsi" w:hAnsiTheme="minorHAnsi" w:cstheme="minorHAnsi"/>
                <w:b/>
              </w:rPr>
              <w:t>4</w:t>
            </w:r>
          </w:p>
          <w:p w:rsidR="000B3F19" w:rsidRPr="000B3F19" w:rsidRDefault="000F64EB" w:rsidP="000F64EB">
            <w:pPr>
              <w:jc w:val="center"/>
              <w:rPr>
                <w:rFonts w:asciiTheme="minorHAnsi" w:hAnsiTheme="minorHAnsi" w:cstheme="minorHAnsi"/>
                <w:b/>
              </w:rPr>
            </w:pPr>
            <w:r w:rsidRPr="000F64EB">
              <w:rPr>
                <w:rFonts w:asciiTheme="minorHAnsi" w:hAnsiTheme="minorHAnsi" w:cstheme="minorHAnsi"/>
                <w:b/>
              </w:rPr>
              <w:t>Release Date:</w:t>
            </w:r>
            <w:r>
              <w:rPr>
                <w:rFonts w:asciiTheme="minorHAnsi" w:hAnsiTheme="minorHAnsi" w:cstheme="minorHAnsi"/>
                <w:b/>
              </w:rPr>
              <w:t xml:space="preserve"> Mar 8</w:t>
            </w:r>
          </w:p>
        </w:tc>
        <w:tc>
          <w:tcPr>
            <w:tcW w:w="0" w:type="auto"/>
            <w:vAlign w:val="center"/>
          </w:tcPr>
          <w:p w:rsidR="000B3F19" w:rsidRPr="000B3F19" w:rsidRDefault="000F64EB" w:rsidP="002C32E6">
            <w:pPr>
              <w:rPr>
                <w:rFonts w:asciiTheme="minorHAnsi" w:hAnsiTheme="minorHAnsi" w:cstheme="minorHAnsi"/>
              </w:rPr>
            </w:pPr>
            <w:r>
              <w:rPr>
                <w:rFonts w:asciiTheme="minorHAnsi" w:hAnsiTheme="minorHAnsi" w:cstheme="minorHAnsi"/>
              </w:rPr>
              <w:t>Non-Violent Communication</w:t>
            </w:r>
          </w:p>
        </w:tc>
        <w:tc>
          <w:tcPr>
            <w:tcW w:w="0" w:type="auto"/>
          </w:tcPr>
          <w:p w:rsidR="000F64EB" w:rsidRDefault="000F64EB" w:rsidP="000F64EB">
            <w:pPr>
              <w:rPr>
                <w:rFonts w:asciiTheme="minorHAnsi" w:hAnsiTheme="minorHAnsi" w:cstheme="minorHAnsi"/>
              </w:rPr>
            </w:pPr>
            <w:r>
              <w:rPr>
                <w:rFonts w:asciiTheme="minorHAnsi" w:hAnsiTheme="minorHAnsi" w:cstheme="minorHAnsi"/>
              </w:rPr>
              <w:t>Read Chapters 12 -1</w:t>
            </w:r>
            <w:r>
              <w:rPr>
                <w:rFonts w:asciiTheme="minorHAnsi" w:hAnsiTheme="minorHAnsi" w:cstheme="minorHAnsi"/>
              </w:rPr>
              <w:t>8</w:t>
            </w:r>
          </w:p>
          <w:p w:rsidR="000F64EB" w:rsidRPr="000B3F19" w:rsidRDefault="000F64EB" w:rsidP="000F64EB">
            <w:pPr>
              <w:rPr>
                <w:rFonts w:asciiTheme="minorHAnsi" w:hAnsiTheme="minorHAnsi" w:cstheme="minorHAnsi"/>
              </w:rPr>
            </w:pPr>
            <w:r>
              <w:rPr>
                <w:rFonts w:asciiTheme="minorHAnsi" w:hAnsiTheme="minorHAnsi" w:cstheme="minorHAnsi"/>
              </w:rPr>
              <w:t>How to Be An Antiracist, Kendi</w:t>
            </w:r>
          </w:p>
          <w:p w:rsidR="00760316" w:rsidRPr="000B3F19" w:rsidRDefault="00760316" w:rsidP="00A40CAE">
            <w:pPr>
              <w:rPr>
                <w:rFonts w:asciiTheme="minorHAnsi" w:hAnsiTheme="minorHAnsi" w:cstheme="minorHAnsi"/>
              </w:rPr>
            </w:pPr>
          </w:p>
        </w:tc>
      </w:tr>
      <w:tr w:rsidR="000F64EB" w:rsidRPr="000B3F19" w:rsidTr="000F64EB">
        <w:trPr>
          <w:trHeight w:val="1090"/>
          <w:jc w:val="center"/>
        </w:trPr>
        <w:tc>
          <w:tcPr>
            <w:tcW w:w="0" w:type="auto"/>
            <w:vAlign w:val="center"/>
          </w:tcPr>
          <w:p w:rsidR="000F64EB" w:rsidRPr="000B3F19" w:rsidRDefault="000F64EB" w:rsidP="000F64EB">
            <w:pPr>
              <w:jc w:val="center"/>
              <w:rPr>
                <w:rFonts w:asciiTheme="minorHAnsi" w:hAnsiTheme="minorHAnsi" w:cstheme="minorHAnsi"/>
              </w:rPr>
            </w:pPr>
          </w:p>
          <w:p w:rsidR="000F64EB" w:rsidRPr="000F64EB" w:rsidRDefault="000F64EB" w:rsidP="000F64EB">
            <w:pPr>
              <w:jc w:val="center"/>
              <w:rPr>
                <w:rFonts w:asciiTheme="minorHAnsi" w:hAnsiTheme="minorHAnsi" w:cstheme="minorHAnsi"/>
                <w:b/>
              </w:rPr>
            </w:pPr>
            <w:r w:rsidRPr="000F64EB">
              <w:rPr>
                <w:rFonts w:asciiTheme="minorHAnsi" w:hAnsiTheme="minorHAnsi" w:cstheme="minorHAnsi"/>
                <w:b/>
              </w:rPr>
              <w:t xml:space="preserve">Module </w:t>
            </w:r>
            <w:r>
              <w:rPr>
                <w:rFonts w:asciiTheme="minorHAnsi" w:hAnsiTheme="minorHAnsi" w:cstheme="minorHAnsi"/>
                <w:b/>
              </w:rPr>
              <w:t>5</w:t>
            </w:r>
          </w:p>
          <w:p w:rsidR="000F64EB" w:rsidRPr="000B3F19" w:rsidRDefault="000F64EB" w:rsidP="000F64EB">
            <w:pPr>
              <w:jc w:val="center"/>
              <w:rPr>
                <w:rFonts w:asciiTheme="minorHAnsi" w:hAnsiTheme="minorHAnsi" w:cstheme="minorHAnsi"/>
              </w:rPr>
            </w:pPr>
            <w:r w:rsidRPr="000F64EB">
              <w:rPr>
                <w:rFonts w:asciiTheme="minorHAnsi" w:hAnsiTheme="minorHAnsi" w:cstheme="minorHAnsi"/>
                <w:b/>
              </w:rPr>
              <w:t>Release Date:</w:t>
            </w:r>
            <w:r>
              <w:rPr>
                <w:rFonts w:asciiTheme="minorHAnsi" w:hAnsiTheme="minorHAnsi" w:cstheme="minorHAnsi"/>
                <w:b/>
              </w:rPr>
              <w:t xml:space="preserve"> Mar 22</w:t>
            </w:r>
          </w:p>
        </w:tc>
        <w:tc>
          <w:tcPr>
            <w:tcW w:w="0" w:type="auto"/>
            <w:vAlign w:val="center"/>
          </w:tcPr>
          <w:p w:rsidR="000F64EB" w:rsidRDefault="000F64EB" w:rsidP="000F64EB">
            <w:pPr>
              <w:rPr>
                <w:rFonts w:asciiTheme="minorHAnsi" w:hAnsiTheme="minorHAnsi" w:cstheme="minorHAnsi"/>
              </w:rPr>
            </w:pPr>
          </w:p>
          <w:p w:rsidR="000F64EB" w:rsidRPr="000B3F19" w:rsidRDefault="000F64EB" w:rsidP="000F64EB">
            <w:pPr>
              <w:rPr>
                <w:rFonts w:asciiTheme="minorHAnsi" w:hAnsiTheme="minorHAnsi" w:cstheme="minorHAnsi"/>
              </w:rPr>
            </w:pPr>
            <w:r>
              <w:rPr>
                <w:rFonts w:asciiTheme="minorHAnsi" w:hAnsiTheme="minorHAnsi" w:cstheme="minorHAnsi"/>
              </w:rPr>
              <w:t>Introduction to Social Change Leadership</w:t>
            </w:r>
          </w:p>
          <w:p w:rsidR="000F64EB" w:rsidRPr="000B3F19" w:rsidRDefault="000F64EB" w:rsidP="000F64EB">
            <w:pPr>
              <w:rPr>
                <w:rFonts w:asciiTheme="minorHAnsi" w:hAnsiTheme="minorHAnsi" w:cstheme="minorHAnsi"/>
              </w:rPr>
            </w:pPr>
          </w:p>
          <w:p w:rsidR="000F64EB" w:rsidRPr="000B3F19" w:rsidRDefault="000F64EB" w:rsidP="000F64EB">
            <w:pPr>
              <w:rPr>
                <w:rFonts w:asciiTheme="minorHAnsi" w:hAnsiTheme="minorHAnsi" w:cstheme="minorHAnsi"/>
              </w:rPr>
            </w:pPr>
          </w:p>
        </w:tc>
        <w:tc>
          <w:tcPr>
            <w:tcW w:w="0" w:type="auto"/>
          </w:tcPr>
          <w:p w:rsidR="000F64EB" w:rsidRPr="000B3F19" w:rsidRDefault="000F64EB" w:rsidP="000F64EB">
            <w:pPr>
              <w:jc w:val="center"/>
              <w:rPr>
                <w:rFonts w:asciiTheme="minorHAnsi" w:hAnsiTheme="minorHAnsi" w:cstheme="minorHAnsi"/>
              </w:rPr>
            </w:pPr>
          </w:p>
          <w:p w:rsidR="000F64EB" w:rsidRPr="000B3F19" w:rsidRDefault="000F64EB" w:rsidP="000F64EB">
            <w:pPr>
              <w:rPr>
                <w:rFonts w:asciiTheme="minorHAnsi" w:hAnsiTheme="minorHAnsi" w:cstheme="minorHAnsi"/>
              </w:rPr>
            </w:pPr>
            <w:r w:rsidRPr="000F64EB">
              <w:rPr>
                <w:rFonts w:asciiTheme="minorHAnsi" w:hAnsiTheme="minorHAnsi" w:cstheme="minorHAnsi"/>
              </w:rPr>
              <w:t>Supervisor Interview Paper due March 21</w:t>
            </w:r>
          </w:p>
        </w:tc>
      </w:tr>
      <w:tr w:rsidR="000F64EB" w:rsidRPr="000B3F19" w:rsidTr="000F64EB">
        <w:trPr>
          <w:trHeight w:val="2836"/>
          <w:jc w:val="center"/>
        </w:trPr>
        <w:tc>
          <w:tcPr>
            <w:tcW w:w="0" w:type="auto"/>
            <w:vAlign w:val="center"/>
          </w:tcPr>
          <w:p w:rsidR="000F64EB" w:rsidRPr="000B3F19" w:rsidRDefault="000F64EB" w:rsidP="000F64EB">
            <w:pPr>
              <w:jc w:val="center"/>
              <w:rPr>
                <w:rFonts w:asciiTheme="minorHAnsi" w:hAnsiTheme="minorHAnsi" w:cstheme="minorHAnsi"/>
              </w:rPr>
            </w:pPr>
          </w:p>
          <w:p w:rsidR="000F64EB" w:rsidRPr="000F64EB" w:rsidRDefault="000F64EB" w:rsidP="000F64EB">
            <w:pPr>
              <w:jc w:val="center"/>
              <w:rPr>
                <w:rFonts w:asciiTheme="minorHAnsi" w:hAnsiTheme="minorHAnsi" w:cstheme="minorHAnsi"/>
                <w:b/>
              </w:rPr>
            </w:pPr>
            <w:r w:rsidRPr="000F64EB">
              <w:rPr>
                <w:rFonts w:asciiTheme="minorHAnsi" w:hAnsiTheme="minorHAnsi" w:cstheme="minorHAnsi"/>
                <w:b/>
              </w:rPr>
              <w:t xml:space="preserve">Module </w:t>
            </w:r>
            <w:r>
              <w:rPr>
                <w:rFonts w:asciiTheme="minorHAnsi" w:hAnsiTheme="minorHAnsi" w:cstheme="minorHAnsi"/>
                <w:b/>
              </w:rPr>
              <w:t>6</w:t>
            </w:r>
          </w:p>
          <w:p w:rsidR="000F64EB" w:rsidRPr="000B3F19" w:rsidRDefault="000F64EB" w:rsidP="000F64EB">
            <w:pPr>
              <w:jc w:val="center"/>
              <w:rPr>
                <w:rFonts w:asciiTheme="minorHAnsi" w:hAnsiTheme="minorHAnsi" w:cstheme="minorHAnsi"/>
              </w:rPr>
            </w:pPr>
            <w:r w:rsidRPr="000F64EB">
              <w:rPr>
                <w:rFonts w:asciiTheme="minorHAnsi" w:hAnsiTheme="minorHAnsi" w:cstheme="minorHAnsi"/>
                <w:b/>
              </w:rPr>
              <w:t>Release Date:</w:t>
            </w:r>
            <w:r>
              <w:rPr>
                <w:rFonts w:asciiTheme="minorHAnsi" w:hAnsiTheme="minorHAnsi" w:cstheme="minorHAnsi"/>
                <w:b/>
              </w:rPr>
              <w:t xml:space="preserve"> Apr 5</w:t>
            </w:r>
          </w:p>
        </w:tc>
        <w:tc>
          <w:tcPr>
            <w:tcW w:w="0" w:type="auto"/>
            <w:vAlign w:val="center"/>
          </w:tcPr>
          <w:p w:rsidR="000F64EB" w:rsidRPr="000B3F19" w:rsidRDefault="000F64EB" w:rsidP="000F64EB">
            <w:pPr>
              <w:rPr>
                <w:rFonts w:asciiTheme="minorHAnsi" w:hAnsiTheme="minorHAnsi" w:cstheme="minorHAnsi"/>
              </w:rPr>
            </w:pPr>
            <w:r>
              <w:rPr>
                <w:rFonts w:asciiTheme="minorHAnsi" w:hAnsiTheme="minorHAnsi" w:cstheme="minorHAnsi"/>
              </w:rPr>
              <w:t>How To Run Highly Effective Teams</w:t>
            </w:r>
          </w:p>
        </w:tc>
        <w:tc>
          <w:tcPr>
            <w:tcW w:w="0" w:type="auto"/>
          </w:tcPr>
          <w:p w:rsidR="000F64EB" w:rsidRPr="000B3F19" w:rsidRDefault="000F64EB" w:rsidP="000F64EB">
            <w:pPr>
              <w:rPr>
                <w:rFonts w:asciiTheme="minorHAnsi" w:hAnsiTheme="minorHAnsi" w:cstheme="minorHAnsi"/>
              </w:rPr>
            </w:pPr>
          </w:p>
          <w:p w:rsidR="000F64EB" w:rsidRPr="000B3F19" w:rsidRDefault="000F64EB" w:rsidP="000F64EB">
            <w:pPr>
              <w:jc w:val="center"/>
              <w:rPr>
                <w:rFonts w:asciiTheme="minorHAnsi" w:hAnsiTheme="minorHAnsi" w:cstheme="minorHAnsi"/>
              </w:rPr>
            </w:pPr>
          </w:p>
          <w:p w:rsidR="000F64EB" w:rsidRPr="000F64EB" w:rsidRDefault="000F64EB" w:rsidP="000F64EB">
            <w:pPr>
              <w:rPr>
                <w:rFonts w:asciiTheme="minorHAnsi" w:hAnsiTheme="minorHAnsi" w:cstheme="minorHAnsi"/>
              </w:rPr>
            </w:pPr>
            <w:r w:rsidRPr="000F64EB">
              <w:rPr>
                <w:rFonts w:asciiTheme="minorHAnsi" w:hAnsiTheme="minorHAnsi" w:cstheme="minorHAnsi"/>
              </w:rPr>
              <w:t>Critical Analysis and Integration of David and Kendi Texts</w:t>
            </w:r>
          </w:p>
          <w:p w:rsidR="000F64EB" w:rsidRPr="000B3F19" w:rsidRDefault="000F64EB" w:rsidP="000F64EB">
            <w:pPr>
              <w:rPr>
                <w:rFonts w:asciiTheme="minorHAnsi" w:hAnsiTheme="minorHAnsi" w:cstheme="minorHAnsi"/>
              </w:rPr>
            </w:pPr>
            <w:r>
              <w:rPr>
                <w:rFonts w:asciiTheme="minorHAnsi" w:hAnsiTheme="minorHAnsi" w:cstheme="minorHAnsi"/>
              </w:rPr>
              <w:t>Due April 11</w:t>
            </w:r>
            <w:bookmarkStart w:id="0" w:name="_GoBack"/>
            <w:bookmarkEnd w:id="0"/>
            <w:r w:rsidRPr="000F64EB">
              <w:rPr>
                <w:rFonts w:asciiTheme="minorHAnsi" w:hAnsiTheme="minorHAnsi" w:cstheme="minorHAnsi"/>
              </w:rPr>
              <w:t xml:space="preserve"> </w:t>
            </w:r>
          </w:p>
        </w:tc>
      </w:tr>
    </w:tbl>
    <w:p w:rsidR="00EB6603" w:rsidRPr="004C5860" w:rsidRDefault="00EB6603" w:rsidP="00EB6603">
      <w:pPr>
        <w:rPr>
          <w:rFonts w:asciiTheme="minorHAnsi" w:hAnsiTheme="minorHAnsi"/>
          <w:sz w:val="28"/>
          <w:szCs w:val="28"/>
        </w:rPr>
      </w:pPr>
    </w:p>
    <w:p w:rsidR="008E571A" w:rsidRPr="004C5860" w:rsidRDefault="008E571A">
      <w:pPr>
        <w:rPr>
          <w:rFonts w:asciiTheme="minorHAnsi" w:hAnsiTheme="minorHAnsi"/>
          <w:b/>
          <w:sz w:val="28"/>
          <w:szCs w:val="28"/>
        </w:rPr>
      </w:pPr>
    </w:p>
    <w:sectPr w:rsidR="008E571A" w:rsidRPr="004C5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D9" w:rsidRDefault="005607D9">
      <w:r>
        <w:separator/>
      </w:r>
    </w:p>
  </w:endnote>
  <w:endnote w:type="continuationSeparator" w:id="0">
    <w:p w:rsidR="005607D9" w:rsidRDefault="0056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AE" w:rsidRDefault="00EB6603" w:rsidP="00A40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40CAE" w:rsidRDefault="00A40CAE" w:rsidP="00A4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AE" w:rsidRPr="008B4340" w:rsidRDefault="00EB6603" w:rsidP="00A40CAE">
    <w:pPr>
      <w:pStyle w:val="Footer"/>
      <w:framePr w:wrap="around" w:vAnchor="text" w:hAnchor="margin" w:xAlign="right" w:y="1"/>
      <w:rPr>
        <w:rStyle w:val="PageNumber"/>
        <w:rFonts w:ascii="Garamond" w:hAnsi="Garamond"/>
        <w:sz w:val="22"/>
        <w:szCs w:val="22"/>
      </w:rPr>
    </w:pPr>
    <w:r w:rsidRPr="008B4340">
      <w:rPr>
        <w:rStyle w:val="PageNumber"/>
        <w:rFonts w:ascii="Garamond" w:hAnsi="Garamond"/>
        <w:sz w:val="22"/>
        <w:szCs w:val="22"/>
      </w:rPr>
      <w:fldChar w:fldCharType="begin"/>
    </w:r>
    <w:r w:rsidRPr="008B4340">
      <w:rPr>
        <w:rStyle w:val="PageNumber"/>
        <w:rFonts w:ascii="Garamond" w:hAnsi="Garamond"/>
        <w:sz w:val="22"/>
        <w:szCs w:val="22"/>
      </w:rPr>
      <w:instrText xml:space="preserve">PAGE  </w:instrText>
    </w:r>
    <w:r w:rsidRPr="008B4340">
      <w:rPr>
        <w:rStyle w:val="PageNumber"/>
        <w:rFonts w:ascii="Garamond" w:hAnsi="Garamond"/>
        <w:sz w:val="22"/>
        <w:szCs w:val="22"/>
      </w:rPr>
      <w:fldChar w:fldCharType="separate"/>
    </w:r>
    <w:r w:rsidR="00C1255F">
      <w:rPr>
        <w:rStyle w:val="PageNumber"/>
        <w:rFonts w:ascii="Garamond" w:hAnsi="Garamond"/>
        <w:noProof/>
        <w:sz w:val="22"/>
        <w:szCs w:val="22"/>
      </w:rPr>
      <w:t>8</w:t>
    </w:r>
    <w:r w:rsidRPr="008B4340">
      <w:rPr>
        <w:rStyle w:val="PageNumber"/>
        <w:rFonts w:ascii="Garamond" w:hAnsi="Garamond"/>
        <w:sz w:val="22"/>
        <w:szCs w:val="22"/>
      </w:rPr>
      <w:fldChar w:fldCharType="end"/>
    </w:r>
  </w:p>
  <w:p w:rsidR="00A40CAE" w:rsidRDefault="00A40CAE" w:rsidP="00A4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D9" w:rsidRDefault="005607D9">
      <w:r>
        <w:separator/>
      </w:r>
    </w:p>
  </w:footnote>
  <w:footnote w:type="continuationSeparator" w:id="0">
    <w:p w:rsidR="005607D9" w:rsidRDefault="0056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BFC"/>
    <w:multiLevelType w:val="hybridMultilevel"/>
    <w:tmpl w:val="A06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22D"/>
    <w:multiLevelType w:val="hybridMultilevel"/>
    <w:tmpl w:val="91A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D0AAE"/>
    <w:multiLevelType w:val="hybridMultilevel"/>
    <w:tmpl w:val="CA1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0117"/>
    <w:multiLevelType w:val="hybridMultilevel"/>
    <w:tmpl w:val="FC5C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9D7"/>
    <w:multiLevelType w:val="multilevel"/>
    <w:tmpl w:val="1EE806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80A99"/>
    <w:multiLevelType w:val="hybridMultilevel"/>
    <w:tmpl w:val="5BAC4F40"/>
    <w:lvl w:ilvl="0" w:tplc="0409000F">
      <w:start w:val="1"/>
      <w:numFmt w:val="decimal"/>
      <w:lvlText w:val="%1."/>
      <w:lvlJc w:val="left"/>
      <w:pPr>
        <w:ind w:left="720" w:hanging="360"/>
      </w:pPr>
    </w:lvl>
    <w:lvl w:ilvl="1" w:tplc="16C02A62">
      <w:start w:val="30"/>
      <w:numFmt w:val="bullet"/>
      <w:lvlText w:val="-"/>
      <w:lvlJc w:val="left"/>
      <w:pPr>
        <w:ind w:left="1440" w:hanging="360"/>
      </w:pPr>
      <w:rPr>
        <w:rFonts w:ascii="Garamond" w:eastAsiaTheme="minorHAnsi" w:hAnsi="Garamond"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8C17B9"/>
    <w:multiLevelType w:val="multilevel"/>
    <w:tmpl w:val="808C0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04D35"/>
    <w:multiLevelType w:val="hybridMultilevel"/>
    <w:tmpl w:val="CE36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048DE"/>
    <w:multiLevelType w:val="multilevel"/>
    <w:tmpl w:val="4D88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D75B9"/>
    <w:multiLevelType w:val="hybridMultilevel"/>
    <w:tmpl w:val="03F063D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4E4618EF"/>
    <w:multiLevelType w:val="hybridMultilevel"/>
    <w:tmpl w:val="74241C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48C4B71"/>
    <w:multiLevelType w:val="hybridMultilevel"/>
    <w:tmpl w:val="E82451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AD24409"/>
    <w:multiLevelType w:val="hybridMultilevel"/>
    <w:tmpl w:val="5122058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8"/>
  </w:num>
  <w:num w:numId="6">
    <w:abstractNumId w:val="12"/>
  </w:num>
  <w:num w:numId="7">
    <w:abstractNumId w:val="1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03"/>
    <w:rsid w:val="000156A5"/>
    <w:rsid w:val="000A0C75"/>
    <w:rsid w:val="000B3F19"/>
    <w:rsid w:val="000C60F3"/>
    <w:rsid w:val="000D52F7"/>
    <w:rsid w:val="000F43D8"/>
    <w:rsid w:val="000F64EB"/>
    <w:rsid w:val="001044A6"/>
    <w:rsid w:val="00122F47"/>
    <w:rsid w:val="00165203"/>
    <w:rsid w:val="00216911"/>
    <w:rsid w:val="0024620B"/>
    <w:rsid w:val="002C32E6"/>
    <w:rsid w:val="002D1F89"/>
    <w:rsid w:val="00386789"/>
    <w:rsid w:val="00436F1D"/>
    <w:rsid w:val="00476EE3"/>
    <w:rsid w:val="004C5860"/>
    <w:rsid w:val="00501325"/>
    <w:rsid w:val="00520C34"/>
    <w:rsid w:val="005607D9"/>
    <w:rsid w:val="005B5200"/>
    <w:rsid w:val="005C5FBD"/>
    <w:rsid w:val="005D43F5"/>
    <w:rsid w:val="00616975"/>
    <w:rsid w:val="00632E50"/>
    <w:rsid w:val="00660B25"/>
    <w:rsid w:val="0067375F"/>
    <w:rsid w:val="0067755A"/>
    <w:rsid w:val="006A0D8E"/>
    <w:rsid w:val="006A66AB"/>
    <w:rsid w:val="006B33CF"/>
    <w:rsid w:val="006D25CE"/>
    <w:rsid w:val="006E16F3"/>
    <w:rsid w:val="006F1B20"/>
    <w:rsid w:val="00704601"/>
    <w:rsid w:val="00712CE5"/>
    <w:rsid w:val="00742867"/>
    <w:rsid w:val="00760316"/>
    <w:rsid w:val="007B7BAE"/>
    <w:rsid w:val="00815C47"/>
    <w:rsid w:val="0083296D"/>
    <w:rsid w:val="008336BF"/>
    <w:rsid w:val="008E571A"/>
    <w:rsid w:val="009344D6"/>
    <w:rsid w:val="009C4B15"/>
    <w:rsid w:val="009D551D"/>
    <w:rsid w:val="00A106AD"/>
    <w:rsid w:val="00A13963"/>
    <w:rsid w:val="00A40CAE"/>
    <w:rsid w:val="00C1255F"/>
    <w:rsid w:val="00C1554C"/>
    <w:rsid w:val="00C5170B"/>
    <w:rsid w:val="00C77B58"/>
    <w:rsid w:val="00CA6D49"/>
    <w:rsid w:val="00CE3F4A"/>
    <w:rsid w:val="00CE4524"/>
    <w:rsid w:val="00CE65BE"/>
    <w:rsid w:val="00DF74EF"/>
    <w:rsid w:val="00E0643C"/>
    <w:rsid w:val="00E8064F"/>
    <w:rsid w:val="00EB6603"/>
    <w:rsid w:val="00F15D26"/>
    <w:rsid w:val="00F564A3"/>
    <w:rsid w:val="00FD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0850"/>
  <w15:chartTrackingRefBased/>
  <w15:docId w15:val="{2B7B9CE9-A343-429E-8BE3-EB1F5E3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B6603"/>
    <w:pPr>
      <w:keepNext/>
      <w:ind w:right="-710"/>
      <w:outlineLvl w:val="0"/>
    </w:pPr>
    <w:rPr>
      <w:rFonts w:ascii="Garamond" w:hAnsi="Garamond"/>
      <w:b/>
    </w:rPr>
  </w:style>
  <w:style w:type="paragraph" w:styleId="Heading3">
    <w:name w:val="heading 3"/>
    <w:basedOn w:val="Normal"/>
    <w:next w:val="Normal"/>
    <w:link w:val="Heading3Char"/>
    <w:qFormat/>
    <w:rsid w:val="00EB6603"/>
    <w:pPr>
      <w:keepNext/>
      <w:jc w:val="center"/>
      <w:outlineLvl w:val="2"/>
    </w:pPr>
    <w:rPr>
      <w:rFonts w:ascii="Garamond" w:hAnsi="Garamond"/>
      <w:b/>
      <w:bCs/>
      <w:sz w:val="28"/>
    </w:rPr>
  </w:style>
  <w:style w:type="paragraph" w:styleId="Heading4">
    <w:name w:val="heading 4"/>
    <w:basedOn w:val="Normal"/>
    <w:next w:val="Normal"/>
    <w:link w:val="Heading4Char"/>
    <w:uiPriority w:val="99"/>
    <w:qFormat/>
    <w:rsid w:val="00EB6603"/>
    <w:pPr>
      <w:keepNext/>
      <w:ind w:left="748" w:right="-710"/>
      <w:jc w:val="center"/>
      <w:outlineLvl w:val="3"/>
    </w:pPr>
    <w:rPr>
      <w:rFonts w:ascii="Garamond" w:hAnsi="Garamond"/>
      <w:b/>
      <w:bCs/>
      <w:sz w:val="28"/>
    </w:rPr>
  </w:style>
  <w:style w:type="paragraph" w:styleId="Heading5">
    <w:name w:val="heading 5"/>
    <w:basedOn w:val="Normal"/>
    <w:next w:val="Normal"/>
    <w:link w:val="Heading5Char"/>
    <w:uiPriority w:val="99"/>
    <w:qFormat/>
    <w:rsid w:val="00EB6603"/>
    <w:pPr>
      <w:keepNext/>
      <w:pBdr>
        <w:top w:val="thinThickMediumGap" w:sz="24" w:space="1" w:color="auto"/>
        <w:left w:val="thinThickMediumGap" w:sz="24" w:space="4" w:color="auto"/>
        <w:bottom w:val="thickThinMediumGap" w:sz="24" w:space="1" w:color="auto"/>
        <w:right w:val="thickThinMediumGap" w:sz="24" w:space="4" w:color="auto"/>
      </w:pBdr>
      <w:shd w:val="clear" w:color="auto" w:fill="F3F3F3"/>
      <w:ind w:left="-748" w:right="-710"/>
      <w:jc w:val="center"/>
      <w:outlineLvl w:val="4"/>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603"/>
    <w:rPr>
      <w:rFonts w:ascii="Garamond" w:eastAsia="Times New Roman" w:hAnsi="Garamond" w:cs="Times New Roman"/>
      <w:b/>
      <w:sz w:val="24"/>
      <w:szCs w:val="24"/>
    </w:rPr>
  </w:style>
  <w:style w:type="character" w:customStyle="1" w:styleId="Heading3Char">
    <w:name w:val="Heading 3 Char"/>
    <w:basedOn w:val="DefaultParagraphFont"/>
    <w:link w:val="Heading3"/>
    <w:rsid w:val="00EB6603"/>
    <w:rPr>
      <w:rFonts w:ascii="Garamond" w:eastAsia="Times New Roman" w:hAnsi="Garamond" w:cs="Times New Roman"/>
      <w:b/>
      <w:bCs/>
      <w:sz w:val="28"/>
      <w:szCs w:val="24"/>
    </w:rPr>
  </w:style>
  <w:style w:type="character" w:customStyle="1" w:styleId="Heading4Char">
    <w:name w:val="Heading 4 Char"/>
    <w:basedOn w:val="DefaultParagraphFont"/>
    <w:link w:val="Heading4"/>
    <w:uiPriority w:val="99"/>
    <w:rsid w:val="00EB6603"/>
    <w:rPr>
      <w:rFonts w:ascii="Garamond" w:eastAsia="Times New Roman" w:hAnsi="Garamond" w:cs="Times New Roman"/>
      <w:b/>
      <w:bCs/>
      <w:sz w:val="28"/>
      <w:szCs w:val="24"/>
    </w:rPr>
  </w:style>
  <w:style w:type="character" w:customStyle="1" w:styleId="Heading5Char">
    <w:name w:val="Heading 5 Char"/>
    <w:basedOn w:val="DefaultParagraphFont"/>
    <w:link w:val="Heading5"/>
    <w:uiPriority w:val="99"/>
    <w:rsid w:val="00EB6603"/>
    <w:rPr>
      <w:rFonts w:ascii="Garamond" w:eastAsia="Times New Roman" w:hAnsi="Garamond" w:cs="Times New Roman"/>
      <w:b/>
      <w:sz w:val="28"/>
      <w:szCs w:val="24"/>
      <w:shd w:val="clear" w:color="auto" w:fill="F3F3F3"/>
    </w:rPr>
  </w:style>
  <w:style w:type="paragraph" w:styleId="Footer">
    <w:name w:val="footer"/>
    <w:basedOn w:val="Normal"/>
    <w:link w:val="FooterChar"/>
    <w:uiPriority w:val="99"/>
    <w:rsid w:val="00EB6603"/>
    <w:pPr>
      <w:tabs>
        <w:tab w:val="center" w:pos="4320"/>
        <w:tab w:val="right" w:pos="8640"/>
      </w:tabs>
    </w:pPr>
  </w:style>
  <w:style w:type="character" w:customStyle="1" w:styleId="FooterChar">
    <w:name w:val="Footer Char"/>
    <w:basedOn w:val="DefaultParagraphFont"/>
    <w:link w:val="Footer"/>
    <w:uiPriority w:val="99"/>
    <w:rsid w:val="00EB6603"/>
    <w:rPr>
      <w:rFonts w:ascii="Times New Roman" w:eastAsia="Times New Roman" w:hAnsi="Times New Roman" w:cs="Times New Roman"/>
      <w:sz w:val="24"/>
      <w:szCs w:val="24"/>
    </w:rPr>
  </w:style>
  <w:style w:type="character" w:styleId="PageNumber">
    <w:name w:val="page number"/>
    <w:basedOn w:val="DefaultParagraphFont"/>
    <w:uiPriority w:val="99"/>
    <w:rsid w:val="00EB6603"/>
    <w:rPr>
      <w:rFonts w:cs="Times New Roman"/>
    </w:rPr>
  </w:style>
  <w:style w:type="paragraph" w:styleId="ListParagraph">
    <w:name w:val="List Paragraph"/>
    <w:basedOn w:val="Normal"/>
    <w:uiPriority w:val="34"/>
    <w:qFormat/>
    <w:rsid w:val="00EB6603"/>
    <w:pPr>
      <w:ind w:left="720"/>
      <w:contextualSpacing/>
    </w:pPr>
  </w:style>
  <w:style w:type="paragraph" w:styleId="Title">
    <w:name w:val="Title"/>
    <w:basedOn w:val="Normal"/>
    <w:link w:val="TitleChar"/>
    <w:uiPriority w:val="99"/>
    <w:qFormat/>
    <w:rsid w:val="00EB6603"/>
    <w:pPr>
      <w:jc w:val="center"/>
    </w:pPr>
    <w:rPr>
      <w:rFonts w:ascii="Garamond" w:hAnsi="Garamond"/>
      <w:b/>
      <w:sz w:val="28"/>
    </w:rPr>
  </w:style>
  <w:style w:type="character" w:customStyle="1" w:styleId="TitleChar">
    <w:name w:val="Title Char"/>
    <w:basedOn w:val="DefaultParagraphFont"/>
    <w:link w:val="Title"/>
    <w:uiPriority w:val="99"/>
    <w:rsid w:val="00EB6603"/>
    <w:rPr>
      <w:rFonts w:ascii="Garamond" w:eastAsia="Times New Roman" w:hAnsi="Garamond" w:cs="Times New Roman"/>
      <w:b/>
      <w:sz w:val="28"/>
      <w:szCs w:val="24"/>
    </w:rPr>
  </w:style>
  <w:style w:type="character" w:styleId="Hyperlink">
    <w:name w:val="Hyperlink"/>
    <w:basedOn w:val="DefaultParagraphFont"/>
    <w:rsid w:val="00EB6603"/>
    <w:rPr>
      <w:rFonts w:cs="Times New Roman"/>
      <w:color w:val="0000FF"/>
      <w:u w:val="single"/>
    </w:rPr>
  </w:style>
  <w:style w:type="paragraph" w:styleId="BodyTextIndent3">
    <w:name w:val="Body Text Indent 3"/>
    <w:basedOn w:val="Normal"/>
    <w:link w:val="BodyTextIndent3Char"/>
    <w:uiPriority w:val="99"/>
    <w:rsid w:val="00EB6603"/>
    <w:pPr>
      <w:ind w:left="-748"/>
    </w:pPr>
    <w:rPr>
      <w:rFonts w:ascii="Garamond" w:hAnsi="Garamond"/>
    </w:rPr>
  </w:style>
  <w:style w:type="character" w:customStyle="1" w:styleId="BodyTextIndent3Char">
    <w:name w:val="Body Text Indent 3 Char"/>
    <w:basedOn w:val="DefaultParagraphFont"/>
    <w:link w:val="BodyTextIndent3"/>
    <w:uiPriority w:val="99"/>
    <w:rsid w:val="00EB6603"/>
    <w:rPr>
      <w:rFonts w:ascii="Garamond" w:eastAsia="Times New Roman" w:hAnsi="Garamond" w:cs="Times New Roman"/>
      <w:sz w:val="24"/>
      <w:szCs w:val="24"/>
    </w:rPr>
  </w:style>
  <w:style w:type="paragraph" w:styleId="z-TopofForm">
    <w:name w:val="HTML Top of Form"/>
    <w:basedOn w:val="Normal"/>
    <w:link w:val="z-TopofFormChar"/>
    <w:rsid w:val="00EB6603"/>
    <w:rPr>
      <w:szCs w:val="20"/>
      <w:lang w:bidi="en-US"/>
    </w:rPr>
  </w:style>
  <w:style w:type="character" w:customStyle="1" w:styleId="z-TopofFormChar">
    <w:name w:val="z-Top of Form Char"/>
    <w:basedOn w:val="DefaultParagraphFont"/>
    <w:link w:val="z-TopofForm"/>
    <w:rsid w:val="00EB6603"/>
    <w:rPr>
      <w:rFonts w:ascii="Times New Roman" w:eastAsia="Times New Roman" w:hAnsi="Times New Roman" w:cs="Times New Roman"/>
      <w:sz w:val="24"/>
      <w:szCs w:val="20"/>
      <w:lang w:bidi="en-US"/>
    </w:rPr>
  </w:style>
  <w:style w:type="character" w:customStyle="1" w:styleId="highlight">
    <w:name w:val="highlight"/>
    <w:basedOn w:val="DefaultParagraphFont"/>
    <w:rsid w:val="00EB6603"/>
  </w:style>
  <w:style w:type="paragraph" w:styleId="Header">
    <w:name w:val="header"/>
    <w:basedOn w:val="Normal"/>
    <w:link w:val="HeaderChar"/>
    <w:uiPriority w:val="99"/>
    <w:unhideWhenUsed/>
    <w:rsid w:val="00660B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0B25"/>
  </w:style>
  <w:style w:type="character" w:styleId="FollowedHyperlink">
    <w:name w:val="FollowedHyperlink"/>
    <w:basedOn w:val="DefaultParagraphFont"/>
    <w:uiPriority w:val="99"/>
    <w:semiHidden/>
    <w:unhideWhenUsed/>
    <w:rsid w:val="007B7BAE"/>
    <w:rPr>
      <w:color w:val="954F72" w:themeColor="followedHyperlink"/>
      <w:u w:val="single"/>
    </w:rPr>
  </w:style>
  <w:style w:type="paragraph" w:styleId="BalloonText">
    <w:name w:val="Balloon Text"/>
    <w:basedOn w:val="Normal"/>
    <w:link w:val="BalloonTextChar"/>
    <w:uiPriority w:val="99"/>
    <w:semiHidden/>
    <w:unhideWhenUsed/>
    <w:rsid w:val="00C77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58"/>
    <w:rPr>
      <w:rFonts w:ascii="Segoe UI" w:eastAsia="Times New Roman" w:hAnsi="Segoe UI" w:cs="Segoe UI"/>
      <w:sz w:val="18"/>
      <w:szCs w:val="18"/>
    </w:rPr>
  </w:style>
  <w:style w:type="paragraph" w:styleId="NormalWeb">
    <w:name w:val="Normal (Web)"/>
    <w:basedOn w:val="Normal"/>
    <w:uiPriority w:val="99"/>
    <w:semiHidden/>
    <w:unhideWhenUsed/>
    <w:rsid w:val="000F64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56689">
      <w:bodyDiv w:val="1"/>
      <w:marLeft w:val="0"/>
      <w:marRight w:val="0"/>
      <w:marTop w:val="0"/>
      <w:marBottom w:val="0"/>
      <w:divBdr>
        <w:top w:val="none" w:sz="0" w:space="0" w:color="auto"/>
        <w:left w:val="none" w:sz="0" w:space="0" w:color="auto"/>
        <w:bottom w:val="none" w:sz="0" w:space="0" w:color="auto"/>
        <w:right w:val="none" w:sz="0" w:space="0" w:color="auto"/>
      </w:divBdr>
    </w:div>
    <w:div w:id="742065400">
      <w:bodyDiv w:val="1"/>
      <w:marLeft w:val="0"/>
      <w:marRight w:val="0"/>
      <w:marTop w:val="0"/>
      <w:marBottom w:val="0"/>
      <w:divBdr>
        <w:top w:val="none" w:sz="0" w:space="0" w:color="auto"/>
        <w:left w:val="none" w:sz="0" w:space="0" w:color="auto"/>
        <w:bottom w:val="none" w:sz="0" w:space="0" w:color="auto"/>
        <w:right w:val="none" w:sz="0" w:space="0" w:color="auto"/>
      </w:divBdr>
    </w:div>
    <w:div w:id="848712401">
      <w:bodyDiv w:val="1"/>
      <w:marLeft w:val="0"/>
      <w:marRight w:val="0"/>
      <w:marTop w:val="0"/>
      <w:marBottom w:val="0"/>
      <w:divBdr>
        <w:top w:val="none" w:sz="0" w:space="0" w:color="auto"/>
        <w:left w:val="none" w:sz="0" w:space="0" w:color="auto"/>
        <w:bottom w:val="none" w:sz="0" w:space="0" w:color="auto"/>
        <w:right w:val="none" w:sz="0" w:space="0" w:color="auto"/>
      </w:divBdr>
    </w:div>
    <w:div w:id="1188451171">
      <w:bodyDiv w:val="1"/>
      <w:marLeft w:val="0"/>
      <w:marRight w:val="0"/>
      <w:marTop w:val="0"/>
      <w:marBottom w:val="0"/>
      <w:divBdr>
        <w:top w:val="none" w:sz="0" w:space="0" w:color="auto"/>
        <w:left w:val="none" w:sz="0" w:space="0" w:color="auto"/>
        <w:bottom w:val="none" w:sz="0" w:space="0" w:color="auto"/>
        <w:right w:val="none" w:sz="0" w:space="0" w:color="auto"/>
      </w:divBdr>
    </w:div>
    <w:div w:id="12937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recep@pit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entaffairs.pitt.edu/us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BE4B-487B-4059-BD8F-172D068F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Allegheny Intermediate Unit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Lobaugh, Catherine</dc:creator>
  <cp:keywords/>
  <dc:description/>
  <cp:lastModifiedBy>t wallace</cp:lastModifiedBy>
  <cp:revision>3</cp:revision>
  <cp:lastPrinted>2019-01-03T20:21:00Z</cp:lastPrinted>
  <dcterms:created xsi:type="dcterms:W3CDTF">2021-01-24T00:54:00Z</dcterms:created>
  <dcterms:modified xsi:type="dcterms:W3CDTF">2021-01-24T01:10:00Z</dcterms:modified>
</cp:coreProperties>
</file>