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F8138" w14:textId="77777777" w:rsidR="00AA744B" w:rsidRPr="004A189C" w:rsidRDefault="00AA744B" w:rsidP="00ED3B70">
      <w:pPr>
        <w:rPr>
          <w:rFonts w:asciiTheme="minorHAnsi" w:hAnsiTheme="minorHAnsi"/>
        </w:rPr>
      </w:pPr>
    </w:p>
    <w:p w14:paraId="1D4D0ED3" w14:textId="77777777" w:rsidR="00AA744B" w:rsidRPr="004A189C" w:rsidRDefault="00AA744B" w:rsidP="00A74B2B">
      <w:pPr>
        <w:jc w:val="center"/>
        <w:rPr>
          <w:rFonts w:asciiTheme="minorHAnsi" w:hAnsiTheme="minorHAnsi"/>
          <w:b/>
        </w:rPr>
      </w:pPr>
      <w:r w:rsidRPr="004A189C">
        <w:rPr>
          <w:rFonts w:asciiTheme="minorHAnsi" w:hAnsiTheme="minorHAnsi"/>
          <w:b/>
        </w:rPr>
        <w:t>Introduction to the Eye and Low Vision</w:t>
      </w:r>
    </w:p>
    <w:p w14:paraId="303E6EBE" w14:textId="56219110" w:rsidR="00AA744B" w:rsidRPr="004A189C" w:rsidRDefault="004A73BC" w:rsidP="00A74B2B">
      <w:pPr>
        <w:jc w:val="center"/>
        <w:rPr>
          <w:rFonts w:asciiTheme="minorHAnsi" w:hAnsiTheme="minorHAnsi"/>
          <w:b/>
        </w:rPr>
      </w:pPr>
      <w:r w:rsidRPr="004A189C">
        <w:rPr>
          <w:rFonts w:asciiTheme="minorHAnsi" w:hAnsiTheme="minorHAnsi"/>
          <w:b/>
        </w:rPr>
        <w:t>I&amp;L 2530</w:t>
      </w:r>
    </w:p>
    <w:p w14:paraId="662B383A" w14:textId="2E8BC324" w:rsidR="00AA744B" w:rsidRPr="004A189C" w:rsidRDefault="0064429D" w:rsidP="00A74B2B">
      <w:pPr>
        <w:jc w:val="center"/>
        <w:rPr>
          <w:rFonts w:asciiTheme="minorHAnsi" w:hAnsiTheme="minorHAnsi"/>
        </w:rPr>
      </w:pPr>
      <w:r>
        <w:rPr>
          <w:rFonts w:asciiTheme="minorHAnsi" w:hAnsiTheme="minorHAnsi"/>
          <w:b/>
        </w:rPr>
        <w:t>Fall Semester 2020</w:t>
      </w:r>
    </w:p>
    <w:p w14:paraId="2318F4AB" w14:textId="77777777" w:rsidR="00AA744B" w:rsidRPr="004A189C" w:rsidRDefault="00AA744B" w:rsidP="00AA744B">
      <w:pPr>
        <w:rPr>
          <w:rFonts w:asciiTheme="minorHAnsi" w:hAnsiTheme="minorHAnsi"/>
        </w:rPr>
      </w:pPr>
      <w:r w:rsidRPr="004A189C">
        <w:rPr>
          <w:rFonts w:asciiTheme="minorHAnsi" w:hAnsiTheme="minorHAnsi"/>
        </w:rPr>
        <w:t xml:space="preserve"> </w:t>
      </w:r>
    </w:p>
    <w:p w14:paraId="0F6F17AB" w14:textId="77777777" w:rsidR="00AA744B" w:rsidRPr="004A189C" w:rsidRDefault="00AA744B" w:rsidP="00AA744B">
      <w:pPr>
        <w:rPr>
          <w:rFonts w:asciiTheme="minorHAnsi" w:hAnsiTheme="minorHAnsi"/>
        </w:rPr>
      </w:pPr>
    </w:p>
    <w:p w14:paraId="2614192F" w14:textId="77777777" w:rsidR="00ED3B70" w:rsidRPr="004A189C" w:rsidRDefault="00AA744B" w:rsidP="00AA744B">
      <w:pPr>
        <w:rPr>
          <w:rFonts w:asciiTheme="minorHAnsi" w:hAnsiTheme="minorHAnsi"/>
        </w:rPr>
      </w:pPr>
      <w:r w:rsidRPr="004A189C">
        <w:rPr>
          <w:rFonts w:asciiTheme="minorHAnsi" w:hAnsiTheme="minorHAnsi"/>
          <w:b/>
          <w:u w:val="single"/>
        </w:rPr>
        <w:t>Instructor</w:t>
      </w:r>
      <w:r w:rsidR="00A74B2B" w:rsidRPr="004A189C">
        <w:rPr>
          <w:rFonts w:asciiTheme="minorHAnsi" w:hAnsiTheme="minorHAnsi"/>
          <w:b/>
          <w:u w:val="single"/>
        </w:rPr>
        <w:t>:</w:t>
      </w:r>
      <w:r w:rsidR="00A74B2B" w:rsidRPr="004A189C">
        <w:rPr>
          <w:rFonts w:asciiTheme="minorHAnsi" w:hAnsiTheme="minorHAnsi"/>
        </w:rPr>
        <w:t xml:space="preserve"> </w:t>
      </w:r>
    </w:p>
    <w:p w14:paraId="76A0F234" w14:textId="6C16E395" w:rsidR="00AA744B" w:rsidRPr="004A189C" w:rsidRDefault="00AA744B" w:rsidP="00AA744B">
      <w:pPr>
        <w:rPr>
          <w:rFonts w:asciiTheme="minorHAnsi" w:hAnsiTheme="minorHAnsi"/>
        </w:rPr>
      </w:pPr>
      <w:r w:rsidRPr="004A189C">
        <w:rPr>
          <w:rFonts w:asciiTheme="minorHAnsi" w:hAnsiTheme="minorHAnsi"/>
        </w:rPr>
        <w:t xml:space="preserve">Dr. </w:t>
      </w:r>
      <w:r w:rsidR="00A74B2B" w:rsidRPr="004A189C">
        <w:rPr>
          <w:rFonts w:asciiTheme="minorHAnsi" w:hAnsiTheme="minorHAnsi"/>
        </w:rPr>
        <w:t>Frances Mary D'Andrea</w:t>
      </w:r>
    </w:p>
    <w:p w14:paraId="0C13138B" w14:textId="24C70452" w:rsidR="00AA744B" w:rsidRPr="004A189C" w:rsidRDefault="004A73BC" w:rsidP="00AA744B">
      <w:pPr>
        <w:rPr>
          <w:rFonts w:asciiTheme="minorHAnsi" w:hAnsiTheme="minorHAnsi"/>
        </w:rPr>
      </w:pPr>
      <w:r w:rsidRPr="004A189C">
        <w:rPr>
          <w:rFonts w:asciiTheme="minorHAnsi" w:hAnsiTheme="minorHAnsi"/>
        </w:rPr>
        <w:t>Office: 412-648-7329</w:t>
      </w:r>
    </w:p>
    <w:p w14:paraId="2C03C84C" w14:textId="4525BE38" w:rsidR="00AA744B" w:rsidRPr="004A189C" w:rsidRDefault="00A74B2B" w:rsidP="00AA744B">
      <w:pPr>
        <w:rPr>
          <w:rFonts w:asciiTheme="minorHAnsi" w:hAnsiTheme="minorHAnsi"/>
        </w:rPr>
      </w:pPr>
      <w:r w:rsidRPr="004A189C">
        <w:rPr>
          <w:rFonts w:asciiTheme="minorHAnsi" w:hAnsiTheme="minorHAnsi"/>
        </w:rPr>
        <w:t>fmd22</w:t>
      </w:r>
      <w:r w:rsidR="00AA744B" w:rsidRPr="004A189C">
        <w:rPr>
          <w:rFonts w:asciiTheme="minorHAnsi" w:hAnsiTheme="minorHAnsi"/>
        </w:rPr>
        <w:t>@pitt.edu</w:t>
      </w:r>
    </w:p>
    <w:p w14:paraId="1A3EC51F" w14:textId="75BACF2B" w:rsidR="00AA744B" w:rsidRDefault="00AA744B" w:rsidP="00AA744B">
      <w:pPr>
        <w:rPr>
          <w:rFonts w:asciiTheme="minorHAnsi" w:hAnsiTheme="minorHAnsi"/>
        </w:rPr>
      </w:pPr>
    </w:p>
    <w:p w14:paraId="7AA170BF" w14:textId="01CEDB03" w:rsidR="004A189C" w:rsidRPr="002F3429" w:rsidRDefault="004A189C" w:rsidP="004A189C">
      <w:pPr>
        <w:rPr>
          <w:rFonts w:asciiTheme="minorHAnsi" w:hAnsiTheme="minorHAnsi" w:cs="Arial"/>
          <w:color w:val="000000"/>
        </w:rPr>
      </w:pPr>
      <w:r w:rsidRPr="002F3429">
        <w:rPr>
          <w:rFonts w:asciiTheme="minorHAnsi" w:hAnsiTheme="minorHAnsi" w:cs="Arial"/>
          <w:color w:val="000000"/>
        </w:rPr>
        <w:t xml:space="preserve">When contacting instructor via email, please follow appropriate professional correspondence by including a greeting, separate email body, and sign off. </w:t>
      </w:r>
      <w:r>
        <w:rPr>
          <w:rFonts w:asciiTheme="minorHAnsi" w:hAnsiTheme="minorHAnsi" w:cs="Arial"/>
          <w:color w:val="000000"/>
        </w:rPr>
        <w:t>It's helpful if the subject of your email is specific. I try to respond to email messages within 24 hour</w:t>
      </w:r>
      <w:r w:rsidR="0064429D">
        <w:rPr>
          <w:rFonts w:asciiTheme="minorHAnsi" w:hAnsiTheme="minorHAnsi" w:cs="Arial"/>
          <w:color w:val="000000"/>
        </w:rPr>
        <w:t>s.</w:t>
      </w:r>
    </w:p>
    <w:p w14:paraId="29A6AF57" w14:textId="77777777" w:rsidR="004A189C" w:rsidRPr="004A189C" w:rsidRDefault="004A189C" w:rsidP="00AA744B">
      <w:pPr>
        <w:rPr>
          <w:rFonts w:asciiTheme="minorHAnsi" w:hAnsiTheme="minorHAnsi"/>
        </w:rPr>
      </w:pPr>
    </w:p>
    <w:p w14:paraId="751CEDDB" w14:textId="77777777" w:rsidR="00AA744B" w:rsidRPr="004A189C" w:rsidRDefault="00AA744B" w:rsidP="00AA744B">
      <w:pPr>
        <w:rPr>
          <w:rFonts w:asciiTheme="minorHAnsi" w:hAnsiTheme="minorHAnsi"/>
          <w:b/>
          <w:u w:val="single"/>
        </w:rPr>
      </w:pPr>
      <w:r w:rsidRPr="004A189C">
        <w:rPr>
          <w:rFonts w:asciiTheme="minorHAnsi" w:hAnsiTheme="minorHAnsi"/>
          <w:b/>
          <w:u w:val="single"/>
        </w:rPr>
        <w:t>Introduction</w:t>
      </w:r>
    </w:p>
    <w:p w14:paraId="71DDE237" w14:textId="77777777" w:rsidR="00AA744B" w:rsidRPr="004A189C" w:rsidRDefault="00AA744B" w:rsidP="00AA744B">
      <w:pPr>
        <w:rPr>
          <w:rFonts w:asciiTheme="minorHAnsi" w:hAnsiTheme="minorHAnsi"/>
        </w:rPr>
      </w:pPr>
    </w:p>
    <w:p w14:paraId="683C5B54" w14:textId="4D176CF6" w:rsidR="00A74B2B" w:rsidRPr="004A189C" w:rsidRDefault="00AA744B" w:rsidP="00340AB0">
      <w:pPr>
        <w:spacing w:line="360" w:lineRule="auto"/>
        <w:ind w:firstLine="446"/>
        <w:rPr>
          <w:rFonts w:asciiTheme="minorHAnsi" w:hAnsiTheme="minorHAnsi"/>
        </w:rPr>
      </w:pPr>
      <w:r w:rsidRPr="004A189C">
        <w:rPr>
          <w:rFonts w:asciiTheme="minorHAnsi" w:hAnsiTheme="minorHAnsi"/>
        </w:rPr>
        <w:t xml:space="preserve">Welcome to Introduction to the Eye and Low Vision! This course creates a base of knowledge concerning vision that will be applied throughout the rest of your coursework and into your career! </w:t>
      </w:r>
      <w:r w:rsidR="00340AB0" w:rsidRPr="004A189C">
        <w:rPr>
          <w:rFonts w:asciiTheme="minorHAnsi" w:hAnsiTheme="minorHAnsi"/>
          <w:b/>
        </w:rPr>
        <w:t>Since this is a required course for Pitt students in both the TVI program and the O&amp;M program, this course takes a lifespan approach, discussing eye conditions that may be present in children and in adults.</w:t>
      </w:r>
    </w:p>
    <w:p w14:paraId="6E888F63" w14:textId="0988CF7A" w:rsidR="00A74B2B" w:rsidRPr="004A189C" w:rsidRDefault="00AA744B" w:rsidP="00340AB0">
      <w:pPr>
        <w:spacing w:line="360" w:lineRule="auto"/>
        <w:ind w:firstLine="446"/>
        <w:rPr>
          <w:rFonts w:asciiTheme="minorHAnsi" w:hAnsiTheme="minorHAnsi"/>
        </w:rPr>
      </w:pPr>
      <w:r w:rsidRPr="004A189C">
        <w:rPr>
          <w:rFonts w:asciiTheme="minorHAnsi" w:hAnsiTheme="minorHAnsi"/>
        </w:rPr>
        <w:t xml:space="preserve">While some of your future students </w:t>
      </w:r>
      <w:r w:rsidR="008E2FC7" w:rsidRPr="004A189C">
        <w:rPr>
          <w:rFonts w:asciiTheme="minorHAnsi" w:hAnsiTheme="minorHAnsi"/>
        </w:rPr>
        <w:t xml:space="preserve">or clients </w:t>
      </w:r>
      <w:r w:rsidRPr="004A189C">
        <w:rPr>
          <w:rFonts w:asciiTheme="minorHAnsi" w:hAnsiTheme="minorHAnsi"/>
        </w:rPr>
        <w:t>will be totally blind, it is likel</w:t>
      </w:r>
      <w:r w:rsidR="00A74B2B" w:rsidRPr="004A189C">
        <w:rPr>
          <w:rFonts w:asciiTheme="minorHAnsi" w:hAnsiTheme="minorHAnsi"/>
        </w:rPr>
        <w:t>y that the majority will have low vision.</w:t>
      </w:r>
      <w:r w:rsidRPr="004A189C">
        <w:rPr>
          <w:rFonts w:asciiTheme="minorHAnsi" w:hAnsiTheme="minorHAnsi"/>
        </w:rPr>
        <w:t xml:space="preserve"> As a Teacher of </w:t>
      </w:r>
      <w:r w:rsidR="00A74B2B" w:rsidRPr="004A189C">
        <w:rPr>
          <w:rFonts w:asciiTheme="minorHAnsi" w:hAnsiTheme="minorHAnsi"/>
        </w:rPr>
        <w:t xml:space="preserve">students with Visually Impairments </w:t>
      </w:r>
      <w:r w:rsidRPr="004A189C">
        <w:rPr>
          <w:rFonts w:asciiTheme="minorHAnsi" w:hAnsiTheme="minorHAnsi"/>
        </w:rPr>
        <w:t xml:space="preserve">(TVI) and/or Orientation and Mobility (O&amp;M) Specialist you will be a key player in determining how a student or client uses his/her vision in settings such as school, home, </w:t>
      </w:r>
      <w:r w:rsidR="008E2FC7" w:rsidRPr="004A189C">
        <w:rPr>
          <w:rFonts w:asciiTheme="minorHAnsi" w:hAnsiTheme="minorHAnsi"/>
        </w:rPr>
        <w:t xml:space="preserve">community, </w:t>
      </w:r>
      <w:r w:rsidRPr="004A189C">
        <w:rPr>
          <w:rFonts w:asciiTheme="minorHAnsi" w:hAnsiTheme="minorHAnsi"/>
        </w:rPr>
        <w:t xml:space="preserve">and/or work. You will also be involved in obtaining information from your students’/clients' eye care specialists and in helping schools and families understand the </w:t>
      </w:r>
      <w:r w:rsidR="008E2FC7" w:rsidRPr="004A189C">
        <w:rPr>
          <w:rFonts w:asciiTheme="minorHAnsi" w:hAnsiTheme="minorHAnsi"/>
        </w:rPr>
        <w:t>student's/client's</w:t>
      </w:r>
      <w:r w:rsidRPr="004A189C">
        <w:rPr>
          <w:rFonts w:asciiTheme="minorHAnsi" w:hAnsiTheme="minorHAnsi"/>
        </w:rPr>
        <w:t xml:space="preserve"> eye pathology and how it affects visual functioning in his/her daily life. It is, therefore, important for you to have a sol</w:t>
      </w:r>
      <w:r w:rsidR="00A6207B" w:rsidRPr="004A189C">
        <w:rPr>
          <w:rFonts w:asciiTheme="minorHAnsi" w:hAnsiTheme="minorHAnsi"/>
        </w:rPr>
        <w:t xml:space="preserve">id understanding of eye anatomy, </w:t>
      </w:r>
      <w:r w:rsidRPr="004A189C">
        <w:rPr>
          <w:rFonts w:asciiTheme="minorHAnsi" w:hAnsiTheme="minorHAnsi"/>
        </w:rPr>
        <w:t>basic eye pathologies</w:t>
      </w:r>
      <w:r w:rsidR="00A6207B" w:rsidRPr="004A189C">
        <w:rPr>
          <w:rFonts w:asciiTheme="minorHAnsi" w:hAnsiTheme="minorHAnsi"/>
        </w:rPr>
        <w:t>, and brain functioning</w:t>
      </w:r>
      <w:r w:rsidRPr="004A189C">
        <w:rPr>
          <w:rFonts w:asciiTheme="minorHAnsi" w:hAnsiTheme="minorHAnsi"/>
        </w:rPr>
        <w:t xml:space="preserve"> that cause low vision or blindness. </w:t>
      </w:r>
    </w:p>
    <w:p w14:paraId="07F1BC0F" w14:textId="27D15AB5" w:rsidR="00AA744B" w:rsidRPr="004A189C" w:rsidRDefault="00AA744B" w:rsidP="00340AB0">
      <w:pPr>
        <w:spacing w:line="360" w:lineRule="auto"/>
        <w:ind w:firstLine="446"/>
        <w:rPr>
          <w:rFonts w:asciiTheme="minorHAnsi" w:hAnsiTheme="minorHAnsi"/>
        </w:rPr>
      </w:pPr>
      <w:r w:rsidRPr="004A189C">
        <w:rPr>
          <w:rFonts w:asciiTheme="minorHAnsi" w:hAnsiTheme="minorHAnsi"/>
        </w:rPr>
        <w:t xml:space="preserve">This course serves to help you develop a foundation of eye knowledge, an understanding of the eye care team process, as well as modifications to help support visual functioning. In addition, this course will provide opportunities to begin thinking about how you will apply that knowledge. The overall goal is for you to be able to research, interpret, and functionally use information about eye conditions in order to best serve </w:t>
      </w:r>
      <w:r w:rsidR="00A14B07" w:rsidRPr="004A189C">
        <w:rPr>
          <w:rFonts w:asciiTheme="minorHAnsi" w:hAnsiTheme="minorHAnsi"/>
        </w:rPr>
        <w:t>people</w:t>
      </w:r>
      <w:r w:rsidRPr="004A189C">
        <w:rPr>
          <w:rFonts w:asciiTheme="minorHAnsi" w:hAnsiTheme="minorHAnsi"/>
        </w:rPr>
        <w:t xml:space="preserve"> in their particular settings. </w:t>
      </w:r>
    </w:p>
    <w:p w14:paraId="5FC83EEC" w14:textId="77777777" w:rsidR="00AA744B" w:rsidRPr="004A189C" w:rsidRDefault="00AA744B" w:rsidP="00AA744B">
      <w:pPr>
        <w:rPr>
          <w:rFonts w:asciiTheme="minorHAnsi" w:hAnsiTheme="minorHAnsi"/>
        </w:rPr>
      </w:pPr>
    </w:p>
    <w:p w14:paraId="2022DBC6" w14:textId="77777777" w:rsidR="00AA744B" w:rsidRPr="004A189C" w:rsidRDefault="00AA744B" w:rsidP="00AA744B">
      <w:pPr>
        <w:rPr>
          <w:rFonts w:asciiTheme="minorHAnsi" w:hAnsiTheme="minorHAnsi"/>
          <w:b/>
          <w:u w:val="single"/>
        </w:rPr>
      </w:pPr>
      <w:r w:rsidRPr="004A189C">
        <w:rPr>
          <w:rFonts w:asciiTheme="minorHAnsi" w:hAnsiTheme="minorHAnsi"/>
          <w:b/>
          <w:u w:val="single"/>
        </w:rPr>
        <w:t>Course Description</w:t>
      </w:r>
    </w:p>
    <w:p w14:paraId="7455EDF4" w14:textId="77777777" w:rsidR="00AA744B" w:rsidRPr="004A189C" w:rsidRDefault="00AA744B" w:rsidP="00AA744B">
      <w:pPr>
        <w:rPr>
          <w:rFonts w:asciiTheme="minorHAnsi" w:hAnsiTheme="minorHAnsi"/>
        </w:rPr>
      </w:pPr>
    </w:p>
    <w:p w14:paraId="1F969E3B" w14:textId="16BBE98B" w:rsidR="00AA744B" w:rsidRPr="004A189C" w:rsidRDefault="00AA744B" w:rsidP="00AA744B">
      <w:pPr>
        <w:rPr>
          <w:rFonts w:asciiTheme="minorHAnsi" w:hAnsiTheme="minorHAnsi"/>
        </w:rPr>
      </w:pPr>
      <w:r w:rsidRPr="004A189C">
        <w:rPr>
          <w:rFonts w:asciiTheme="minorHAnsi" w:hAnsiTheme="minorHAnsi"/>
        </w:rPr>
        <w:lastRenderedPageBreak/>
        <w:t>This course will introduce students to the anatomy and physiology of the eye, typical visual development, common eye pathologies</w:t>
      </w:r>
      <w:r w:rsidR="00194974" w:rsidRPr="004A189C">
        <w:rPr>
          <w:rFonts w:asciiTheme="minorHAnsi" w:hAnsiTheme="minorHAnsi"/>
        </w:rPr>
        <w:t>,</w:t>
      </w:r>
      <w:r w:rsidRPr="004A189C">
        <w:rPr>
          <w:rFonts w:asciiTheme="minorHAnsi" w:hAnsiTheme="minorHAnsi"/>
        </w:rPr>
        <w:t xml:space="preserve"> </w:t>
      </w:r>
      <w:r w:rsidR="00352D40" w:rsidRPr="004A189C">
        <w:rPr>
          <w:rFonts w:asciiTheme="minorHAnsi" w:hAnsiTheme="minorHAnsi"/>
        </w:rPr>
        <w:t xml:space="preserve">and brain-based conditions </w:t>
      </w:r>
      <w:r w:rsidRPr="004A189C">
        <w:rPr>
          <w:rFonts w:asciiTheme="minorHAnsi" w:hAnsiTheme="minorHAnsi"/>
        </w:rPr>
        <w:t>that affect visual functioning. The impact of visual disorders on the educational, social, and behavioral domains of an individual will be discussed. Low vision eye exams and assessment, optical</w:t>
      </w:r>
      <w:r w:rsidR="00525B83" w:rsidRPr="004A189C">
        <w:rPr>
          <w:rFonts w:asciiTheme="minorHAnsi" w:hAnsiTheme="minorHAnsi"/>
        </w:rPr>
        <w:t xml:space="preserve"> and non-optical low vision </w:t>
      </w:r>
      <w:r w:rsidR="009543DE" w:rsidRPr="004A189C">
        <w:rPr>
          <w:rFonts w:asciiTheme="minorHAnsi" w:hAnsiTheme="minorHAnsi"/>
        </w:rPr>
        <w:t>devices</w:t>
      </w:r>
      <w:r w:rsidRPr="004A189C">
        <w:rPr>
          <w:rFonts w:asciiTheme="minorHAnsi" w:hAnsiTheme="minorHAnsi"/>
        </w:rPr>
        <w:t>, and environmental modifications will also be covered. Class format will consist of units and individual lessons on topics. Presentation</w:t>
      </w:r>
      <w:r w:rsidR="00340AB0" w:rsidRPr="004A189C">
        <w:rPr>
          <w:rFonts w:asciiTheme="minorHAnsi" w:hAnsiTheme="minorHAnsi"/>
        </w:rPr>
        <w:t>s</w:t>
      </w:r>
      <w:r w:rsidRPr="004A189C">
        <w:rPr>
          <w:rFonts w:asciiTheme="minorHAnsi" w:hAnsiTheme="minorHAnsi"/>
        </w:rPr>
        <w:t xml:space="preserve"> will be in multi-media format including use of written lectures, Power Point, video lectures and clips, and digital photos with descriptions.</w:t>
      </w:r>
    </w:p>
    <w:p w14:paraId="46A2BD8A" w14:textId="77777777" w:rsidR="00AA744B" w:rsidRPr="004A189C" w:rsidRDefault="00AA744B" w:rsidP="00AA744B">
      <w:pPr>
        <w:rPr>
          <w:rFonts w:asciiTheme="minorHAnsi" w:hAnsiTheme="minorHAnsi"/>
        </w:rPr>
      </w:pPr>
    </w:p>
    <w:p w14:paraId="6C4E3996" w14:textId="77777777" w:rsidR="00AA744B" w:rsidRPr="004A189C" w:rsidRDefault="00AA744B" w:rsidP="00AA744B">
      <w:pPr>
        <w:rPr>
          <w:rFonts w:asciiTheme="minorHAnsi" w:hAnsiTheme="minorHAnsi"/>
          <w:b/>
          <w:u w:val="single"/>
        </w:rPr>
      </w:pPr>
      <w:r w:rsidRPr="004A189C">
        <w:rPr>
          <w:rFonts w:asciiTheme="minorHAnsi" w:hAnsiTheme="minorHAnsi"/>
          <w:b/>
          <w:u w:val="single"/>
        </w:rPr>
        <w:t>Course Objectives</w:t>
      </w:r>
    </w:p>
    <w:p w14:paraId="10042342" w14:textId="77777777" w:rsidR="00AA744B" w:rsidRPr="004A189C" w:rsidRDefault="00AA744B" w:rsidP="00AA744B">
      <w:pPr>
        <w:rPr>
          <w:rFonts w:asciiTheme="minorHAnsi" w:hAnsiTheme="minorHAnsi"/>
        </w:rPr>
      </w:pPr>
    </w:p>
    <w:p w14:paraId="0E7C9FA8" w14:textId="1052842D" w:rsidR="00AA744B" w:rsidRPr="004A189C" w:rsidRDefault="00AA744B" w:rsidP="00AA744B">
      <w:pPr>
        <w:rPr>
          <w:rFonts w:asciiTheme="minorHAnsi" w:hAnsiTheme="minorHAnsi"/>
        </w:rPr>
      </w:pPr>
      <w:r w:rsidRPr="004A189C">
        <w:rPr>
          <w:rFonts w:asciiTheme="minorHAnsi" w:hAnsiTheme="minorHAnsi"/>
        </w:rPr>
        <w:t>1. Students will describe the parts of the eye, their purposes, and functions.</w:t>
      </w:r>
    </w:p>
    <w:p w14:paraId="193085F8" w14:textId="48A56E5D" w:rsidR="00AA744B" w:rsidRPr="004A189C" w:rsidRDefault="00AA744B" w:rsidP="00AA744B">
      <w:pPr>
        <w:rPr>
          <w:rFonts w:asciiTheme="minorHAnsi" w:hAnsiTheme="minorHAnsi"/>
        </w:rPr>
      </w:pPr>
      <w:r w:rsidRPr="004A189C">
        <w:rPr>
          <w:rFonts w:asciiTheme="minorHAnsi" w:hAnsiTheme="minorHAnsi"/>
        </w:rPr>
        <w:t>2. Students will describe the process of vision and the workings of the visual pathway</w:t>
      </w:r>
      <w:r w:rsidR="009543DE" w:rsidRPr="004A189C">
        <w:rPr>
          <w:rFonts w:asciiTheme="minorHAnsi" w:hAnsiTheme="minorHAnsi"/>
        </w:rPr>
        <w:t>s</w:t>
      </w:r>
      <w:r w:rsidRPr="004A189C">
        <w:rPr>
          <w:rFonts w:asciiTheme="minorHAnsi" w:hAnsiTheme="minorHAnsi"/>
        </w:rPr>
        <w:t>.</w:t>
      </w:r>
    </w:p>
    <w:p w14:paraId="3B67F9E5" w14:textId="0D87D296" w:rsidR="00AA744B" w:rsidRPr="004A189C" w:rsidRDefault="00AA744B" w:rsidP="00AA744B">
      <w:pPr>
        <w:rPr>
          <w:rFonts w:asciiTheme="minorHAnsi" w:hAnsiTheme="minorHAnsi"/>
        </w:rPr>
      </w:pPr>
      <w:r w:rsidRPr="004A189C">
        <w:rPr>
          <w:rFonts w:asciiTheme="minorHAnsi" w:hAnsiTheme="minorHAnsi"/>
        </w:rPr>
        <w:t>3. Students will describe the stages in typical vision development.</w:t>
      </w:r>
    </w:p>
    <w:p w14:paraId="2A9F9DDB" w14:textId="2EA66E14" w:rsidR="00AA744B" w:rsidRPr="004A189C" w:rsidRDefault="00AA744B" w:rsidP="00AA744B">
      <w:pPr>
        <w:rPr>
          <w:rFonts w:asciiTheme="minorHAnsi" w:hAnsiTheme="minorHAnsi"/>
        </w:rPr>
      </w:pPr>
      <w:r w:rsidRPr="004A189C">
        <w:rPr>
          <w:rFonts w:asciiTheme="minorHAnsi" w:hAnsiTheme="minorHAnsi"/>
        </w:rPr>
        <w:t>4. Students will demonstrate an understanding of basic optics and common refractive errors.</w:t>
      </w:r>
    </w:p>
    <w:p w14:paraId="2FE0E64D" w14:textId="41D9C7D6" w:rsidR="00AA744B" w:rsidRPr="004A189C" w:rsidRDefault="00AA744B" w:rsidP="00AA744B">
      <w:pPr>
        <w:rPr>
          <w:rFonts w:asciiTheme="minorHAnsi" w:hAnsiTheme="minorHAnsi"/>
        </w:rPr>
      </w:pPr>
      <w:r w:rsidRPr="004A189C">
        <w:rPr>
          <w:rFonts w:asciiTheme="minorHAnsi" w:hAnsiTheme="minorHAnsi"/>
        </w:rPr>
        <w:t>5. Students will list and describe common eye pathologies and conditions</w:t>
      </w:r>
      <w:r w:rsidR="001D2A13" w:rsidRPr="004A189C">
        <w:rPr>
          <w:rFonts w:asciiTheme="minorHAnsi" w:hAnsiTheme="minorHAnsi"/>
        </w:rPr>
        <w:t xml:space="preserve"> as well as brain-based visual conditions</w:t>
      </w:r>
      <w:r w:rsidRPr="004A189C">
        <w:rPr>
          <w:rFonts w:asciiTheme="minorHAnsi" w:hAnsiTheme="minorHAnsi"/>
        </w:rPr>
        <w:t>.</w:t>
      </w:r>
    </w:p>
    <w:p w14:paraId="4C4D938C" w14:textId="5AD43D06" w:rsidR="00AA744B" w:rsidRPr="004A189C" w:rsidRDefault="00AA744B" w:rsidP="00AA744B">
      <w:pPr>
        <w:rPr>
          <w:rFonts w:asciiTheme="minorHAnsi" w:hAnsiTheme="minorHAnsi"/>
        </w:rPr>
      </w:pPr>
      <w:r w:rsidRPr="004A189C">
        <w:rPr>
          <w:rFonts w:asciiTheme="minorHAnsi" w:hAnsiTheme="minorHAnsi"/>
        </w:rPr>
        <w:t>6. Students will differentiate the components of a clinical vision assessment from a functional vision assessment.</w:t>
      </w:r>
    </w:p>
    <w:p w14:paraId="55C0E610" w14:textId="1B35F8AE" w:rsidR="00AA744B" w:rsidRPr="004A189C" w:rsidRDefault="00AA744B" w:rsidP="00AA744B">
      <w:pPr>
        <w:rPr>
          <w:rFonts w:asciiTheme="minorHAnsi" w:hAnsiTheme="minorHAnsi"/>
        </w:rPr>
      </w:pPr>
      <w:r w:rsidRPr="004A189C">
        <w:rPr>
          <w:rFonts w:asciiTheme="minorHAnsi" w:hAnsiTheme="minorHAnsi"/>
        </w:rPr>
        <w:t xml:space="preserve">7. Students will demonstrate an understanding of low vision </w:t>
      </w:r>
      <w:r w:rsidR="004A73BC" w:rsidRPr="004A189C">
        <w:rPr>
          <w:rFonts w:asciiTheme="minorHAnsi" w:hAnsiTheme="minorHAnsi"/>
        </w:rPr>
        <w:t>devices</w:t>
      </w:r>
      <w:r w:rsidRPr="004A189C">
        <w:rPr>
          <w:rFonts w:asciiTheme="minorHAnsi" w:hAnsiTheme="minorHAnsi"/>
        </w:rPr>
        <w:t xml:space="preserve"> and training methods.</w:t>
      </w:r>
    </w:p>
    <w:p w14:paraId="0CB0C14F" w14:textId="0091FB77" w:rsidR="00AA744B" w:rsidRPr="004A189C" w:rsidRDefault="00AA744B" w:rsidP="00AA744B">
      <w:pPr>
        <w:rPr>
          <w:rFonts w:asciiTheme="minorHAnsi" w:hAnsiTheme="minorHAnsi"/>
        </w:rPr>
      </w:pPr>
      <w:r w:rsidRPr="004A189C">
        <w:rPr>
          <w:rFonts w:asciiTheme="minorHAnsi" w:hAnsiTheme="minorHAnsi"/>
        </w:rPr>
        <w:t>8. Students will discuss modifications used by persons with low vision in a variety of settings.</w:t>
      </w:r>
    </w:p>
    <w:p w14:paraId="73F49A6F" w14:textId="4E2B4885" w:rsidR="00AA744B" w:rsidRPr="004A189C" w:rsidRDefault="00AA744B" w:rsidP="00AA744B">
      <w:pPr>
        <w:rPr>
          <w:rFonts w:asciiTheme="minorHAnsi" w:hAnsiTheme="minorHAnsi"/>
        </w:rPr>
      </w:pPr>
      <w:r w:rsidRPr="004A189C">
        <w:rPr>
          <w:rFonts w:asciiTheme="minorHAnsi" w:hAnsiTheme="minorHAnsi"/>
        </w:rPr>
        <w:t>9. Students will describe the educational, behavioral, and social implications of pathologies affecting the eye</w:t>
      </w:r>
      <w:r w:rsidR="00ED3B70" w:rsidRPr="004A189C">
        <w:rPr>
          <w:rFonts w:asciiTheme="minorHAnsi" w:hAnsiTheme="minorHAnsi"/>
        </w:rPr>
        <w:t xml:space="preserve"> and brain-based visual impairments</w:t>
      </w:r>
      <w:r w:rsidRPr="004A189C">
        <w:rPr>
          <w:rFonts w:asciiTheme="minorHAnsi" w:hAnsiTheme="minorHAnsi"/>
        </w:rPr>
        <w:t>.</w:t>
      </w:r>
    </w:p>
    <w:p w14:paraId="71F96502" w14:textId="77777777" w:rsidR="00AA744B" w:rsidRPr="004A189C" w:rsidRDefault="00AA744B" w:rsidP="00AA744B">
      <w:pPr>
        <w:rPr>
          <w:rFonts w:asciiTheme="minorHAnsi" w:hAnsiTheme="minorHAnsi"/>
        </w:rPr>
      </w:pPr>
    </w:p>
    <w:p w14:paraId="7F1F8281" w14:textId="77777777" w:rsidR="00D31EF3" w:rsidRPr="004A189C" w:rsidRDefault="00D31EF3" w:rsidP="00AA744B">
      <w:pPr>
        <w:rPr>
          <w:rFonts w:asciiTheme="minorHAnsi" w:hAnsiTheme="minorHAnsi"/>
        </w:rPr>
      </w:pPr>
    </w:p>
    <w:p w14:paraId="5B4D57A5" w14:textId="44F54485" w:rsidR="00AA744B" w:rsidRPr="006717D7" w:rsidRDefault="00AA744B" w:rsidP="00AA744B">
      <w:pPr>
        <w:rPr>
          <w:rFonts w:asciiTheme="minorHAnsi" w:hAnsiTheme="minorHAnsi"/>
          <w:b/>
          <w:u w:val="single"/>
        </w:rPr>
      </w:pPr>
      <w:r w:rsidRPr="004A189C">
        <w:rPr>
          <w:rFonts w:asciiTheme="minorHAnsi" w:hAnsiTheme="minorHAnsi"/>
          <w:b/>
          <w:u w:val="single"/>
        </w:rPr>
        <w:t>Required Texts</w:t>
      </w:r>
    </w:p>
    <w:p w14:paraId="41283141" w14:textId="76DE7D61" w:rsidR="00AA744B" w:rsidRPr="004A189C" w:rsidRDefault="00AA744B" w:rsidP="00AA744B">
      <w:pPr>
        <w:rPr>
          <w:rFonts w:asciiTheme="minorHAnsi" w:hAnsiTheme="minorHAnsi"/>
        </w:rPr>
      </w:pPr>
      <w:r w:rsidRPr="004A189C">
        <w:rPr>
          <w:rFonts w:asciiTheme="minorHAnsi" w:hAnsiTheme="minorHAnsi"/>
        </w:rPr>
        <w:t xml:space="preserve">The following </w:t>
      </w:r>
      <w:r w:rsidR="00D31EF3" w:rsidRPr="004A189C">
        <w:rPr>
          <w:rFonts w:asciiTheme="minorHAnsi" w:hAnsiTheme="minorHAnsi"/>
        </w:rPr>
        <w:t xml:space="preserve">three </w:t>
      </w:r>
      <w:r w:rsidRPr="004A189C">
        <w:rPr>
          <w:rFonts w:asciiTheme="minorHAnsi" w:hAnsiTheme="minorHAnsi"/>
        </w:rPr>
        <w:t>texts are required for the course. Some of the texts will also be used in future coursework. The abbreviations above the text references are how required readi</w:t>
      </w:r>
      <w:r w:rsidR="005D68C2" w:rsidRPr="004A189C">
        <w:rPr>
          <w:rFonts w:asciiTheme="minorHAnsi" w:hAnsiTheme="minorHAnsi"/>
        </w:rPr>
        <w:t xml:space="preserve">ngs are listed in the course calendar. Books from AFB Press are now available from the American Printing House for the Blind, www.aph.org. </w:t>
      </w:r>
    </w:p>
    <w:p w14:paraId="3DF65C10" w14:textId="77777777" w:rsidR="00AA744B" w:rsidRPr="004A189C" w:rsidRDefault="00AA744B" w:rsidP="00AA744B">
      <w:pPr>
        <w:rPr>
          <w:rFonts w:asciiTheme="minorHAnsi" w:hAnsiTheme="minorHAnsi"/>
        </w:rPr>
      </w:pPr>
    </w:p>
    <w:p w14:paraId="5C30BC32" w14:textId="2A870DAC" w:rsidR="00AA744B" w:rsidRPr="004A189C" w:rsidRDefault="00AA744B" w:rsidP="00AA744B">
      <w:pPr>
        <w:rPr>
          <w:rFonts w:asciiTheme="minorHAnsi" w:hAnsiTheme="minorHAnsi"/>
        </w:rPr>
      </w:pPr>
      <w:r w:rsidRPr="004A189C">
        <w:rPr>
          <w:rFonts w:asciiTheme="minorHAnsi" w:hAnsiTheme="minorHAnsi"/>
        </w:rPr>
        <w:t>FLV:</w:t>
      </w:r>
    </w:p>
    <w:p w14:paraId="54B0BB28" w14:textId="37755224" w:rsidR="00AA744B" w:rsidRPr="004A189C" w:rsidRDefault="00AA744B" w:rsidP="004430F7">
      <w:pPr>
        <w:ind w:left="450" w:hanging="360"/>
        <w:rPr>
          <w:rFonts w:asciiTheme="minorHAnsi" w:hAnsiTheme="minorHAnsi"/>
        </w:rPr>
      </w:pPr>
      <w:r w:rsidRPr="004A189C">
        <w:rPr>
          <w:rFonts w:asciiTheme="minorHAnsi" w:hAnsiTheme="minorHAnsi"/>
        </w:rPr>
        <w:t xml:space="preserve">Corn, A.L., &amp; Erin, J. N. (2010). </w:t>
      </w:r>
      <w:r w:rsidRPr="004A189C">
        <w:rPr>
          <w:rFonts w:asciiTheme="minorHAnsi" w:hAnsiTheme="minorHAnsi"/>
          <w:i/>
        </w:rPr>
        <w:t>Foundations of low vision: Clinical and functional perspectives, 2nd Ed</w:t>
      </w:r>
      <w:r w:rsidRPr="004A189C">
        <w:rPr>
          <w:rFonts w:asciiTheme="minorHAnsi" w:hAnsiTheme="minorHAnsi"/>
        </w:rPr>
        <w:t xml:space="preserve">. New York, NY: </w:t>
      </w:r>
      <w:r w:rsidR="009633D9" w:rsidRPr="004A189C">
        <w:rPr>
          <w:rFonts w:asciiTheme="minorHAnsi" w:hAnsiTheme="minorHAnsi"/>
        </w:rPr>
        <w:t>AFB Press</w:t>
      </w:r>
      <w:r w:rsidRPr="004A189C">
        <w:rPr>
          <w:rFonts w:asciiTheme="minorHAnsi" w:hAnsiTheme="minorHAnsi"/>
        </w:rPr>
        <w:t>.</w:t>
      </w:r>
    </w:p>
    <w:p w14:paraId="1B08C413" w14:textId="77777777" w:rsidR="00AA744B" w:rsidRPr="004A189C" w:rsidRDefault="00AA744B" w:rsidP="004430F7">
      <w:pPr>
        <w:ind w:left="450" w:hanging="360"/>
        <w:rPr>
          <w:rFonts w:asciiTheme="minorHAnsi" w:hAnsiTheme="minorHAnsi"/>
        </w:rPr>
      </w:pPr>
    </w:p>
    <w:p w14:paraId="31B10647" w14:textId="1A2446AB" w:rsidR="00AA744B" w:rsidRPr="004A189C" w:rsidRDefault="001C5037" w:rsidP="00AA744B">
      <w:pPr>
        <w:rPr>
          <w:rFonts w:asciiTheme="minorHAnsi" w:hAnsiTheme="minorHAnsi"/>
        </w:rPr>
      </w:pPr>
      <w:r w:rsidRPr="004A189C">
        <w:rPr>
          <w:rFonts w:asciiTheme="minorHAnsi" w:hAnsiTheme="minorHAnsi"/>
        </w:rPr>
        <w:t>VAB</w:t>
      </w:r>
      <w:r w:rsidR="00AA744B" w:rsidRPr="004A189C">
        <w:rPr>
          <w:rFonts w:asciiTheme="minorHAnsi" w:hAnsiTheme="minorHAnsi"/>
        </w:rPr>
        <w:t>:</w:t>
      </w:r>
    </w:p>
    <w:p w14:paraId="6F4A8F88" w14:textId="1967E9A7" w:rsidR="00AA744B" w:rsidRPr="004A189C" w:rsidRDefault="001C5037" w:rsidP="004430F7">
      <w:pPr>
        <w:ind w:left="450" w:hanging="270"/>
        <w:rPr>
          <w:rFonts w:asciiTheme="minorHAnsi" w:hAnsiTheme="minorHAnsi"/>
        </w:rPr>
      </w:pPr>
      <w:r w:rsidRPr="004A189C">
        <w:rPr>
          <w:rFonts w:asciiTheme="minorHAnsi" w:hAnsiTheme="minorHAnsi"/>
        </w:rPr>
        <w:t xml:space="preserve">Lueck, A. H. &amp; Dutton, G. N. </w:t>
      </w:r>
      <w:r w:rsidR="00AA744B" w:rsidRPr="004A189C">
        <w:rPr>
          <w:rFonts w:asciiTheme="minorHAnsi" w:hAnsiTheme="minorHAnsi"/>
        </w:rPr>
        <w:t>(</w:t>
      </w:r>
      <w:r w:rsidRPr="004A189C">
        <w:rPr>
          <w:rFonts w:asciiTheme="minorHAnsi" w:hAnsiTheme="minorHAnsi"/>
        </w:rPr>
        <w:t>2015</w:t>
      </w:r>
      <w:r w:rsidR="00AA744B" w:rsidRPr="004A189C">
        <w:rPr>
          <w:rFonts w:asciiTheme="minorHAnsi" w:hAnsiTheme="minorHAnsi"/>
        </w:rPr>
        <w:t>).</w:t>
      </w:r>
      <w:r w:rsidRPr="004A189C">
        <w:rPr>
          <w:rFonts w:asciiTheme="minorHAnsi" w:hAnsiTheme="minorHAnsi"/>
          <w:i/>
        </w:rPr>
        <w:t>Vision and the brain: Understanding cerebral visual impairment in children</w:t>
      </w:r>
      <w:r w:rsidR="00AA744B" w:rsidRPr="004A189C">
        <w:rPr>
          <w:rFonts w:asciiTheme="minorHAnsi" w:hAnsiTheme="minorHAnsi"/>
        </w:rPr>
        <w:t xml:space="preserve">. </w:t>
      </w:r>
      <w:r w:rsidRPr="004A189C">
        <w:rPr>
          <w:rFonts w:asciiTheme="minorHAnsi" w:hAnsiTheme="minorHAnsi"/>
        </w:rPr>
        <w:t>New York, NY: AFB Press.</w:t>
      </w:r>
    </w:p>
    <w:p w14:paraId="1A714806" w14:textId="77777777" w:rsidR="00AA744B" w:rsidRPr="004A189C" w:rsidRDefault="00AA744B" w:rsidP="00AA744B">
      <w:pPr>
        <w:rPr>
          <w:rFonts w:asciiTheme="minorHAnsi" w:hAnsiTheme="minorHAnsi"/>
        </w:rPr>
      </w:pPr>
    </w:p>
    <w:p w14:paraId="1278899A" w14:textId="7CB7D706" w:rsidR="00AA744B" w:rsidRPr="004A189C" w:rsidRDefault="000372FC" w:rsidP="00AA744B">
      <w:pPr>
        <w:rPr>
          <w:rFonts w:asciiTheme="minorHAnsi" w:hAnsiTheme="minorHAnsi"/>
        </w:rPr>
      </w:pPr>
      <w:r w:rsidRPr="004A189C">
        <w:rPr>
          <w:rFonts w:asciiTheme="minorHAnsi" w:hAnsiTheme="minorHAnsi"/>
        </w:rPr>
        <w:t>LEB</w:t>
      </w:r>
      <w:r w:rsidR="00AA744B" w:rsidRPr="004A189C">
        <w:rPr>
          <w:rFonts w:asciiTheme="minorHAnsi" w:hAnsiTheme="minorHAnsi"/>
        </w:rPr>
        <w:t>:</w:t>
      </w:r>
    </w:p>
    <w:p w14:paraId="35438A79" w14:textId="58C864D8" w:rsidR="00AA744B" w:rsidRPr="004A189C" w:rsidRDefault="000372FC" w:rsidP="004430F7">
      <w:pPr>
        <w:ind w:left="450" w:hanging="270"/>
        <w:rPr>
          <w:rFonts w:asciiTheme="minorHAnsi" w:hAnsiTheme="minorHAnsi"/>
        </w:rPr>
      </w:pPr>
      <w:r w:rsidRPr="004A189C">
        <w:rPr>
          <w:rFonts w:asciiTheme="minorHAnsi" w:hAnsiTheme="minorHAnsi"/>
        </w:rPr>
        <w:t xml:space="preserve">Ledford, J. (2009). </w:t>
      </w:r>
      <w:r w:rsidRPr="004A189C">
        <w:rPr>
          <w:rFonts w:asciiTheme="minorHAnsi" w:hAnsiTheme="minorHAnsi"/>
          <w:i/>
        </w:rPr>
        <w:t>The little eye book: A pupil's guide to understanding ophthalmology, 2nd Edition</w:t>
      </w:r>
      <w:r w:rsidRPr="004A189C">
        <w:rPr>
          <w:rFonts w:asciiTheme="minorHAnsi" w:hAnsiTheme="minorHAnsi"/>
        </w:rPr>
        <w:t>. Thorofare, NJ: SLACK Incorporated. Available from www.slackbooks.com ISBN 978-1-55642-884-5</w:t>
      </w:r>
      <w:r w:rsidR="00872641" w:rsidRPr="004A189C">
        <w:rPr>
          <w:rFonts w:asciiTheme="minorHAnsi" w:hAnsiTheme="minorHAnsi"/>
        </w:rPr>
        <w:t xml:space="preserve"> </w:t>
      </w:r>
    </w:p>
    <w:p w14:paraId="4A5C7A30" w14:textId="77777777" w:rsidR="00872641" w:rsidRPr="004A189C" w:rsidRDefault="00872641" w:rsidP="00AA744B">
      <w:pPr>
        <w:rPr>
          <w:rFonts w:asciiTheme="minorHAnsi" w:hAnsiTheme="minorHAnsi"/>
        </w:rPr>
      </w:pPr>
    </w:p>
    <w:p w14:paraId="7B242044" w14:textId="1AD19168" w:rsidR="00AA744B" w:rsidRDefault="00872641" w:rsidP="0018465B">
      <w:pPr>
        <w:ind w:left="630"/>
        <w:rPr>
          <w:rFonts w:asciiTheme="minorHAnsi" w:hAnsiTheme="minorHAnsi"/>
        </w:rPr>
      </w:pPr>
      <w:r w:rsidRPr="004A189C">
        <w:rPr>
          <w:rFonts w:asciiTheme="minorHAnsi" w:hAnsiTheme="minorHAnsi"/>
        </w:rPr>
        <w:t xml:space="preserve">Direct URL: </w:t>
      </w:r>
      <w:r w:rsidR="00A131A5" w:rsidRPr="004A189C">
        <w:rPr>
          <w:rFonts w:asciiTheme="minorHAnsi" w:hAnsiTheme="minorHAnsi"/>
        </w:rPr>
        <w:t xml:space="preserve">https://www.healio.com/books/ophthalmology/%7b3a48b9f0-19f3-4743-8935-557728bb2c29%7d/little-eye-book-a-pupils-guide-to-understanding-ophthalmology-second-edition </w:t>
      </w:r>
    </w:p>
    <w:p w14:paraId="6D99B6F0" w14:textId="77777777" w:rsidR="00886903" w:rsidRPr="004A189C" w:rsidRDefault="00886903" w:rsidP="0018465B">
      <w:pPr>
        <w:ind w:left="630"/>
        <w:rPr>
          <w:rFonts w:asciiTheme="minorHAnsi" w:hAnsiTheme="minorHAnsi"/>
        </w:rPr>
      </w:pPr>
    </w:p>
    <w:p w14:paraId="394FE350" w14:textId="77777777" w:rsidR="00AA744B" w:rsidRPr="004A189C" w:rsidRDefault="00AA744B" w:rsidP="00AA744B">
      <w:pPr>
        <w:rPr>
          <w:rFonts w:asciiTheme="minorHAnsi" w:hAnsiTheme="minorHAnsi"/>
        </w:rPr>
      </w:pPr>
    </w:p>
    <w:p w14:paraId="3BC548B0" w14:textId="638224D3" w:rsidR="00D25299" w:rsidRPr="004A189C" w:rsidRDefault="00D25299" w:rsidP="00D25299">
      <w:pPr>
        <w:rPr>
          <w:rFonts w:asciiTheme="minorHAnsi" w:hAnsiTheme="minorHAnsi"/>
          <w:u w:val="single"/>
        </w:rPr>
      </w:pPr>
      <w:r w:rsidRPr="004A189C">
        <w:rPr>
          <w:rFonts w:asciiTheme="minorHAnsi" w:hAnsiTheme="minorHAnsi"/>
          <w:b/>
          <w:u w:val="single"/>
        </w:rPr>
        <w:t>Recommended Texts</w:t>
      </w:r>
    </w:p>
    <w:p w14:paraId="1A825B1C" w14:textId="735D4EED" w:rsidR="00D25299" w:rsidRPr="004A189C" w:rsidRDefault="00D25299" w:rsidP="00D25299">
      <w:pPr>
        <w:rPr>
          <w:rFonts w:asciiTheme="minorHAnsi" w:hAnsiTheme="minorHAnsi"/>
        </w:rPr>
      </w:pPr>
      <w:r w:rsidRPr="004A189C">
        <w:rPr>
          <w:rFonts w:asciiTheme="minorHAnsi" w:hAnsiTheme="minorHAnsi"/>
        </w:rPr>
        <w:t xml:space="preserve">The following list are NOT required for this course but they are recommended. They are </w:t>
      </w:r>
      <w:r w:rsidR="0054576D" w:rsidRPr="004A189C">
        <w:rPr>
          <w:rFonts w:asciiTheme="minorHAnsi" w:hAnsiTheme="minorHAnsi"/>
        </w:rPr>
        <w:t xml:space="preserve">all </w:t>
      </w:r>
      <w:r w:rsidR="00C66122" w:rsidRPr="004A189C">
        <w:rPr>
          <w:rFonts w:asciiTheme="minorHAnsi" w:hAnsiTheme="minorHAnsi"/>
        </w:rPr>
        <w:t>useful</w:t>
      </w:r>
      <w:r w:rsidRPr="004A189C">
        <w:rPr>
          <w:rFonts w:asciiTheme="minorHAnsi" w:hAnsiTheme="minorHAnsi"/>
        </w:rPr>
        <w:t xml:space="preserve"> additio</w:t>
      </w:r>
      <w:r w:rsidR="0054576D" w:rsidRPr="004A189C">
        <w:rPr>
          <w:rFonts w:asciiTheme="minorHAnsi" w:hAnsiTheme="minorHAnsi"/>
        </w:rPr>
        <w:t xml:space="preserve">ns to your professional library. If you work for WPSBC or AIU, you may wish to purchase a copy of the Roman-Lantzy text. </w:t>
      </w:r>
    </w:p>
    <w:p w14:paraId="49685181" w14:textId="77777777" w:rsidR="00D25299" w:rsidRPr="004A189C" w:rsidRDefault="00D25299" w:rsidP="00D25299">
      <w:pPr>
        <w:rPr>
          <w:rFonts w:asciiTheme="minorHAnsi" w:hAnsiTheme="minorHAnsi"/>
        </w:rPr>
      </w:pPr>
    </w:p>
    <w:p w14:paraId="68775F4B" w14:textId="77777777" w:rsidR="00FE2A86" w:rsidRDefault="00FE2A86" w:rsidP="00FE2A86">
      <w:pPr>
        <w:pStyle w:val="ListParagraph"/>
        <w:numPr>
          <w:ilvl w:val="0"/>
          <w:numId w:val="1"/>
        </w:numPr>
        <w:rPr>
          <w:rFonts w:asciiTheme="minorHAnsi" w:hAnsiTheme="minorHAnsi"/>
        </w:rPr>
      </w:pPr>
      <w:r w:rsidRPr="006B2767">
        <w:rPr>
          <w:rFonts w:asciiTheme="minorHAnsi" w:hAnsiTheme="minorHAnsi"/>
        </w:rPr>
        <w:t>Roman-Lantzy, C. (2017). Cortical visual impairment: An approach to assessment and intervention, 2</w:t>
      </w:r>
      <w:r w:rsidRPr="006B2767">
        <w:rPr>
          <w:rFonts w:asciiTheme="minorHAnsi" w:hAnsiTheme="minorHAnsi"/>
          <w:vertAlign w:val="superscript"/>
        </w:rPr>
        <w:t>nd</w:t>
      </w:r>
      <w:r w:rsidRPr="006B2767">
        <w:rPr>
          <w:rFonts w:asciiTheme="minorHAnsi" w:hAnsiTheme="minorHAnsi"/>
        </w:rPr>
        <w:t xml:space="preserve"> edition. New York, NY: APH Press (formerly AFB Press).</w:t>
      </w:r>
    </w:p>
    <w:p w14:paraId="02596388" w14:textId="77777777" w:rsidR="00FE2A86" w:rsidRPr="006B2767" w:rsidRDefault="00FE2A86" w:rsidP="00FE2A86">
      <w:pPr>
        <w:pStyle w:val="ListParagraph"/>
        <w:rPr>
          <w:rFonts w:asciiTheme="minorHAnsi" w:hAnsiTheme="minorHAnsi"/>
        </w:rPr>
      </w:pPr>
    </w:p>
    <w:p w14:paraId="33EF2D4F" w14:textId="19E90543" w:rsidR="00D25299" w:rsidRPr="00FE2A86" w:rsidRDefault="00D25299" w:rsidP="00FE2A86">
      <w:pPr>
        <w:pStyle w:val="ListParagraph"/>
        <w:numPr>
          <w:ilvl w:val="0"/>
          <w:numId w:val="1"/>
        </w:numPr>
        <w:rPr>
          <w:rFonts w:asciiTheme="minorHAnsi" w:hAnsiTheme="minorHAnsi"/>
          <w:i/>
        </w:rPr>
      </w:pPr>
      <w:r w:rsidRPr="00FE2A86">
        <w:rPr>
          <w:rFonts w:asciiTheme="minorHAnsi" w:hAnsiTheme="minorHAnsi"/>
        </w:rPr>
        <w:t>American Psychological Association</w:t>
      </w:r>
      <w:r w:rsidR="0064429D" w:rsidRPr="00FE2A86">
        <w:rPr>
          <w:rFonts w:asciiTheme="minorHAnsi" w:hAnsiTheme="minorHAnsi"/>
          <w:i/>
        </w:rPr>
        <w:t xml:space="preserve"> (201</w:t>
      </w:r>
      <w:r w:rsidRPr="00FE2A86">
        <w:rPr>
          <w:rFonts w:asciiTheme="minorHAnsi" w:hAnsiTheme="minorHAnsi"/>
          <w:i/>
        </w:rPr>
        <w:t>9). Publication manual of the American Psychological Association (</w:t>
      </w:r>
      <w:r w:rsidR="0064429D" w:rsidRPr="00FE2A86">
        <w:rPr>
          <w:rFonts w:asciiTheme="minorHAnsi" w:hAnsiTheme="minorHAnsi"/>
          <w:i/>
        </w:rPr>
        <w:t>7</w:t>
      </w:r>
      <w:r w:rsidRPr="00FE2A86">
        <w:rPr>
          <w:rFonts w:asciiTheme="minorHAnsi" w:hAnsiTheme="minorHAnsi"/>
          <w:i/>
          <w:vertAlign w:val="superscript"/>
        </w:rPr>
        <w:t>th</w:t>
      </w:r>
      <w:r w:rsidRPr="00FE2A86">
        <w:rPr>
          <w:rFonts w:asciiTheme="minorHAnsi" w:hAnsiTheme="minorHAnsi"/>
          <w:i/>
        </w:rPr>
        <w:t xml:space="preserve"> ed.).  </w:t>
      </w:r>
      <w:r w:rsidRPr="00FE2A86">
        <w:rPr>
          <w:rFonts w:asciiTheme="minorHAnsi" w:hAnsiTheme="minorHAnsi"/>
        </w:rPr>
        <w:t>Washington, DC:  Author.</w:t>
      </w:r>
    </w:p>
    <w:p w14:paraId="6FF54A8C" w14:textId="05223910" w:rsidR="00AA744B" w:rsidRPr="006B2767" w:rsidRDefault="00D25299" w:rsidP="006B2767">
      <w:pPr>
        <w:pStyle w:val="ListParagraph"/>
        <w:rPr>
          <w:rFonts w:asciiTheme="minorHAnsi" w:hAnsiTheme="minorHAnsi"/>
        </w:rPr>
      </w:pPr>
      <w:r w:rsidRPr="006B2767">
        <w:rPr>
          <w:rFonts w:asciiTheme="minorHAnsi" w:hAnsiTheme="minorHAnsi"/>
        </w:rPr>
        <w:t xml:space="preserve">The </w:t>
      </w:r>
      <w:r w:rsidRPr="006B2767">
        <w:rPr>
          <w:rFonts w:asciiTheme="minorHAnsi" w:hAnsiTheme="minorHAnsi"/>
          <w:i/>
        </w:rPr>
        <w:t xml:space="preserve">APA Manual, </w:t>
      </w:r>
      <w:r w:rsidR="0064429D" w:rsidRPr="006B2767">
        <w:rPr>
          <w:rFonts w:asciiTheme="minorHAnsi" w:hAnsiTheme="minorHAnsi"/>
          <w:i/>
        </w:rPr>
        <w:t>7</w:t>
      </w:r>
      <w:r w:rsidRPr="006B2767">
        <w:rPr>
          <w:rFonts w:asciiTheme="minorHAnsi" w:hAnsiTheme="minorHAnsi"/>
          <w:i/>
          <w:vertAlign w:val="superscript"/>
        </w:rPr>
        <w:t>th</w:t>
      </w:r>
      <w:r w:rsidRPr="006B2767">
        <w:rPr>
          <w:rFonts w:asciiTheme="minorHAnsi" w:hAnsiTheme="minorHAnsi"/>
          <w:i/>
        </w:rPr>
        <w:t xml:space="preserve"> Edition</w:t>
      </w:r>
      <w:r w:rsidRPr="006B2767">
        <w:rPr>
          <w:rFonts w:asciiTheme="minorHAnsi" w:hAnsiTheme="minorHAnsi"/>
        </w:rPr>
        <w:t xml:space="preserve"> is highly recommended for all students in the master’s program.</w:t>
      </w:r>
      <w:r w:rsidR="00C66122" w:rsidRPr="006B2767">
        <w:rPr>
          <w:rFonts w:asciiTheme="minorHAnsi" w:hAnsiTheme="minorHAnsi"/>
        </w:rPr>
        <w:t xml:space="preserve"> You'll see that all </w:t>
      </w:r>
      <w:r w:rsidR="004F459D" w:rsidRPr="006B2767">
        <w:rPr>
          <w:rFonts w:asciiTheme="minorHAnsi" w:hAnsiTheme="minorHAnsi"/>
        </w:rPr>
        <w:t xml:space="preserve">our textbooks and professional journal articles follow "APA style" and this is the style you will need to learn in your </w:t>
      </w:r>
      <w:r w:rsidR="007B1ABE" w:rsidRPr="006B2767">
        <w:rPr>
          <w:rFonts w:asciiTheme="minorHAnsi" w:hAnsiTheme="minorHAnsi"/>
        </w:rPr>
        <w:t>program.</w:t>
      </w:r>
      <w:r w:rsidR="001013AD" w:rsidRPr="006B2767">
        <w:rPr>
          <w:rFonts w:asciiTheme="minorHAnsi" w:hAnsiTheme="minorHAnsi"/>
        </w:rPr>
        <w:t xml:space="preserve"> If you think you know APA style, note that there are a lot of changes in this edition!</w:t>
      </w:r>
    </w:p>
    <w:p w14:paraId="6C9F1421" w14:textId="77777777" w:rsidR="0054576D" w:rsidRPr="004A189C" w:rsidRDefault="0054576D" w:rsidP="00AA744B">
      <w:pPr>
        <w:rPr>
          <w:rFonts w:asciiTheme="minorHAnsi" w:hAnsiTheme="minorHAnsi"/>
        </w:rPr>
      </w:pPr>
    </w:p>
    <w:p w14:paraId="363EA802" w14:textId="07782686" w:rsidR="00AA744B" w:rsidRPr="006B2767" w:rsidRDefault="00DF040A" w:rsidP="006B2767">
      <w:pPr>
        <w:pStyle w:val="ListParagraph"/>
        <w:numPr>
          <w:ilvl w:val="0"/>
          <w:numId w:val="1"/>
        </w:numPr>
        <w:rPr>
          <w:rFonts w:asciiTheme="minorHAnsi" w:hAnsiTheme="minorHAnsi"/>
        </w:rPr>
      </w:pPr>
      <w:r w:rsidRPr="006B2767">
        <w:rPr>
          <w:rFonts w:asciiTheme="minorHAnsi" w:hAnsiTheme="minorHAnsi"/>
        </w:rPr>
        <w:t xml:space="preserve">Cassin, B. &amp; Rubin, M.L. (2006). Dictionary of eye terminology, 5th ed. Gainesville, FL: Triad.  Available via </w:t>
      </w:r>
      <w:hyperlink r:id="rId6" w:history="1">
        <w:r w:rsidRPr="006B2767">
          <w:rPr>
            <w:rStyle w:val="Hyperlink"/>
            <w:rFonts w:asciiTheme="minorHAnsi" w:hAnsiTheme="minorHAnsi"/>
          </w:rPr>
          <w:t>http://www.triadpublishing.com</w:t>
        </w:r>
      </w:hyperlink>
      <w:r w:rsidRPr="006B2767">
        <w:rPr>
          <w:rFonts w:asciiTheme="minorHAnsi" w:hAnsiTheme="minorHAnsi"/>
        </w:rPr>
        <w:t xml:space="preserve">  ISBN 0-937404-68-3</w:t>
      </w:r>
    </w:p>
    <w:p w14:paraId="695B3962" w14:textId="72D83724" w:rsidR="00CD0E3B" w:rsidRPr="006B2767" w:rsidRDefault="00CD0E3B" w:rsidP="006B2767">
      <w:pPr>
        <w:pStyle w:val="ListParagraph"/>
        <w:numPr>
          <w:ilvl w:val="1"/>
          <w:numId w:val="1"/>
        </w:numPr>
        <w:rPr>
          <w:rFonts w:asciiTheme="minorHAnsi" w:hAnsiTheme="minorHAnsi"/>
        </w:rPr>
      </w:pPr>
      <w:r w:rsidRPr="006B2767">
        <w:rPr>
          <w:rFonts w:asciiTheme="minorHAnsi" w:hAnsiTheme="minorHAnsi"/>
        </w:rPr>
        <w:t>This books contains a much lengthier list of eye conditions</w:t>
      </w:r>
      <w:r w:rsidR="007B1ABE" w:rsidRPr="006B2767">
        <w:rPr>
          <w:rFonts w:asciiTheme="minorHAnsi" w:hAnsiTheme="minorHAnsi"/>
        </w:rPr>
        <w:t xml:space="preserve"> in a small convenient book. If you often work in rural areas with spotty cell coverage, it's a useful book to tuck into your briefcase!</w:t>
      </w:r>
      <w:r w:rsidRPr="006B2767">
        <w:rPr>
          <w:rFonts w:asciiTheme="minorHAnsi" w:hAnsiTheme="minorHAnsi"/>
        </w:rPr>
        <w:t xml:space="preserve"> </w:t>
      </w:r>
    </w:p>
    <w:p w14:paraId="6381C1D6" w14:textId="77777777" w:rsidR="007B730C" w:rsidRPr="004A189C" w:rsidRDefault="007B730C" w:rsidP="00AA744B">
      <w:pPr>
        <w:rPr>
          <w:rFonts w:asciiTheme="minorHAnsi" w:hAnsiTheme="minorHAnsi"/>
        </w:rPr>
      </w:pPr>
    </w:p>
    <w:p w14:paraId="1503DC24" w14:textId="77777777" w:rsidR="007B730C" w:rsidRPr="006B2767" w:rsidRDefault="007B730C" w:rsidP="006B2767">
      <w:pPr>
        <w:pStyle w:val="ListParagraph"/>
        <w:numPr>
          <w:ilvl w:val="0"/>
          <w:numId w:val="1"/>
        </w:numPr>
        <w:rPr>
          <w:rFonts w:asciiTheme="minorHAnsi" w:hAnsiTheme="minorHAnsi"/>
        </w:rPr>
      </w:pPr>
      <w:r w:rsidRPr="006B2767">
        <w:rPr>
          <w:rFonts w:asciiTheme="minorHAnsi" w:hAnsiTheme="minorHAnsi"/>
        </w:rPr>
        <w:t>D’Andrea, F.M., &amp; Farrenkopf, C. (2000). Looking to learn: Promoting literacy for students with low vision. New York, NY: AFB Press.</w:t>
      </w:r>
    </w:p>
    <w:p w14:paraId="569E1A18" w14:textId="78D8D292" w:rsidR="003E0A1B" w:rsidRPr="004A189C" w:rsidRDefault="007B730C" w:rsidP="006B2767">
      <w:pPr>
        <w:ind w:left="720"/>
        <w:rPr>
          <w:rFonts w:asciiTheme="minorHAnsi" w:hAnsiTheme="minorHAnsi"/>
        </w:rPr>
      </w:pPr>
      <w:r w:rsidRPr="004A189C">
        <w:rPr>
          <w:rFonts w:asciiTheme="minorHAnsi" w:hAnsiTheme="minorHAnsi"/>
        </w:rPr>
        <w:t>This is an older book but it contains teacher-friendly information about teaching the use of optical devices and other useful information.</w:t>
      </w:r>
    </w:p>
    <w:p w14:paraId="0A5BFB44" w14:textId="77777777" w:rsidR="003E0A1B" w:rsidRPr="004A189C" w:rsidRDefault="003E0A1B" w:rsidP="00AA744B">
      <w:pPr>
        <w:rPr>
          <w:rFonts w:asciiTheme="minorHAnsi" w:hAnsiTheme="minorHAnsi"/>
        </w:rPr>
      </w:pPr>
    </w:p>
    <w:p w14:paraId="26D818D1" w14:textId="77777777" w:rsidR="00B87207" w:rsidRPr="004A189C" w:rsidRDefault="00B87207" w:rsidP="00B87207">
      <w:pPr>
        <w:rPr>
          <w:rFonts w:asciiTheme="minorHAnsi" w:hAnsiTheme="minorHAnsi"/>
          <w:b/>
          <w:u w:val="single"/>
        </w:rPr>
      </w:pPr>
      <w:r w:rsidRPr="004A189C">
        <w:rPr>
          <w:rFonts w:asciiTheme="minorHAnsi" w:hAnsiTheme="minorHAnsi"/>
          <w:b/>
          <w:u w:val="single"/>
        </w:rPr>
        <w:t>Course Assignments</w:t>
      </w:r>
    </w:p>
    <w:p w14:paraId="4B3CDD19" w14:textId="77777777" w:rsidR="00B87207" w:rsidRPr="004A189C" w:rsidRDefault="00B87207" w:rsidP="00B87207">
      <w:pPr>
        <w:rPr>
          <w:rFonts w:asciiTheme="minorHAnsi" w:hAnsiTheme="minorHAnsi"/>
          <w:b/>
          <w:u w:val="single"/>
        </w:rPr>
      </w:pPr>
    </w:p>
    <w:p w14:paraId="78FAD362" w14:textId="5D104BE8" w:rsidR="00B87207" w:rsidRPr="004A189C" w:rsidRDefault="00B87207" w:rsidP="00B87207">
      <w:pPr>
        <w:rPr>
          <w:rFonts w:asciiTheme="minorHAnsi" w:hAnsiTheme="minorHAnsi"/>
        </w:rPr>
      </w:pPr>
      <w:r w:rsidRPr="004A189C">
        <w:rPr>
          <w:rFonts w:asciiTheme="minorHAnsi" w:hAnsiTheme="minorHAnsi"/>
        </w:rPr>
        <w:t xml:space="preserve">1. </w:t>
      </w:r>
      <w:r w:rsidR="003E0A1B" w:rsidRPr="004A189C">
        <w:rPr>
          <w:rFonts w:asciiTheme="minorHAnsi" w:hAnsiTheme="minorHAnsi"/>
          <w:u w:val="single"/>
        </w:rPr>
        <w:t>Quizzes</w:t>
      </w:r>
      <w:r w:rsidRPr="004A189C">
        <w:rPr>
          <w:rFonts w:asciiTheme="minorHAnsi" w:hAnsiTheme="minorHAnsi"/>
        </w:rPr>
        <w:t xml:space="preserve">: </w:t>
      </w:r>
      <w:r w:rsidR="003E0A1B" w:rsidRPr="004A189C">
        <w:rPr>
          <w:rFonts w:asciiTheme="minorHAnsi" w:hAnsiTheme="minorHAnsi"/>
        </w:rPr>
        <w:t>Three</w:t>
      </w:r>
      <w:r w:rsidRPr="004A189C">
        <w:rPr>
          <w:rFonts w:asciiTheme="minorHAnsi" w:hAnsiTheme="minorHAnsi"/>
        </w:rPr>
        <w:t xml:space="preserve"> short </w:t>
      </w:r>
      <w:r w:rsidR="003E0A1B" w:rsidRPr="004A189C">
        <w:rPr>
          <w:rFonts w:asciiTheme="minorHAnsi" w:hAnsiTheme="minorHAnsi"/>
        </w:rPr>
        <w:t>quizzes</w:t>
      </w:r>
      <w:r w:rsidRPr="004A189C">
        <w:rPr>
          <w:rFonts w:asciiTheme="minorHAnsi" w:hAnsiTheme="minorHAnsi"/>
        </w:rPr>
        <w:t xml:space="preserve"> will be given for this course to determine content mastery. Each </w:t>
      </w:r>
      <w:r w:rsidR="00475A67" w:rsidRPr="004A189C">
        <w:rPr>
          <w:rFonts w:asciiTheme="minorHAnsi" w:hAnsiTheme="minorHAnsi"/>
        </w:rPr>
        <w:t>quiz</w:t>
      </w:r>
      <w:r w:rsidRPr="004A189C">
        <w:rPr>
          <w:rFonts w:asciiTheme="minorHAnsi" w:hAnsiTheme="minorHAnsi"/>
        </w:rPr>
        <w:t xml:space="preserve"> is closed book and will consist of multiple choice, true/false, short answer, and essay questions regarding cour</w:t>
      </w:r>
      <w:r w:rsidR="003E0A1B" w:rsidRPr="004A189C">
        <w:rPr>
          <w:rFonts w:asciiTheme="minorHAnsi" w:hAnsiTheme="minorHAnsi"/>
        </w:rPr>
        <w:t xml:space="preserve">se content. Each </w:t>
      </w:r>
      <w:r w:rsidR="00475A67" w:rsidRPr="004A189C">
        <w:rPr>
          <w:rFonts w:asciiTheme="minorHAnsi" w:hAnsiTheme="minorHAnsi"/>
        </w:rPr>
        <w:t>quiz</w:t>
      </w:r>
      <w:r w:rsidR="003E0A1B" w:rsidRPr="004A189C">
        <w:rPr>
          <w:rFonts w:asciiTheme="minorHAnsi" w:hAnsiTheme="minorHAnsi"/>
        </w:rPr>
        <w:t xml:space="preserve"> is worth 4</w:t>
      </w:r>
      <w:r w:rsidR="000B0FD1">
        <w:rPr>
          <w:rFonts w:asciiTheme="minorHAnsi" w:hAnsiTheme="minorHAnsi"/>
        </w:rPr>
        <w:t>5</w:t>
      </w:r>
      <w:r w:rsidRPr="004A189C">
        <w:rPr>
          <w:rFonts w:asciiTheme="minorHAnsi" w:hAnsiTheme="minorHAnsi"/>
        </w:rPr>
        <w:t xml:space="preserve"> points. </w:t>
      </w:r>
    </w:p>
    <w:p w14:paraId="79433DDF" w14:textId="77777777" w:rsidR="00B87207" w:rsidRPr="004A189C" w:rsidRDefault="00B87207" w:rsidP="00B87207">
      <w:pPr>
        <w:rPr>
          <w:rFonts w:asciiTheme="minorHAnsi" w:hAnsiTheme="minorHAnsi"/>
        </w:rPr>
      </w:pPr>
    </w:p>
    <w:p w14:paraId="23A97EC9" w14:textId="762BC9D5" w:rsidR="00B87207" w:rsidRPr="004A189C" w:rsidRDefault="00B87207" w:rsidP="00B87207">
      <w:pPr>
        <w:rPr>
          <w:rFonts w:asciiTheme="minorHAnsi" w:hAnsiTheme="minorHAnsi"/>
        </w:rPr>
      </w:pPr>
      <w:r w:rsidRPr="004A189C">
        <w:rPr>
          <w:rFonts w:asciiTheme="minorHAnsi" w:hAnsiTheme="minorHAnsi"/>
        </w:rPr>
        <w:t xml:space="preserve">2. </w:t>
      </w:r>
      <w:r w:rsidR="00D46050" w:rsidRPr="004A189C">
        <w:rPr>
          <w:rFonts w:asciiTheme="minorHAnsi" w:hAnsiTheme="minorHAnsi"/>
          <w:u w:val="single"/>
        </w:rPr>
        <w:t>Creation of an FVE Kit</w:t>
      </w:r>
      <w:r w:rsidRPr="004A189C">
        <w:rPr>
          <w:rFonts w:asciiTheme="minorHAnsi" w:hAnsiTheme="minorHAnsi"/>
        </w:rPr>
        <w:t xml:space="preserve">: You will be required to create </w:t>
      </w:r>
      <w:r w:rsidR="00D46050" w:rsidRPr="004A189C">
        <w:rPr>
          <w:rFonts w:asciiTheme="minorHAnsi" w:hAnsiTheme="minorHAnsi"/>
        </w:rPr>
        <w:t>your own functional vision evaluation kit and share it with the class.</w:t>
      </w:r>
      <w:r w:rsidR="00966F7C" w:rsidRPr="004A189C">
        <w:rPr>
          <w:rFonts w:asciiTheme="minorHAnsi" w:hAnsiTheme="minorHAnsi"/>
        </w:rPr>
        <w:t xml:space="preserve"> Additiona</w:t>
      </w:r>
      <w:r w:rsidR="001013AD">
        <w:rPr>
          <w:rFonts w:asciiTheme="minorHAnsi" w:hAnsiTheme="minorHAnsi"/>
        </w:rPr>
        <w:t>l details are described in the Course A</w:t>
      </w:r>
      <w:r w:rsidR="00966F7C" w:rsidRPr="004A189C">
        <w:rPr>
          <w:rFonts w:asciiTheme="minorHAnsi" w:hAnsiTheme="minorHAnsi"/>
        </w:rPr>
        <w:t>ssignments</w:t>
      </w:r>
      <w:r w:rsidR="001013AD">
        <w:rPr>
          <w:rFonts w:asciiTheme="minorHAnsi" w:hAnsiTheme="minorHAnsi"/>
        </w:rPr>
        <w:t xml:space="preserve"> tab in Canvas</w:t>
      </w:r>
      <w:r w:rsidR="00966F7C" w:rsidRPr="004A189C">
        <w:rPr>
          <w:rFonts w:asciiTheme="minorHAnsi" w:hAnsiTheme="minorHAnsi"/>
        </w:rPr>
        <w:t>.</w:t>
      </w:r>
      <w:r w:rsidR="000E14FF">
        <w:rPr>
          <w:rFonts w:asciiTheme="minorHAnsi" w:hAnsiTheme="minorHAnsi"/>
        </w:rPr>
        <w:t xml:space="preserve"> This assignment is worth </w:t>
      </w:r>
      <w:r w:rsidR="004F3B79" w:rsidRPr="004A189C">
        <w:rPr>
          <w:rFonts w:asciiTheme="minorHAnsi" w:hAnsiTheme="minorHAnsi"/>
        </w:rPr>
        <w:t>5</w:t>
      </w:r>
      <w:r w:rsidR="000E14FF">
        <w:rPr>
          <w:rFonts w:asciiTheme="minorHAnsi" w:hAnsiTheme="minorHAnsi"/>
        </w:rPr>
        <w:t>0</w:t>
      </w:r>
      <w:r w:rsidRPr="004A189C">
        <w:rPr>
          <w:rFonts w:asciiTheme="minorHAnsi" w:hAnsiTheme="minorHAnsi"/>
        </w:rPr>
        <w:t xml:space="preserve"> points.</w:t>
      </w:r>
    </w:p>
    <w:p w14:paraId="148A1F6D" w14:textId="77777777" w:rsidR="006960D2" w:rsidRPr="004A189C" w:rsidRDefault="006960D2" w:rsidP="00B87207">
      <w:pPr>
        <w:rPr>
          <w:rFonts w:asciiTheme="minorHAnsi" w:hAnsiTheme="minorHAnsi"/>
        </w:rPr>
      </w:pPr>
    </w:p>
    <w:p w14:paraId="0FB89DA4" w14:textId="51EF1F54" w:rsidR="002420AC" w:rsidRPr="004A189C" w:rsidRDefault="00B87207" w:rsidP="00B87207">
      <w:pPr>
        <w:rPr>
          <w:rFonts w:asciiTheme="minorHAnsi" w:hAnsiTheme="minorHAnsi"/>
        </w:rPr>
      </w:pPr>
      <w:r w:rsidRPr="004A189C">
        <w:rPr>
          <w:rFonts w:asciiTheme="minorHAnsi" w:hAnsiTheme="minorHAnsi"/>
        </w:rPr>
        <w:t xml:space="preserve">3. </w:t>
      </w:r>
      <w:r w:rsidRPr="004A189C">
        <w:rPr>
          <w:rFonts w:asciiTheme="minorHAnsi" w:hAnsiTheme="minorHAnsi"/>
          <w:u w:val="single"/>
        </w:rPr>
        <w:t>Medical Report Interpretations</w:t>
      </w:r>
      <w:r w:rsidRPr="004A189C">
        <w:rPr>
          <w:rFonts w:asciiTheme="minorHAnsi" w:hAnsiTheme="minorHAnsi"/>
        </w:rPr>
        <w:t xml:space="preserve">: This assignment has two parts. </w:t>
      </w:r>
    </w:p>
    <w:p w14:paraId="0FE17F1E" w14:textId="644C947C" w:rsidR="00596BDB" w:rsidRPr="004A189C" w:rsidRDefault="00475A67" w:rsidP="00B9191C">
      <w:pPr>
        <w:tabs>
          <w:tab w:val="left" w:pos="4770"/>
        </w:tabs>
        <w:ind w:firstLine="540"/>
        <w:rPr>
          <w:rFonts w:asciiTheme="minorHAnsi" w:hAnsiTheme="minorHAnsi"/>
        </w:rPr>
      </w:pPr>
      <w:r w:rsidRPr="004A189C">
        <w:rPr>
          <w:rFonts w:asciiTheme="minorHAnsi" w:hAnsiTheme="minorHAnsi"/>
        </w:rPr>
        <w:t>Part 1</w:t>
      </w:r>
      <w:r w:rsidR="00AD3247" w:rsidRPr="004A189C">
        <w:rPr>
          <w:rFonts w:asciiTheme="minorHAnsi" w:hAnsiTheme="minorHAnsi"/>
        </w:rPr>
        <w:t xml:space="preserve"> is</w:t>
      </w:r>
      <w:r w:rsidR="00B87207" w:rsidRPr="004A189C">
        <w:rPr>
          <w:rFonts w:asciiTheme="minorHAnsi" w:hAnsiTheme="minorHAnsi"/>
        </w:rPr>
        <w:t xml:space="preserve"> a role-playing activity with the instructor will be scheduled during </w:t>
      </w:r>
      <w:r w:rsidR="001013AD">
        <w:rPr>
          <w:rFonts w:asciiTheme="minorHAnsi" w:hAnsiTheme="minorHAnsi"/>
        </w:rPr>
        <w:t>"live" Zoom</w:t>
      </w:r>
      <w:r w:rsidR="00B87207" w:rsidRPr="004A189C">
        <w:rPr>
          <w:rFonts w:asciiTheme="minorHAnsi" w:hAnsiTheme="minorHAnsi"/>
        </w:rPr>
        <w:t xml:space="preserve"> session. Each student will be provided a </w:t>
      </w:r>
      <w:r w:rsidR="00D33080" w:rsidRPr="004A189C">
        <w:rPr>
          <w:rFonts w:asciiTheme="minorHAnsi" w:hAnsiTheme="minorHAnsi"/>
        </w:rPr>
        <w:t xml:space="preserve">short </w:t>
      </w:r>
      <w:r w:rsidR="00B9191C" w:rsidRPr="004A189C">
        <w:rPr>
          <w:rFonts w:asciiTheme="minorHAnsi" w:hAnsiTheme="minorHAnsi"/>
        </w:rPr>
        <w:t>scenario</w:t>
      </w:r>
      <w:r w:rsidR="00555E0A" w:rsidRPr="004A189C">
        <w:rPr>
          <w:rFonts w:asciiTheme="minorHAnsi" w:hAnsiTheme="minorHAnsi"/>
        </w:rPr>
        <w:t xml:space="preserve"> </w:t>
      </w:r>
      <w:r w:rsidR="00B87207" w:rsidRPr="004A189C">
        <w:rPr>
          <w:rFonts w:asciiTheme="minorHAnsi" w:hAnsiTheme="minorHAnsi"/>
        </w:rPr>
        <w:t>and will ne</w:t>
      </w:r>
      <w:r w:rsidR="002D0E90" w:rsidRPr="004A189C">
        <w:rPr>
          <w:rFonts w:asciiTheme="minorHAnsi" w:hAnsiTheme="minorHAnsi"/>
        </w:rPr>
        <w:t>ed to function as the TVI or COMS</w:t>
      </w:r>
      <w:r w:rsidR="00B87207" w:rsidRPr="004A189C">
        <w:rPr>
          <w:rFonts w:asciiTheme="minorHAnsi" w:hAnsiTheme="minorHAnsi"/>
        </w:rPr>
        <w:t xml:space="preserve"> who must explain the </w:t>
      </w:r>
      <w:r w:rsidR="00A26898" w:rsidRPr="004A189C">
        <w:rPr>
          <w:rFonts w:asciiTheme="minorHAnsi" w:hAnsiTheme="minorHAnsi"/>
        </w:rPr>
        <w:t>eye condition</w:t>
      </w:r>
      <w:r w:rsidR="00B87207" w:rsidRPr="004A189C">
        <w:rPr>
          <w:rFonts w:asciiTheme="minorHAnsi" w:hAnsiTheme="minorHAnsi"/>
        </w:rPr>
        <w:t xml:space="preserve"> to the </w:t>
      </w:r>
      <w:r w:rsidR="001A783C" w:rsidRPr="004A189C">
        <w:rPr>
          <w:rFonts w:asciiTheme="minorHAnsi" w:hAnsiTheme="minorHAnsi"/>
        </w:rPr>
        <w:t>person who posed the question</w:t>
      </w:r>
      <w:r w:rsidR="00B87207" w:rsidRPr="004A189C">
        <w:rPr>
          <w:rFonts w:asciiTheme="minorHAnsi" w:hAnsiTheme="minorHAnsi"/>
        </w:rPr>
        <w:t xml:space="preserve"> (played by the instructor). The </w:t>
      </w:r>
      <w:r w:rsidR="0089641B" w:rsidRPr="004A189C">
        <w:rPr>
          <w:rFonts w:asciiTheme="minorHAnsi" w:hAnsiTheme="minorHAnsi"/>
        </w:rPr>
        <w:t>scenario</w:t>
      </w:r>
      <w:r w:rsidR="00B87207" w:rsidRPr="004A189C">
        <w:rPr>
          <w:rFonts w:asciiTheme="minorHAnsi" w:hAnsiTheme="minorHAnsi"/>
        </w:rPr>
        <w:t xml:space="preserve"> will be provided</w:t>
      </w:r>
      <w:r w:rsidR="00131CD4" w:rsidRPr="004A189C">
        <w:rPr>
          <w:rFonts w:asciiTheme="minorHAnsi" w:hAnsiTheme="minorHAnsi"/>
        </w:rPr>
        <w:t xml:space="preserve"> and selected at random</w:t>
      </w:r>
      <w:r w:rsidR="00B87207" w:rsidRPr="004A189C">
        <w:rPr>
          <w:rFonts w:asciiTheme="minorHAnsi" w:hAnsiTheme="minorHAnsi"/>
        </w:rPr>
        <w:t xml:space="preserve">. </w:t>
      </w:r>
      <w:r w:rsidR="00832DC8">
        <w:rPr>
          <w:rFonts w:asciiTheme="minorHAnsi" w:hAnsiTheme="minorHAnsi"/>
        </w:rPr>
        <w:t xml:space="preserve"> This piece is worth </w:t>
      </w:r>
      <w:r w:rsidR="00992EE7">
        <w:rPr>
          <w:rFonts w:asciiTheme="minorHAnsi" w:hAnsiTheme="minorHAnsi"/>
        </w:rPr>
        <w:t>15 points</w:t>
      </w:r>
      <w:bookmarkStart w:id="0" w:name="_GoBack"/>
      <w:bookmarkEnd w:id="0"/>
      <w:r w:rsidR="00832DC8" w:rsidRPr="004A189C">
        <w:rPr>
          <w:rFonts w:asciiTheme="minorHAnsi" w:hAnsiTheme="minorHAnsi"/>
        </w:rPr>
        <w:t>.</w:t>
      </w:r>
    </w:p>
    <w:p w14:paraId="5D91B3F4" w14:textId="3134FE20" w:rsidR="00475A67" w:rsidRPr="004A189C" w:rsidRDefault="00475A67" w:rsidP="00B9191C">
      <w:pPr>
        <w:tabs>
          <w:tab w:val="left" w:pos="4770"/>
        </w:tabs>
        <w:ind w:firstLine="540"/>
        <w:rPr>
          <w:rFonts w:asciiTheme="minorHAnsi" w:hAnsiTheme="minorHAnsi"/>
        </w:rPr>
      </w:pPr>
      <w:r w:rsidRPr="004A189C">
        <w:rPr>
          <w:rFonts w:asciiTheme="minorHAnsi" w:hAnsiTheme="minorHAnsi"/>
        </w:rPr>
        <w:t>Part 2 will be the submission of a written interpretation of a complete eye report. You will be provided with an eye report from a medical exam that you'll need to "translate" into lay terms.</w:t>
      </w:r>
      <w:r w:rsidR="00832DC8">
        <w:rPr>
          <w:rFonts w:asciiTheme="minorHAnsi" w:hAnsiTheme="minorHAnsi"/>
        </w:rPr>
        <w:t xml:space="preserve"> This total assignment is worth 5</w:t>
      </w:r>
      <w:r w:rsidR="00832DC8" w:rsidRPr="004A189C">
        <w:rPr>
          <w:rFonts w:asciiTheme="minorHAnsi" w:hAnsiTheme="minorHAnsi"/>
        </w:rPr>
        <w:t>0 pts,</w:t>
      </w:r>
    </w:p>
    <w:p w14:paraId="7DC81A32" w14:textId="25BB0258" w:rsidR="00B87207" w:rsidRPr="004A189C" w:rsidRDefault="00B87207" w:rsidP="00B9191C">
      <w:pPr>
        <w:tabs>
          <w:tab w:val="left" w:pos="4770"/>
        </w:tabs>
        <w:ind w:firstLine="540"/>
        <w:rPr>
          <w:rFonts w:asciiTheme="minorHAnsi" w:hAnsiTheme="minorHAnsi"/>
        </w:rPr>
      </w:pPr>
    </w:p>
    <w:p w14:paraId="72E5CA6F" w14:textId="77777777" w:rsidR="0077675C" w:rsidRPr="004A189C" w:rsidRDefault="0077675C" w:rsidP="00B87207">
      <w:pPr>
        <w:rPr>
          <w:rFonts w:asciiTheme="minorHAnsi" w:hAnsiTheme="minorHAnsi"/>
        </w:rPr>
      </w:pPr>
    </w:p>
    <w:p w14:paraId="563C9F1D" w14:textId="1A130D01" w:rsidR="0075705F" w:rsidRPr="004A189C" w:rsidRDefault="00B87207" w:rsidP="00B87207">
      <w:pPr>
        <w:rPr>
          <w:rFonts w:asciiTheme="minorHAnsi" w:hAnsiTheme="minorHAnsi"/>
        </w:rPr>
      </w:pPr>
      <w:r w:rsidRPr="004A189C">
        <w:rPr>
          <w:rFonts w:asciiTheme="minorHAnsi" w:hAnsiTheme="minorHAnsi"/>
        </w:rPr>
        <w:t xml:space="preserve">4. </w:t>
      </w:r>
      <w:r w:rsidR="0075705F">
        <w:rPr>
          <w:rFonts w:asciiTheme="minorHAnsi" w:hAnsiTheme="minorHAnsi"/>
          <w:u w:val="single"/>
        </w:rPr>
        <w:t xml:space="preserve">Weekend Workshops </w:t>
      </w:r>
      <w:r w:rsidR="00E4667D" w:rsidRPr="004A189C">
        <w:rPr>
          <w:rFonts w:asciiTheme="minorHAnsi" w:hAnsiTheme="minorHAnsi"/>
        </w:rPr>
        <w:t xml:space="preserve">: During our </w:t>
      </w:r>
      <w:r w:rsidR="003A4974">
        <w:rPr>
          <w:rFonts w:asciiTheme="minorHAnsi" w:hAnsiTheme="minorHAnsi"/>
        </w:rPr>
        <w:t>virtual</w:t>
      </w:r>
      <w:r w:rsidR="00E4667D" w:rsidRPr="004A189C">
        <w:rPr>
          <w:rFonts w:asciiTheme="minorHAnsi" w:hAnsiTheme="minorHAnsi"/>
        </w:rPr>
        <w:t xml:space="preserve"> weekend workshop</w:t>
      </w:r>
      <w:r w:rsidR="0075705F">
        <w:rPr>
          <w:rFonts w:asciiTheme="minorHAnsi" w:hAnsiTheme="minorHAnsi"/>
        </w:rPr>
        <w:t>s</w:t>
      </w:r>
      <w:r w:rsidR="00E4667D" w:rsidRPr="004A189C">
        <w:rPr>
          <w:rFonts w:asciiTheme="minorHAnsi" w:hAnsiTheme="minorHAnsi"/>
        </w:rPr>
        <w:t xml:space="preserve">, </w:t>
      </w:r>
      <w:r w:rsidR="00DB05EF">
        <w:rPr>
          <w:rFonts w:asciiTheme="minorHAnsi" w:hAnsiTheme="minorHAnsi"/>
        </w:rPr>
        <w:t>we</w:t>
      </w:r>
      <w:r w:rsidR="00E4667D" w:rsidRPr="004A189C">
        <w:rPr>
          <w:rFonts w:asciiTheme="minorHAnsi" w:hAnsiTheme="minorHAnsi"/>
        </w:rPr>
        <w:t xml:space="preserve"> will </w:t>
      </w:r>
      <w:r w:rsidR="00DB05EF">
        <w:rPr>
          <w:rFonts w:asciiTheme="minorHAnsi" w:hAnsiTheme="minorHAnsi"/>
        </w:rPr>
        <w:t>watch an</w:t>
      </w:r>
      <w:r w:rsidR="00E4667D" w:rsidRPr="004A189C">
        <w:rPr>
          <w:rFonts w:asciiTheme="minorHAnsi" w:hAnsiTheme="minorHAnsi"/>
        </w:rPr>
        <w:t xml:space="preserve"> eye</w:t>
      </w:r>
      <w:r w:rsidR="00DB05EF">
        <w:rPr>
          <w:rFonts w:asciiTheme="minorHAnsi" w:hAnsiTheme="minorHAnsi"/>
        </w:rPr>
        <w:t xml:space="preserve"> dissection</w:t>
      </w:r>
      <w:r w:rsidR="000A1610">
        <w:rPr>
          <w:rFonts w:asciiTheme="minorHAnsi" w:hAnsiTheme="minorHAnsi"/>
        </w:rPr>
        <w:t xml:space="preserve"> (probably a cow's eye), </w:t>
      </w:r>
      <w:r w:rsidR="00E4667D" w:rsidRPr="004A189C">
        <w:rPr>
          <w:rFonts w:asciiTheme="minorHAnsi" w:hAnsiTheme="minorHAnsi"/>
        </w:rPr>
        <w:t xml:space="preserve">noting its parts. </w:t>
      </w:r>
      <w:r w:rsidR="007B3697" w:rsidRPr="004A189C">
        <w:rPr>
          <w:rFonts w:asciiTheme="minorHAnsi" w:hAnsiTheme="minorHAnsi"/>
        </w:rPr>
        <w:t xml:space="preserve">We will also do </w:t>
      </w:r>
      <w:r w:rsidR="0066054A" w:rsidRPr="004A189C">
        <w:rPr>
          <w:rFonts w:asciiTheme="minorHAnsi" w:hAnsiTheme="minorHAnsi"/>
        </w:rPr>
        <w:t>a number of</w:t>
      </w:r>
      <w:r w:rsidR="007B3697" w:rsidRPr="004A189C">
        <w:rPr>
          <w:rFonts w:asciiTheme="minorHAnsi" w:hAnsiTheme="minorHAnsi"/>
        </w:rPr>
        <w:t xml:space="preserve"> </w:t>
      </w:r>
      <w:r w:rsidR="003A4974">
        <w:rPr>
          <w:rFonts w:asciiTheme="minorHAnsi" w:hAnsiTheme="minorHAnsi"/>
        </w:rPr>
        <w:t>virtual</w:t>
      </w:r>
      <w:r w:rsidR="00F07AFE" w:rsidRPr="004A189C">
        <w:rPr>
          <w:rFonts w:asciiTheme="minorHAnsi" w:hAnsiTheme="minorHAnsi"/>
        </w:rPr>
        <w:t xml:space="preserve"> </w:t>
      </w:r>
      <w:r w:rsidR="007B3697" w:rsidRPr="004A189C">
        <w:rPr>
          <w:rFonts w:asciiTheme="minorHAnsi" w:hAnsiTheme="minorHAnsi"/>
        </w:rPr>
        <w:t>activities</w:t>
      </w:r>
      <w:r w:rsidR="0066054A" w:rsidRPr="004A189C">
        <w:rPr>
          <w:rFonts w:asciiTheme="minorHAnsi" w:hAnsiTheme="minorHAnsi"/>
        </w:rPr>
        <w:t xml:space="preserve"> around conducting Functional Vision Assessments</w:t>
      </w:r>
      <w:r w:rsidR="00F07AFE" w:rsidRPr="004A189C">
        <w:rPr>
          <w:rFonts w:asciiTheme="minorHAnsi" w:hAnsiTheme="minorHAnsi"/>
        </w:rPr>
        <w:t>.</w:t>
      </w:r>
      <w:r w:rsidR="007B3697" w:rsidRPr="004A189C">
        <w:rPr>
          <w:rFonts w:asciiTheme="minorHAnsi" w:hAnsiTheme="minorHAnsi"/>
        </w:rPr>
        <w:t xml:space="preserve"> </w:t>
      </w:r>
      <w:r w:rsidR="00DB05EF">
        <w:rPr>
          <w:rFonts w:asciiTheme="minorHAnsi" w:hAnsiTheme="minorHAnsi"/>
        </w:rPr>
        <w:t>Your participation is required to these sessions.</w:t>
      </w:r>
      <w:r w:rsidR="0075705F">
        <w:rPr>
          <w:rFonts w:asciiTheme="minorHAnsi" w:hAnsiTheme="minorHAnsi"/>
        </w:rPr>
        <w:t xml:space="preserve"> </w:t>
      </w:r>
      <w:r w:rsidR="0075705F" w:rsidRPr="00A77A48">
        <w:rPr>
          <w:rFonts w:asciiTheme="minorHAnsi" w:hAnsiTheme="minorHAnsi"/>
          <w:highlight w:val="yellow"/>
        </w:rPr>
        <w:t>They are scheduled for two half-days, Saturday, Oct. 24 and Saturday, November 7.</w:t>
      </w:r>
      <w:r w:rsidR="0075705F">
        <w:rPr>
          <w:rFonts w:asciiTheme="minorHAnsi" w:hAnsiTheme="minorHAnsi"/>
        </w:rPr>
        <w:t xml:space="preserve"> </w:t>
      </w:r>
    </w:p>
    <w:p w14:paraId="5E642558" w14:textId="77777777" w:rsidR="00B87207" w:rsidRPr="004A189C" w:rsidRDefault="00B87207" w:rsidP="00B87207">
      <w:pPr>
        <w:rPr>
          <w:rFonts w:asciiTheme="minorHAnsi" w:hAnsiTheme="minorHAnsi"/>
        </w:rPr>
      </w:pPr>
    </w:p>
    <w:p w14:paraId="42F987EC" w14:textId="6AB5E34A" w:rsidR="00B87207" w:rsidRPr="004A189C" w:rsidRDefault="00B87207" w:rsidP="00B87207">
      <w:pPr>
        <w:rPr>
          <w:rFonts w:asciiTheme="minorHAnsi" w:hAnsiTheme="minorHAnsi"/>
        </w:rPr>
      </w:pPr>
      <w:r w:rsidRPr="004A189C">
        <w:rPr>
          <w:rFonts w:asciiTheme="minorHAnsi" w:hAnsiTheme="minorHAnsi"/>
        </w:rPr>
        <w:t xml:space="preserve">5. </w:t>
      </w:r>
      <w:r w:rsidR="00E4667D" w:rsidRPr="004A189C">
        <w:rPr>
          <w:rFonts w:asciiTheme="minorHAnsi" w:hAnsiTheme="minorHAnsi"/>
          <w:u w:val="single"/>
        </w:rPr>
        <w:t>Environmental Assessment</w:t>
      </w:r>
      <w:r w:rsidR="00E4667D" w:rsidRPr="004A189C">
        <w:rPr>
          <w:rFonts w:asciiTheme="minorHAnsi" w:hAnsiTheme="minorHAnsi"/>
        </w:rPr>
        <w:t>: Students will conduct an environmental assessment with proposed environmental modifications of a selected area and provide a written report, including suggested modifications, for the area assessed. The final report should be of a professional qu</w:t>
      </w:r>
      <w:r w:rsidR="00832DC8">
        <w:rPr>
          <w:rFonts w:asciiTheme="minorHAnsi" w:hAnsiTheme="minorHAnsi"/>
        </w:rPr>
        <w:t>ality. This activity is worth 25</w:t>
      </w:r>
      <w:r w:rsidR="00E4667D" w:rsidRPr="004A189C">
        <w:rPr>
          <w:rFonts w:asciiTheme="minorHAnsi" w:hAnsiTheme="minorHAnsi"/>
        </w:rPr>
        <w:t xml:space="preserve"> points.</w:t>
      </w:r>
    </w:p>
    <w:p w14:paraId="79E03DB3" w14:textId="77777777" w:rsidR="00B87207" w:rsidRPr="004A189C" w:rsidRDefault="00B87207" w:rsidP="00B87207">
      <w:pPr>
        <w:rPr>
          <w:rFonts w:asciiTheme="minorHAnsi" w:hAnsiTheme="minorHAnsi"/>
        </w:rPr>
      </w:pPr>
    </w:p>
    <w:p w14:paraId="6080ED6D" w14:textId="73FCDB08" w:rsidR="00BF2975" w:rsidRPr="004A189C" w:rsidRDefault="00B87207" w:rsidP="00B87207">
      <w:pPr>
        <w:rPr>
          <w:rFonts w:asciiTheme="minorHAnsi" w:hAnsiTheme="minorHAnsi"/>
        </w:rPr>
      </w:pPr>
      <w:r w:rsidRPr="004A189C">
        <w:rPr>
          <w:rFonts w:asciiTheme="minorHAnsi" w:hAnsiTheme="minorHAnsi"/>
        </w:rPr>
        <w:t xml:space="preserve">6. </w:t>
      </w:r>
      <w:r w:rsidR="00E12D32" w:rsidRPr="004A189C">
        <w:rPr>
          <w:rFonts w:asciiTheme="minorHAnsi" w:hAnsiTheme="minorHAnsi"/>
          <w:u w:val="single"/>
        </w:rPr>
        <w:t>PowerPoint</w:t>
      </w:r>
      <w:r w:rsidRPr="004A189C">
        <w:rPr>
          <w:rFonts w:asciiTheme="minorHAnsi" w:hAnsiTheme="minorHAnsi"/>
          <w:u w:val="single"/>
        </w:rPr>
        <w:t xml:space="preserve"> on Eye Condition</w:t>
      </w:r>
      <w:r w:rsidR="00515937" w:rsidRPr="004A189C">
        <w:rPr>
          <w:rFonts w:asciiTheme="minorHAnsi" w:hAnsiTheme="minorHAnsi"/>
        </w:rPr>
        <w:t>: Each student will select</w:t>
      </w:r>
      <w:r w:rsidRPr="004A189C">
        <w:rPr>
          <w:rFonts w:asciiTheme="minorHAnsi" w:hAnsiTheme="minorHAnsi"/>
        </w:rPr>
        <w:t xml:space="preserve"> an eye condition to research and to </w:t>
      </w:r>
      <w:r w:rsidR="00E12D32" w:rsidRPr="004A189C">
        <w:rPr>
          <w:rFonts w:asciiTheme="minorHAnsi" w:hAnsiTheme="minorHAnsi"/>
        </w:rPr>
        <w:t>create a presentation</w:t>
      </w:r>
      <w:r w:rsidRPr="004A189C">
        <w:rPr>
          <w:rFonts w:asciiTheme="minorHAnsi" w:hAnsiTheme="minorHAnsi"/>
        </w:rPr>
        <w:t xml:space="preserve"> describing the etiology, impact on visual system, functional implications, related medical issues, and resources about the condition. A full description of this assignment is in the Assignment folder on Blackboa</w:t>
      </w:r>
      <w:r w:rsidR="00832DC8">
        <w:rPr>
          <w:rFonts w:asciiTheme="minorHAnsi" w:hAnsiTheme="minorHAnsi"/>
        </w:rPr>
        <w:t>rd. This assignment is worth 3</w:t>
      </w:r>
      <w:r w:rsidR="00BF2975" w:rsidRPr="004A189C">
        <w:rPr>
          <w:rFonts w:asciiTheme="minorHAnsi" w:hAnsiTheme="minorHAnsi"/>
        </w:rPr>
        <w:t>0</w:t>
      </w:r>
      <w:r w:rsidRPr="004A189C">
        <w:rPr>
          <w:rFonts w:asciiTheme="minorHAnsi" w:hAnsiTheme="minorHAnsi"/>
        </w:rPr>
        <w:t xml:space="preserve"> points. </w:t>
      </w:r>
    </w:p>
    <w:p w14:paraId="22DB767A" w14:textId="77777777" w:rsidR="00B87207" w:rsidRPr="004A189C" w:rsidRDefault="00B87207" w:rsidP="00B87207">
      <w:pPr>
        <w:rPr>
          <w:rFonts w:asciiTheme="minorHAnsi" w:hAnsiTheme="minorHAnsi"/>
        </w:rPr>
      </w:pPr>
    </w:p>
    <w:p w14:paraId="585CE329" w14:textId="5C39BE7E" w:rsidR="00B87207" w:rsidRPr="004A189C" w:rsidRDefault="00A76A8B" w:rsidP="00B87207">
      <w:pPr>
        <w:rPr>
          <w:rFonts w:asciiTheme="minorHAnsi" w:hAnsiTheme="minorHAnsi"/>
        </w:rPr>
      </w:pPr>
      <w:r w:rsidRPr="004A189C">
        <w:rPr>
          <w:rFonts w:asciiTheme="minorHAnsi" w:hAnsiTheme="minorHAnsi"/>
        </w:rPr>
        <w:t>7</w:t>
      </w:r>
      <w:r w:rsidR="00B87207" w:rsidRPr="004A189C">
        <w:rPr>
          <w:rFonts w:asciiTheme="minorHAnsi" w:hAnsiTheme="minorHAnsi"/>
        </w:rPr>
        <w:t xml:space="preserve">. </w:t>
      </w:r>
      <w:r w:rsidR="00B87207" w:rsidRPr="004A189C">
        <w:rPr>
          <w:rFonts w:asciiTheme="minorHAnsi" w:hAnsiTheme="minorHAnsi"/>
          <w:u w:val="single"/>
        </w:rPr>
        <w:t>Participation</w:t>
      </w:r>
      <w:r w:rsidR="00B87207" w:rsidRPr="004A189C">
        <w:rPr>
          <w:rFonts w:asciiTheme="minorHAnsi" w:hAnsiTheme="minorHAnsi"/>
        </w:rPr>
        <w:t xml:space="preserve">: You will also receive a grade for </w:t>
      </w:r>
      <w:r w:rsidR="00BF2975" w:rsidRPr="004A189C">
        <w:rPr>
          <w:rFonts w:asciiTheme="minorHAnsi" w:hAnsiTheme="minorHAnsi"/>
        </w:rPr>
        <w:t>participation in</w:t>
      </w:r>
      <w:r w:rsidR="00B87207" w:rsidRPr="004A189C">
        <w:rPr>
          <w:rFonts w:asciiTheme="minorHAnsi" w:hAnsiTheme="minorHAnsi"/>
        </w:rPr>
        <w:t xml:space="preserve"> </w:t>
      </w:r>
      <w:r w:rsidR="00BF2975" w:rsidRPr="004A189C">
        <w:rPr>
          <w:rFonts w:asciiTheme="minorHAnsi" w:hAnsiTheme="minorHAnsi"/>
        </w:rPr>
        <w:t>our Discussion Board</w:t>
      </w:r>
      <w:r w:rsidR="00B87207" w:rsidRPr="004A189C">
        <w:rPr>
          <w:rFonts w:asciiTheme="minorHAnsi" w:hAnsiTheme="minorHAnsi"/>
        </w:rPr>
        <w:t xml:space="preserve">. This grade will reflect your professional conduct during both our online </w:t>
      </w:r>
      <w:r w:rsidR="00BF2975" w:rsidRPr="004A189C">
        <w:rPr>
          <w:rFonts w:asciiTheme="minorHAnsi" w:hAnsiTheme="minorHAnsi"/>
        </w:rPr>
        <w:t xml:space="preserve">discussions. </w:t>
      </w:r>
      <w:r w:rsidR="00B87207" w:rsidRPr="004A189C">
        <w:rPr>
          <w:rFonts w:asciiTheme="minorHAnsi" w:hAnsiTheme="minorHAnsi"/>
        </w:rPr>
        <w:t xml:space="preserve"> </w:t>
      </w:r>
      <w:r w:rsidR="00BA2EB9" w:rsidRPr="004A189C">
        <w:rPr>
          <w:rFonts w:asciiTheme="minorHAnsi" w:hAnsiTheme="minorHAnsi"/>
        </w:rPr>
        <w:t>There will be 6</w:t>
      </w:r>
      <w:r w:rsidR="003C0090" w:rsidRPr="004A189C">
        <w:rPr>
          <w:rFonts w:asciiTheme="minorHAnsi" w:hAnsiTheme="minorHAnsi"/>
        </w:rPr>
        <w:t xml:space="preserve"> discussion board topics worth 10</w:t>
      </w:r>
      <w:r w:rsidR="000D5468" w:rsidRPr="004A189C">
        <w:rPr>
          <w:rFonts w:asciiTheme="minorHAnsi" w:hAnsiTheme="minorHAnsi"/>
        </w:rPr>
        <w:t xml:space="preserve"> points each.</w:t>
      </w:r>
      <w:r w:rsidR="00A02976" w:rsidRPr="004A189C">
        <w:rPr>
          <w:rFonts w:asciiTheme="minorHAnsi" w:hAnsiTheme="minorHAnsi"/>
        </w:rPr>
        <w:t xml:space="preserve">  </w:t>
      </w:r>
    </w:p>
    <w:p w14:paraId="63C416B6" w14:textId="77777777" w:rsidR="00123DF0" w:rsidRPr="004A189C" w:rsidRDefault="00123DF0" w:rsidP="00B87207">
      <w:pPr>
        <w:rPr>
          <w:rFonts w:asciiTheme="minorHAnsi" w:hAnsiTheme="minorHAnsi"/>
        </w:rPr>
      </w:pPr>
    </w:p>
    <w:p w14:paraId="4033EE69" w14:textId="77777777" w:rsidR="005E6FDB" w:rsidRPr="004A189C" w:rsidRDefault="005E6FDB" w:rsidP="005E6FDB">
      <w:pPr>
        <w:rPr>
          <w:rFonts w:asciiTheme="minorHAnsi" w:hAnsiTheme="minorHAnsi"/>
          <w:bCs/>
        </w:rPr>
      </w:pPr>
      <w:r w:rsidRPr="004A189C">
        <w:rPr>
          <w:rFonts w:asciiTheme="minorHAnsi" w:hAnsiTheme="minorHAnsi"/>
          <w:bCs/>
        </w:rPr>
        <w:t xml:space="preserve">Excused absences include documented illness, deaths in the immediate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 </w:t>
      </w:r>
    </w:p>
    <w:p w14:paraId="6177C4EB" w14:textId="77777777" w:rsidR="00A76A8B" w:rsidRPr="004A189C" w:rsidRDefault="00A76A8B" w:rsidP="00B87207">
      <w:pPr>
        <w:rPr>
          <w:rFonts w:asciiTheme="minorHAnsi" w:hAnsiTheme="minorHAnsi"/>
        </w:rPr>
      </w:pPr>
    </w:p>
    <w:p w14:paraId="4ACA5505" w14:textId="2FA65679" w:rsidR="00A76A8B" w:rsidRPr="004A189C" w:rsidRDefault="00A76A8B" w:rsidP="00B87207">
      <w:pPr>
        <w:rPr>
          <w:rFonts w:asciiTheme="minorHAnsi" w:hAnsiTheme="minorHAnsi"/>
        </w:rPr>
      </w:pPr>
      <w:r w:rsidRPr="004A189C">
        <w:rPr>
          <w:rFonts w:asciiTheme="minorHAnsi" w:hAnsiTheme="minorHAnsi"/>
        </w:rPr>
        <w:t xml:space="preserve">8.  </w:t>
      </w:r>
      <w:r w:rsidRPr="004A189C">
        <w:rPr>
          <w:rFonts w:asciiTheme="minorHAnsi" w:hAnsiTheme="minorHAnsi"/>
          <w:u w:val="single"/>
        </w:rPr>
        <w:t>Final exam</w:t>
      </w:r>
      <w:r w:rsidRPr="004A189C">
        <w:rPr>
          <w:rFonts w:asciiTheme="minorHAnsi" w:hAnsiTheme="minorHAnsi"/>
        </w:rPr>
        <w:t>: You will have a closed-book, cumulative final exam at the end of the course.  The exam will cover all the material in the previous quizzes as well as the hands-on activities and other content from the course.</w:t>
      </w:r>
      <w:r w:rsidR="00832DC8">
        <w:rPr>
          <w:rFonts w:asciiTheme="minorHAnsi" w:hAnsiTheme="minorHAnsi"/>
        </w:rPr>
        <w:t xml:space="preserve"> The final is 100</w:t>
      </w:r>
      <w:r w:rsidR="00D33080" w:rsidRPr="004A189C">
        <w:rPr>
          <w:rFonts w:asciiTheme="minorHAnsi" w:hAnsiTheme="minorHAnsi"/>
        </w:rPr>
        <w:t xml:space="preserve"> points.</w:t>
      </w:r>
    </w:p>
    <w:p w14:paraId="7E83889D" w14:textId="77777777" w:rsidR="00B87207" w:rsidRPr="004A189C" w:rsidRDefault="00B87207" w:rsidP="00B87207">
      <w:pPr>
        <w:rPr>
          <w:rFonts w:asciiTheme="minorHAnsi" w:hAnsiTheme="minorHAnsi"/>
        </w:rPr>
      </w:pPr>
      <w:r w:rsidRPr="004A189C">
        <w:rPr>
          <w:rFonts w:asciiTheme="minorHAnsi" w:hAnsiTheme="minorHAnsi"/>
        </w:rPr>
        <w:t xml:space="preserve"> </w:t>
      </w:r>
    </w:p>
    <w:p w14:paraId="171CDE62" w14:textId="77777777" w:rsidR="00B87207" w:rsidRPr="004A189C" w:rsidRDefault="00B87207" w:rsidP="00B87207">
      <w:pPr>
        <w:rPr>
          <w:rFonts w:asciiTheme="minorHAnsi" w:hAnsiTheme="minorHAnsi"/>
          <w:b/>
          <w:u w:val="single"/>
        </w:rPr>
      </w:pPr>
      <w:r w:rsidRPr="004A189C">
        <w:rPr>
          <w:rFonts w:asciiTheme="minorHAnsi" w:hAnsiTheme="minorHAnsi"/>
          <w:b/>
          <w:u w:val="single"/>
        </w:rPr>
        <w:t>Course Grades</w:t>
      </w:r>
    </w:p>
    <w:p w14:paraId="498C0614" w14:textId="30214373" w:rsidR="00B87207" w:rsidRPr="004A189C" w:rsidRDefault="00B87207" w:rsidP="00B87207">
      <w:pPr>
        <w:rPr>
          <w:rFonts w:asciiTheme="minorHAnsi" w:hAnsiTheme="minorHAnsi"/>
        </w:rPr>
      </w:pPr>
      <w:r w:rsidRPr="004576B8">
        <w:rPr>
          <w:rFonts w:asciiTheme="minorHAnsi" w:hAnsiTheme="minorHAnsi"/>
          <w:highlight w:val="yellow"/>
        </w:rPr>
        <w:t>Your course grade will be based on</w:t>
      </w:r>
      <w:r w:rsidR="00B65B77">
        <w:rPr>
          <w:rFonts w:asciiTheme="minorHAnsi" w:hAnsiTheme="minorHAnsi"/>
          <w:highlight w:val="yellow"/>
        </w:rPr>
        <w:t xml:space="preserve"> the following</w:t>
      </w:r>
      <w:r w:rsidRPr="004576B8">
        <w:rPr>
          <w:rFonts w:asciiTheme="minorHAnsi" w:hAnsiTheme="minorHAnsi"/>
          <w:highlight w:val="yellow"/>
        </w:rPr>
        <w:t xml:space="preserve"> points.</w:t>
      </w:r>
      <w:r w:rsidRPr="004A189C">
        <w:rPr>
          <w:rFonts w:asciiTheme="minorHAnsi" w:hAnsiTheme="minorHAnsi"/>
        </w:rPr>
        <w:t xml:space="preserve"> </w:t>
      </w:r>
    </w:p>
    <w:p w14:paraId="1BD21B1D" w14:textId="77777777" w:rsidR="00B87207" w:rsidRPr="004A189C" w:rsidRDefault="00B87207" w:rsidP="00B87207">
      <w:pPr>
        <w:rPr>
          <w:rFonts w:asciiTheme="minorHAnsi" w:hAnsiTheme="minorHAnsi"/>
        </w:rPr>
      </w:pPr>
    </w:p>
    <w:p w14:paraId="6666E5F3" w14:textId="7A67ABDA" w:rsidR="00B87207" w:rsidRPr="004A189C" w:rsidRDefault="008D4E3D" w:rsidP="00B87207">
      <w:pPr>
        <w:rPr>
          <w:rFonts w:asciiTheme="minorHAnsi" w:hAnsiTheme="minorHAnsi"/>
        </w:rPr>
      </w:pPr>
      <w:r w:rsidRPr="004A189C">
        <w:rPr>
          <w:rFonts w:asciiTheme="minorHAnsi" w:hAnsiTheme="minorHAnsi"/>
        </w:rPr>
        <w:t>1. Quizzes: 3@4</w:t>
      </w:r>
      <w:r w:rsidR="002B7021" w:rsidRPr="004A189C">
        <w:rPr>
          <w:rFonts w:asciiTheme="minorHAnsi" w:hAnsiTheme="minorHAnsi"/>
        </w:rPr>
        <w:t>5</w:t>
      </w:r>
      <w:r w:rsidR="00B87207" w:rsidRPr="004A189C">
        <w:rPr>
          <w:rFonts w:asciiTheme="minorHAnsi" w:hAnsiTheme="minorHAnsi"/>
        </w:rPr>
        <w:t xml:space="preserve"> points</w:t>
      </w:r>
      <w:r w:rsidR="00B87207" w:rsidRPr="004A189C">
        <w:rPr>
          <w:rFonts w:asciiTheme="minorHAnsi" w:hAnsiTheme="minorHAnsi"/>
        </w:rPr>
        <w:tab/>
      </w:r>
      <w:r w:rsidR="00B87207" w:rsidRPr="004A189C">
        <w:rPr>
          <w:rFonts w:asciiTheme="minorHAnsi" w:hAnsiTheme="minorHAnsi"/>
        </w:rPr>
        <w:tab/>
      </w:r>
      <w:r w:rsidR="002B7021" w:rsidRPr="004A189C">
        <w:rPr>
          <w:rFonts w:asciiTheme="minorHAnsi" w:hAnsiTheme="minorHAnsi"/>
        </w:rPr>
        <w:t>135</w:t>
      </w:r>
      <w:r w:rsidR="00B87207" w:rsidRPr="004A189C">
        <w:rPr>
          <w:rFonts w:asciiTheme="minorHAnsi" w:hAnsiTheme="minorHAnsi"/>
        </w:rPr>
        <w:t xml:space="preserve"> points</w:t>
      </w:r>
    </w:p>
    <w:p w14:paraId="149080E2" w14:textId="1442F566" w:rsidR="00B87207" w:rsidRPr="004A189C" w:rsidRDefault="00B87207" w:rsidP="00B87207">
      <w:pPr>
        <w:rPr>
          <w:rFonts w:asciiTheme="minorHAnsi" w:hAnsiTheme="minorHAnsi"/>
        </w:rPr>
      </w:pPr>
      <w:r w:rsidRPr="004A189C">
        <w:rPr>
          <w:rFonts w:asciiTheme="minorHAnsi" w:hAnsiTheme="minorHAnsi"/>
        </w:rPr>
        <w:t xml:space="preserve">2. </w:t>
      </w:r>
      <w:r w:rsidR="00880608" w:rsidRPr="004A189C">
        <w:rPr>
          <w:rFonts w:asciiTheme="minorHAnsi" w:hAnsiTheme="minorHAnsi"/>
        </w:rPr>
        <w:t xml:space="preserve">FVE kit </w:t>
      </w:r>
      <w:r w:rsidR="008E36A3">
        <w:rPr>
          <w:rFonts w:asciiTheme="minorHAnsi" w:hAnsiTheme="minorHAnsi"/>
        </w:rPr>
        <w:t xml:space="preserve"> and description</w:t>
      </w:r>
      <w:r w:rsidR="00880608" w:rsidRPr="004A189C">
        <w:rPr>
          <w:rFonts w:asciiTheme="minorHAnsi" w:hAnsiTheme="minorHAnsi"/>
        </w:rPr>
        <w:tab/>
      </w:r>
      <w:r w:rsidRPr="004A189C">
        <w:rPr>
          <w:rFonts w:asciiTheme="minorHAnsi" w:hAnsiTheme="minorHAnsi"/>
        </w:rPr>
        <w:tab/>
      </w:r>
      <w:r w:rsidR="004F3B79" w:rsidRPr="004A189C">
        <w:rPr>
          <w:rFonts w:asciiTheme="minorHAnsi" w:hAnsiTheme="minorHAnsi"/>
        </w:rPr>
        <w:t>5</w:t>
      </w:r>
      <w:r w:rsidR="002B7021" w:rsidRPr="004A189C">
        <w:rPr>
          <w:rFonts w:asciiTheme="minorHAnsi" w:hAnsiTheme="minorHAnsi"/>
        </w:rPr>
        <w:t>0</w:t>
      </w:r>
    </w:p>
    <w:p w14:paraId="79BA8FA6" w14:textId="2AC7106F" w:rsidR="006E0576" w:rsidRDefault="00B87207" w:rsidP="00B87207">
      <w:pPr>
        <w:rPr>
          <w:rFonts w:asciiTheme="minorHAnsi" w:hAnsiTheme="minorHAnsi"/>
        </w:rPr>
      </w:pPr>
      <w:r w:rsidRPr="004A189C">
        <w:rPr>
          <w:rFonts w:asciiTheme="minorHAnsi" w:hAnsiTheme="minorHAnsi"/>
        </w:rPr>
        <w:t xml:space="preserve">3. </w:t>
      </w:r>
      <w:r w:rsidR="00601BBA" w:rsidRPr="004A189C">
        <w:rPr>
          <w:rFonts w:asciiTheme="minorHAnsi" w:hAnsiTheme="minorHAnsi"/>
        </w:rPr>
        <w:t>Eye</w:t>
      </w:r>
      <w:r w:rsidRPr="004A189C">
        <w:rPr>
          <w:rFonts w:asciiTheme="minorHAnsi" w:hAnsiTheme="minorHAnsi"/>
        </w:rPr>
        <w:t xml:space="preserve"> Report</w:t>
      </w:r>
      <w:r w:rsidR="001833F8">
        <w:rPr>
          <w:rFonts w:asciiTheme="minorHAnsi" w:hAnsiTheme="minorHAnsi"/>
        </w:rPr>
        <w:t xml:space="preserve"> </w:t>
      </w:r>
      <w:r w:rsidR="006E0576">
        <w:rPr>
          <w:rFonts w:asciiTheme="minorHAnsi" w:hAnsiTheme="minorHAnsi"/>
        </w:rPr>
        <w:t>interpretation</w:t>
      </w:r>
      <w:r w:rsidR="006E0576">
        <w:rPr>
          <w:rFonts w:asciiTheme="minorHAnsi" w:hAnsiTheme="minorHAnsi"/>
        </w:rPr>
        <w:tab/>
      </w:r>
      <w:r w:rsidR="001833F8">
        <w:rPr>
          <w:rFonts w:asciiTheme="minorHAnsi" w:hAnsiTheme="minorHAnsi"/>
        </w:rPr>
        <w:tab/>
      </w:r>
      <w:r w:rsidR="006E0576">
        <w:rPr>
          <w:rFonts w:asciiTheme="minorHAnsi" w:hAnsiTheme="minorHAnsi"/>
        </w:rPr>
        <w:t>50</w:t>
      </w:r>
    </w:p>
    <w:p w14:paraId="06AD1D45" w14:textId="1119296A" w:rsidR="00B87207" w:rsidRPr="004A189C" w:rsidRDefault="001833F8" w:rsidP="00B87207">
      <w:pPr>
        <w:rPr>
          <w:rFonts w:asciiTheme="minorHAnsi" w:hAnsiTheme="minorHAnsi"/>
        </w:rPr>
      </w:pPr>
      <w:r>
        <w:rPr>
          <w:rFonts w:asciiTheme="minorHAnsi" w:hAnsiTheme="minorHAnsi"/>
        </w:rPr>
        <w:t>4</w:t>
      </w:r>
      <w:r w:rsidR="006E0576">
        <w:rPr>
          <w:rFonts w:asciiTheme="minorHAnsi" w:hAnsiTheme="minorHAnsi"/>
        </w:rPr>
        <w:t>. R</w:t>
      </w:r>
      <w:r w:rsidR="00601BBA" w:rsidRPr="004A189C">
        <w:rPr>
          <w:rFonts w:asciiTheme="minorHAnsi" w:hAnsiTheme="minorHAnsi"/>
        </w:rPr>
        <w:t>ole play</w:t>
      </w:r>
      <w:r w:rsidR="00B87207" w:rsidRPr="004A189C">
        <w:rPr>
          <w:rFonts w:asciiTheme="minorHAnsi" w:hAnsiTheme="minorHAnsi"/>
        </w:rPr>
        <w:tab/>
        <w:t xml:space="preserve"> </w:t>
      </w:r>
      <w:r w:rsidR="00B87207" w:rsidRPr="004A189C">
        <w:rPr>
          <w:rFonts w:asciiTheme="minorHAnsi" w:hAnsiTheme="minorHAnsi"/>
        </w:rPr>
        <w:tab/>
      </w:r>
      <w:r w:rsidR="006E0576">
        <w:rPr>
          <w:rFonts w:asciiTheme="minorHAnsi" w:hAnsiTheme="minorHAnsi"/>
        </w:rPr>
        <w:tab/>
      </w:r>
      <w:r w:rsidR="006E0576">
        <w:rPr>
          <w:rFonts w:asciiTheme="minorHAnsi" w:hAnsiTheme="minorHAnsi"/>
        </w:rPr>
        <w:tab/>
        <w:t>1</w:t>
      </w:r>
      <w:r w:rsidR="00BA43B2">
        <w:rPr>
          <w:rFonts w:asciiTheme="minorHAnsi" w:hAnsiTheme="minorHAnsi"/>
        </w:rPr>
        <w:t>5</w:t>
      </w:r>
    </w:p>
    <w:p w14:paraId="3A489843" w14:textId="13107522" w:rsidR="00B87207" w:rsidRPr="004A189C" w:rsidRDefault="001833F8" w:rsidP="00B87207">
      <w:pPr>
        <w:rPr>
          <w:rFonts w:asciiTheme="minorHAnsi" w:hAnsiTheme="minorHAnsi"/>
        </w:rPr>
      </w:pPr>
      <w:r>
        <w:rPr>
          <w:rFonts w:asciiTheme="minorHAnsi" w:hAnsiTheme="minorHAnsi"/>
        </w:rPr>
        <w:t>5</w:t>
      </w:r>
      <w:r w:rsidR="00B87207" w:rsidRPr="004A189C">
        <w:rPr>
          <w:rFonts w:asciiTheme="minorHAnsi" w:hAnsiTheme="minorHAnsi"/>
        </w:rPr>
        <w:t xml:space="preserve">. Environmental </w:t>
      </w:r>
      <w:r w:rsidR="004E02A0" w:rsidRPr="004A189C">
        <w:rPr>
          <w:rFonts w:asciiTheme="minorHAnsi" w:hAnsiTheme="minorHAnsi"/>
        </w:rPr>
        <w:t>analysis</w:t>
      </w:r>
      <w:r w:rsidR="006E0576">
        <w:rPr>
          <w:rFonts w:asciiTheme="minorHAnsi" w:hAnsiTheme="minorHAnsi"/>
        </w:rPr>
        <w:tab/>
        <w:t xml:space="preserve"> </w:t>
      </w:r>
      <w:r w:rsidR="006E0576">
        <w:rPr>
          <w:rFonts w:asciiTheme="minorHAnsi" w:hAnsiTheme="minorHAnsi"/>
        </w:rPr>
        <w:tab/>
        <w:t>25</w:t>
      </w:r>
    </w:p>
    <w:p w14:paraId="0E062506" w14:textId="00F15F0A" w:rsidR="00B87207" w:rsidRPr="004A189C" w:rsidRDefault="001833F8" w:rsidP="00B87207">
      <w:pPr>
        <w:rPr>
          <w:rFonts w:asciiTheme="minorHAnsi" w:hAnsiTheme="minorHAnsi"/>
        </w:rPr>
      </w:pPr>
      <w:r>
        <w:rPr>
          <w:rFonts w:asciiTheme="minorHAnsi" w:hAnsiTheme="minorHAnsi"/>
        </w:rPr>
        <w:t>6</w:t>
      </w:r>
      <w:r w:rsidR="00B87207" w:rsidRPr="004A189C">
        <w:rPr>
          <w:rFonts w:asciiTheme="minorHAnsi" w:hAnsiTheme="minorHAnsi"/>
        </w:rPr>
        <w:t xml:space="preserve">. </w:t>
      </w:r>
      <w:r w:rsidR="003923E4">
        <w:rPr>
          <w:rFonts w:asciiTheme="minorHAnsi" w:hAnsiTheme="minorHAnsi"/>
        </w:rPr>
        <w:t>Virtual</w:t>
      </w:r>
      <w:r w:rsidR="00B46AD6" w:rsidRPr="004A189C">
        <w:rPr>
          <w:rFonts w:asciiTheme="minorHAnsi" w:hAnsiTheme="minorHAnsi"/>
        </w:rPr>
        <w:t xml:space="preserve"> Workshop</w:t>
      </w:r>
      <w:r w:rsidR="00E27314">
        <w:rPr>
          <w:rFonts w:asciiTheme="minorHAnsi" w:hAnsiTheme="minorHAnsi"/>
        </w:rPr>
        <w:t xml:space="preserve"> (2 sessions)</w:t>
      </w:r>
      <w:r w:rsidR="007C3D4C">
        <w:rPr>
          <w:rFonts w:asciiTheme="minorHAnsi" w:hAnsiTheme="minorHAnsi"/>
        </w:rPr>
        <w:tab/>
      </w:r>
      <w:r>
        <w:rPr>
          <w:rFonts w:asciiTheme="minorHAnsi" w:hAnsiTheme="minorHAnsi"/>
        </w:rPr>
        <w:t>50</w:t>
      </w:r>
      <w:r w:rsidR="006E0576">
        <w:rPr>
          <w:rFonts w:asciiTheme="minorHAnsi" w:hAnsiTheme="minorHAnsi"/>
        </w:rPr>
        <w:tab/>
      </w:r>
    </w:p>
    <w:p w14:paraId="1CC71320" w14:textId="13DFB4ED" w:rsidR="00B87207" w:rsidRPr="004A189C" w:rsidRDefault="001833F8" w:rsidP="00B87207">
      <w:pPr>
        <w:rPr>
          <w:rFonts w:asciiTheme="minorHAnsi" w:hAnsiTheme="minorHAnsi"/>
        </w:rPr>
      </w:pPr>
      <w:r>
        <w:rPr>
          <w:rFonts w:asciiTheme="minorHAnsi" w:hAnsiTheme="minorHAnsi"/>
        </w:rPr>
        <w:t>7</w:t>
      </w:r>
      <w:r w:rsidR="008D4E3D" w:rsidRPr="004A189C">
        <w:rPr>
          <w:rFonts w:asciiTheme="minorHAnsi" w:hAnsiTheme="minorHAnsi"/>
        </w:rPr>
        <w:t xml:space="preserve">. </w:t>
      </w:r>
      <w:r w:rsidR="00A44698" w:rsidRPr="004A189C">
        <w:rPr>
          <w:rFonts w:asciiTheme="minorHAnsi" w:hAnsiTheme="minorHAnsi"/>
        </w:rPr>
        <w:t>PowerPoint on eye condition</w:t>
      </w:r>
      <w:r w:rsidR="00A44698" w:rsidRPr="004A189C">
        <w:rPr>
          <w:rFonts w:asciiTheme="minorHAnsi" w:hAnsiTheme="minorHAnsi"/>
        </w:rPr>
        <w:tab/>
      </w:r>
      <w:r w:rsidR="00CC3F2F">
        <w:rPr>
          <w:rFonts w:asciiTheme="minorHAnsi" w:hAnsiTheme="minorHAnsi"/>
        </w:rPr>
        <w:t>30</w:t>
      </w:r>
    </w:p>
    <w:p w14:paraId="04394B3B" w14:textId="31FD2C37" w:rsidR="008D4E3D" w:rsidRDefault="001833F8" w:rsidP="00B87207">
      <w:pPr>
        <w:rPr>
          <w:rFonts w:asciiTheme="minorHAnsi" w:hAnsiTheme="minorHAnsi"/>
        </w:rPr>
      </w:pPr>
      <w:r>
        <w:rPr>
          <w:rFonts w:asciiTheme="minorHAnsi" w:hAnsiTheme="minorHAnsi"/>
        </w:rPr>
        <w:t>8</w:t>
      </w:r>
      <w:r w:rsidR="008D4E3D" w:rsidRPr="004A189C">
        <w:rPr>
          <w:rFonts w:asciiTheme="minorHAnsi" w:hAnsiTheme="minorHAnsi"/>
        </w:rPr>
        <w:t xml:space="preserve">. </w:t>
      </w:r>
      <w:r w:rsidR="00A76A8B" w:rsidRPr="004A189C">
        <w:rPr>
          <w:rFonts w:asciiTheme="minorHAnsi" w:hAnsiTheme="minorHAnsi"/>
        </w:rPr>
        <w:t xml:space="preserve">Discussion </w:t>
      </w:r>
      <w:r w:rsidR="008D4E3D" w:rsidRPr="004A189C">
        <w:rPr>
          <w:rFonts w:asciiTheme="minorHAnsi" w:hAnsiTheme="minorHAnsi"/>
        </w:rPr>
        <w:t xml:space="preserve"> </w:t>
      </w:r>
      <w:r w:rsidR="00A76A8B" w:rsidRPr="004A189C">
        <w:rPr>
          <w:rFonts w:asciiTheme="minorHAnsi" w:hAnsiTheme="minorHAnsi"/>
        </w:rPr>
        <w:t>Boards</w:t>
      </w:r>
      <w:r w:rsidR="006F623B" w:rsidRPr="004A189C">
        <w:rPr>
          <w:rFonts w:asciiTheme="minorHAnsi" w:hAnsiTheme="minorHAnsi"/>
        </w:rPr>
        <w:t xml:space="preserve"> 6@10 pts</w:t>
      </w:r>
      <w:r w:rsidR="006F623B" w:rsidRPr="004A189C">
        <w:rPr>
          <w:rFonts w:asciiTheme="minorHAnsi" w:hAnsiTheme="minorHAnsi"/>
        </w:rPr>
        <w:tab/>
      </w:r>
      <w:r w:rsidR="00E16B2D" w:rsidRPr="004A189C">
        <w:rPr>
          <w:rFonts w:asciiTheme="minorHAnsi" w:hAnsiTheme="minorHAnsi"/>
        </w:rPr>
        <w:t>6</w:t>
      </w:r>
      <w:r w:rsidR="008D4E3D" w:rsidRPr="004A189C">
        <w:rPr>
          <w:rFonts w:asciiTheme="minorHAnsi" w:hAnsiTheme="minorHAnsi"/>
        </w:rPr>
        <w:t>0</w:t>
      </w:r>
    </w:p>
    <w:p w14:paraId="6ABB80D8" w14:textId="56A976FC" w:rsidR="003923E4" w:rsidRPr="004A189C" w:rsidRDefault="001833F8" w:rsidP="00B87207">
      <w:pPr>
        <w:rPr>
          <w:rFonts w:asciiTheme="minorHAnsi" w:hAnsiTheme="minorHAnsi"/>
        </w:rPr>
      </w:pPr>
      <w:r>
        <w:rPr>
          <w:rFonts w:asciiTheme="minorHAnsi" w:hAnsiTheme="minorHAnsi"/>
        </w:rPr>
        <w:t>9. Zoom sessions</w:t>
      </w:r>
      <w:r w:rsidR="00304517">
        <w:rPr>
          <w:rFonts w:asciiTheme="minorHAnsi" w:hAnsiTheme="minorHAnsi"/>
        </w:rPr>
        <w:t xml:space="preserve"> </w:t>
      </w:r>
      <w:r w:rsidR="00A9166C">
        <w:rPr>
          <w:rFonts w:asciiTheme="minorHAnsi" w:hAnsiTheme="minorHAnsi"/>
        </w:rPr>
        <w:t>(3@5pts each)</w:t>
      </w:r>
      <w:r w:rsidR="00A9166C">
        <w:rPr>
          <w:rFonts w:asciiTheme="minorHAnsi" w:hAnsiTheme="minorHAnsi"/>
        </w:rPr>
        <w:tab/>
      </w:r>
      <w:r w:rsidR="00F6562C">
        <w:rPr>
          <w:rFonts w:asciiTheme="minorHAnsi" w:hAnsiTheme="minorHAnsi"/>
        </w:rPr>
        <w:t>15</w:t>
      </w:r>
    </w:p>
    <w:p w14:paraId="2B24807B" w14:textId="3C2B6FAB" w:rsidR="003923E4" w:rsidRPr="004A189C" w:rsidRDefault="001833F8" w:rsidP="00B87207">
      <w:pPr>
        <w:rPr>
          <w:rFonts w:asciiTheme="minorHAnsi" w:hAnsiTheme="minorHAnsi"/>
          <w:u w:val="single"/>
        </w:rPr>
      </w:pPr>
      <w:r>
        <w:rPr>
          <w:rFonts w:asciiTheme="minorHAnsi" w:hAnsiTheme="minorHAnsi"/>
          <w:u w:val="single"/>
        </w:rPr>
        <w:t>10</w:t>
      </w:r>
      <w:r w:rsidR="00B87207" w:rsidRPr="004A189C">
        <w:rPr>
          <w:rFonts w:asciiTheme="minorHAnsi" w:hAnsiTheme="minorHAnsi"/>
          <w:u w:val="single"/>
        </w:rPr>
        <w:t xml:space="preserve">. </w:t>
      </w:r>
      <w:r w:rsidR="00A76A8B" w:rsidRPr="004A189C">
        <w:rPr>
          <w:rFonts w:asciiTheme="minorHAnsi" w:hAnsiTheme="minorHAnsi"/>
          <w:u w:val="single"/>
        </w:rPr>
        <w:t>Final Exam</w:t>
      </w:r>
      <w:r w:rsidR="00A76A8B" w:rsidRPr="004A189C">
        <w:rPr>
          <w:rFonts w:asciiTheme="minorHAnsi" w:hAnsiTheme="minorHAnsi"/>
          <w:u w:val="single"/>
        </w:rPr>
        <w:tab/>
      </w:r>
      <w:r>
        <w:rPr>
          <w:rFonts w:asciiTheme="minorHAnsi" w:hAnsiTheme="minorHAnsi"/>
          <w:u w:val="single"/>
        </w:rPr>
        <w:tab/>
      </w:r>
      <w:r>
        <w:rPr>
          <w:rFonts w:asciiTheme="minorHAnsi" w:hAnsiTheme="minorHAnsi"/>
          <w:u w:val="single"/>
        </w:rPr>
        <w:tab/>
        <w:t>100</w:t>
      </w:r>
    </w:p>
    <w:p w14:paraId="4966B06D" w14:textId="13CE7839" w:rsidR="00B87207" w:rsidRPr="004A189C" w:rsidRDefault="00E16B2D" w:rsidP="00B87207">
      <w:pPr>
        <w:rPr>
          <w:rFonts w:asciiTheme="minorHAnsi" w:hAnsiTheme="minorHAnsi"/>
        </w:rPr>
      </w:pPr>
      <w:r w:rsidRPr="004A189C">
        <w:rPr>
          <w:rFonts w:asciiTheme="minorHAnsi" w:hAnsiTheme="minorHAnsi"/>
        </w:rPr>
        <w:t>Total possible</w:t>
      </w:r>
      <w:r w:rsidRPr="004A189C">
        <w:rPr>
          <w:rFonts w:asciiTheme="minorHAnsi" w:hAnsiTheme="minorHAnsi"/>
        </w:rPr>
        <w:tab/>
      </w:r>
      <w:r w:rsidRPr="004A189C">
        <w:rPr>
          <w:rFonts w:asciiTheme="minorHAnsi" w:hAnsiTheme="minorHAnsi"/>
        </w:rPr>
        <w:tab/>
      </w:r>
      <w:r w:rsidRPr="004A189C">
        <w:rPr>
          <w:rFonts w:asciiTheme="minorHAnsi" w:hAnsiTheme="minorHAnsi"/>
        </w:rPr>
        <w:tab/>
        <w:t>53</w:t>
      </w:r>
      <w:r w:rsidR="00B87207" w:rsidRPr="004A189C">
        <w:rPr>
          <w:rFonts w:asciiTheme="minorHAnsi" w:hAnsiTheme="minorHAnsi"/>
        </w:rPr>
        <w:t>0 points</w:t>
      </w:r>
    </w:p>
    <w:p w14:paraId="14383E06" w14:textId="77777777" w:rsidR="00AA744B" w:rsidRPr="004A189C" w:rsidRDefault="00AA744B" w:rsidP="00AA744B">
      <w:pPr>
        <w:rPr>
          <w:rFonts w:asciiTheme="minorHAnsi" w:hAnsiTheme="minorHAnsi"/>
        </w:rPr>
      </w:pPr>
    </w:p>
    <w:p w14:paraId="67E1CEDE" w14:textId="77777777" w:rsidR="00C838F9" w:rsidRDefault="00C838F9" w:rsidP="00AA744B">
      <w:pPr>
        <w:rPr>
          <w:rFonts w:asciiTheme="minorHAnsi" w:hAnsiTheme="minorHAnsi"/>
          <w:u w:val="single"/>
        </w:rPr>
      </w:pPr>
    </w:p>
    <w:p w14:paraId="4CB0348F" w14:textId="0408CE96" w:rsidR="00AA744B" w:rsidRPr="004A189C" w:rsidRDefault="00FC0E98" w:rsidP="00AA744B">
      <w:pPr>
        <w:rPr>
          <w:rFonts w:asciiTheme="minorHAnsi" w:hAnsiTheme="minorHAnsi"/>
          <w:u w:val="single"/>
        </w:rPr>
      </w:pPr>
      <w:r w:rsidRPr="004A189C">
        <w:rPr>
          <w:rFonts w:asciiTheme="minorHAnsi" w:hAnsiTheme="minorHAnsi"/>
          <w:u w:val="single"/>
        </w:rPr>
        <w:t xml:space="preserve">Final Grades: </w:t>
      </w:r>
    </w:p>
    <w:p w14:paraId="1AE8B166" w14:textId="77777777" w:rsidR="004D30AA" w:rsidRPr="004A189C" w:rsidRDefault="004D30AA" w:rsidP="00AA744B">
      <w:pPr>
        <w:rPr>
          <w:rFonts w:asciiTheme="minorHAnsi" w:hAnsiTheme="minorHAnsi"/>
          <w:u w:val="single"/>
        </w:rPr>
      </w:pPr>
    </w:p>
    <w:p w14:paraId="1EDD3DA0" w14:textId="43CF416F" w:rsidR="00AA744B" w:rsidRPr="004A189C" w:rsidRDefault="00A826AF" w:rsidP="00AA744B">
      <w:pPr>
        <w:rPr>
          <w:rFonts w:asciiTheme="minorHAnsi" w:hAnsiTheme="minorHAnsi"/>
        </w:rPr>
      </w:pPr>
      <w:r w:rsidRPr="004A189C">
        <w:rPr>
          <w:rFonts w:asciiTheme="minorHAnsi" w:hAnsiTheme="minorHAnsi"/>
        </w:rPr>
        <w:t>A</w:t>
      </w:r>
      <w:r w:rsidRPr="004A189C">
        <w:rPr>
          <w:rFonts w:asciiTheme="minorHAnsi" w:hAnsiTheme="minorHAnsi"/>
        </w:rPr>
        <w:tab/>
      </w:r>
      <w:r w:rsidR="007C3D4C">
        <w:rPr>
          <w:rFonts w:asciiTheme="minorHAnsi" w:hAnsiTheme="minorHAnsi"/>
        </w:rPr>
        <w:t>498-530 points (</w:t>
      </w:r>
      <w:r w:rsidRPr="004A189C">
        <w:rPr>
          <w:rFonts w:asciiTheme="minorHAnsi" w:hAnsiTheme="minorHAnsi"/>
        </w:rPr>
        <w:t>94-100%</w:t>
      </w:r>
      <w:r w:rsidR="007C3D4C">
        <w:rPr>
          <w:rFonts w:asciiTheme="minorHAnsi" w:hAnsiTheme="minorHAnsi"/>
        </w:rPr>
        <w:t xml:space="preserve"> of total</w:t>
      </w:r>
      <w:r w:rsidR="00AE4B53">
        <w:rPr>
          <w:rFonts w:asciiTheme="minorHAnsi" w:hAnsiTheme="minorHAnsi"/>
        </w:rPr>
        <w:t xml:space="preserve"> possible</w:t>
      </w:r>
      <w:r w:rsidR="007C3D4C">
        <w:rPr>
          <w:rFonts w:asciiTheme="minorHAnsi" w:hAnsiTheme="minorHAnsi"/>
        </w:rPr>
        <w:t>)</w:t>
      </w:r>
      <w:r w:rsidRPr="004A189C">
        <w:rPr>
          <w:rFonts w:asciiTheme="minorHAnsi" w:hAnsiTheme="minorHAnsi"/>
        </w:rPr>
        <w:tab/>
      </w:r>
      <w:r w:rsidRPr="004A189C">
        <w:rPr>
          <w:rFonts w:asciiTheme="minorHAnsi" w:hAnsiTheme="minorHAnsi"/>
        </w:rPr>
        <w:tab/>
      </w:r>
    </w:p>
    <w:p w14:paraId="5ED83667" w14:textId="073E0788" w:rsidR="007C3D4C" w:rsidRDefault="00AA744B" w:rsidP="00AA744B">
      <w:pPr>
        <w:rPr>
          <w:rFonts w:asciiTheme="minorHAnsi" w:hAnsiTheme="minorHAnsi"/>
        </w:rPr>
      </w:pPr>
      <w:r w:rsidRPr="004A189C">
        <w:rPr>
          <w:rFonts w:asciiTheme="minorHAnsi" w:hAnsiTheme="minorHAnsi"/>
        </w:rPr>
        <w:t>A-</w:t>
      </w:r>
      <w:r w:rsidRPr="004A189C">
        <w:rPr>
          <w:rFonts w:asciiTheme="minorHAnsi" w:hAnsiTheme="minorHAnsi"/>
        </w:rPr>
        <w:tab/>
      </w:r>
      <w:r w:rsidR="00AE4B53">
        <w:rPr>
          <w:rFonts w:asciiTheme="minorHAnsi" w:hAnsiTheme="minorHAnsi"/>
        </w:rPr>
        <w:t>477-497 points (90-93%</w:t>
      </w:r>
      <w:r w:rsidR="007C3D4C">
        <w:rPr>
          <w:rFonts w:asciiTheme="minorHAnsi" w:hAnsiTheme="minorHAnsi"/>
        </w:rPr>
        <w:t>)</w:t>
      </w:r>
    </w:p>
    <w:p w14:paraId="62532091" w14:textId="71B39281" w:rsidR="007C3D4C" w:rsidRDefault="007C3D4C" w:rsidP="00AA744B">
      <w:pPr>
        <w:rPr>
          <w:rFonts w:asciiTheme="minorHAnsi" w:hAnsiTheme="minorHAnsi"/>
        </w:rPr>
      </w:pPr>
      <w:r w:rsidRPr="004A189C">
        <w:rPr>
          <w:rFonts w:asciiTheme="minorHAnsi" w:hAnsiTheme="minorHAnsi"/>
        </w:rPr>
        <w:t>B+</w:t>
      </w:r>
      <w:r w:rsidRPr="004A189C">
        <w:rPr>
          <w:rFonts w:asciiTheme="minorHAnsi" w:hAnsiTheme="minorHAnsi"/>
        </w:rPr>
        <w:tab/>
      </w:r>
      <w:r w:rsidR="00AE4B53">
        <w:rPr>
          <w:rFonts w:asciiTheme="minorHAnsi" w:hAnsiTheme="minorHAnsi"/>
        </w:rPr>
        <w:t>461-476 points (</w:t>
      </w:r>
      <w:r w:rsidRPr="004A189C">
        <w:rPr>
          <w:rFonts w:asciiTheme="minorHAnsi" w:hAnsiTheme="minorHAnsi"/>
        </w:rPr>
        <w:t>87-89%</w:t>
      </w:r>
      <w:r w:rsidR="00AE4B53">
        <w:rPr>
          <w:rFonts w:asciiTheme="minorHAnsi" w:hAnsiTheme="minorHAnsi"/>
        </w:rPr>
        <w:t>)</w:t>
      </w:r>
    </w:p>
    <w:p w14:paraId="1231A716" w14:textId="77777777" w:rsidR="00AF3651" w:rsidRDefault="00AA744B" w:rsidP="00AA744B">
      <w:pPr>
        <w:rPr>
          <w:rFonts w:asciiTheme="minorHAnsi" w:hAnsiTheme="minorHAnsi"/>
        </w:rPr>
      </w:pPr>
      <w:r w:rsidRPr="004A189C">
        <w:rPr>
          <w:rFonts w:asciiTheme="minorHAnsi" w:hAnsiTheme="minorHAnsi"/>
        </w:rPr>
        <w:t>B</w:t>
      </w:r>
      <w:r w:rsidRPr="004A189C">
        <w:rPr>
          <w:rFonts w:asciiTheme="minorHAnsi" w:hAnsiTheme="minorHAnsi"/>
        </w:rPr>
        <w:tab/>
      </w:r>
      <w:r w:rsidR="00AE4B53">
        <w:rPr>
          <w:rFonts w:asciiTheme="minorHAnsi" w:hAnsiTheme="minorHAnsi"/>
        </w:rPr>
        <w:t>445-460 points (</w:t>
      </w:r>
      <w:r w:rsidRPr="004A189C">
        <w:rPr>
          <w:rFonts w:asciiTheme="minorHAnsi" w:hAnsiTheme="minorHAnsi"/>
        </w:rPr>
        <w:t>84-86%</w:t>
      </w:r>
      <w:r w:rsidR="00AE4B53">
        <w:rPr>
          <w:rFonts w:asciiTheme="minorHAnsi" w:hAnsiTheme="minorHAnsi"/>
        </w:rPr>
        <w:t>)</w:t>
      </w:r>
      <w:r w:rsidRPr="004A189C">
        <w:rPr>
          <w:rFonts w:asciiTheme="minorHAnsi" w:hAnsiTheme="minorHAnsi"/>
        </w:rPr>
        <w:tab/>
      </w:r>
      <w:r w:rsidRPr="004A189C">
        <w:rPr>
          <w:rFonts w:asciiTheme="minorHAnsi" w:hAnsiTheme="minorHAnsi"/>
        </w:rPr>
        <w:tab/>
        <w:t xml:space="preserve"> </w:t>
      </w:r>
    </w:p>
    <w:p w14:paraId="7DFC8273" w14:textId="5DCFA412" w:rsidR="00AA744B" w:rsidRPr="004A189C" w:rsidRDefault="006E4BCD" w:rsidP="00AA744B">
      <w:pPr>
        <w:rPr>
          <w:rFonts w:asciiTheme="minorHAnsi" w:hAnsiTheme="minorHAnsi"/>
        </w:rPr>
      </w:pPr>
      <w:r w:rsidRPr="004A189C">
        <w:rPr>
          <w:rFonts w:asciiTheme="minorHAnsi" w:hAnsiTheme="minorHAnsi"/>
        </w:rPr>
        <w:t>B-</w:t>
      </w:r>
      <w:r w:rsidRPr="004A189C">
        <w:rPr>
          <w:rFonts w:asciiTheme="minorHAnsi" w:hAnsiTheme="minorHAnsi"/>
        </w:rPr>
        <w:tab/>
      </w:r>
      <w:r w:rsidR="00E40C12">
        <w:rPr>
          <w:rFonts w:asciiTheme="minorHAnsi" w:hAnsiTheme="minorHAnsi"/>
        </w:rPr>
        <w:t>424-443 points (</w:t>
      </w:r>
      <w:r w:rsidRPr="004A189C">
        <w:rPr>
          <w:rFonts w:asciiTheme="minorHAnsi" w:hAnsiTheme="minorHAnsi"/>
        </w:rPr>
        <w:t>80-83%</w:t>
      </w:r>
      <w:r w:rsidR="00E40C12">
        <w:rPr>
          <w:rFonts w:asciiTheme="minorHAnsi" w:hAnsiTheme="minorHAnsi"/>
        </w:rPr>
        <w:t>)</w:t>
      </w:r>
      <w:r w:rsidR="00AA744B" w:rsidRPr="004A189C">
        <w:rPr>
          <w:rFonts w:asciiTheme="minorHAnsi" w:hAnsiTheme="minorHAnsi"/>
        </w:rPr>
        <w:tab/>
        <w:t xml:space="preserve"> </w:t>
      </w:r>
    </w:p>
    <w:p w14:paraId="2B501AFA" w14:textId="77777777" w:rsidR="00AA744B" w:rsidRPr="004A189C" w:rsidRDefault="00AA744B" w:rsidP="00AA744B">
      <w:pPr>
        <w:rPr>
          <w:rFonts w:asciiTheme="minorHAnsi" w:hAnsiTheme="minorHAnsi"/>
        </w:rPr>
      </w:pPr>
    </w:p>
    <w:p w14:paraId="16214448" w14:textId="7DFC45BD" w:rsidR="002E0DD8" w:rsidRPr="004A189C" w:rsidRDefault="002E0DD8" w:rsidP="00AA744B">
      <w:pPr>
        <w:rPr>
          <w:rFonts w:asciiTheme="minorHAnsi" w:hAnsiTheme="minorHAnsi"/>
        </w:rPr>
      </w:pPr>
      <w:r w:rsidRPr="004A189C">
        <w:rPr>
          <w:rFonts w:asciiTheme="minorHAnsi" w:hAnsiTheme="minorHAnsi"/>
        </w:rPr>
        <w:t xml:space="preserve">Pitt policies require students to maintain a </w:t>
      </w:r>
      <w:r w:rsidR="00E92429" w:rsidRPr="004A189C">
        <w:rPr>
          <w:rFonts w:asciiTheme="minorHAnsi" w:hAnsiTheme="minorHAnsi"/>
        </w:rPr>
        <w:t xml:space="preserve">3.0 average; courses in the Vision Studies program require a grade no lower than a B- or they will need to be repeated. </w:t>
      </w:r>
    </w:p>
    <w:p w14:paraId="154539E1" w14:textId="77777777" w:rsidR="002E0DD8" w:rsidRPr="004A189C" w:rsidRDefault="002E0DD8" w:rsidP="00AA744B">
      <w:pPr>
        <w:rPr>
          <w:rFonts w:asciiTheme="minorHAnsi" w:hAnsiTheme="minorHAnsi"/>
        </w:rPr>
      </w:pPr>
    </w:p>
    <w:p w14:paraId="7C168516" w14:textId="126D59DA" w:rsidR="00AA744B" w:rsidRPr="00A11D4C" w:rsidRDefault="00A826AF" w:rsidP="00AA744B">
      <w:pPr>
        <w:rPr>
          <w:rFonts w:asciiTheme="minorHAnsi" w:hAnsiTheme="minorHAnsi"/>
          <w:u w:val="single"/>
        </w:rPr>
      </w:pPr>
      <w:r w:rsidRPr="004A189C">
        <w:rPr>
          <w:rFonts w:asciiTheme="minorHAnsi" w:hAnsiTheme="minorHAnsi"/>
          <w:u w:val="single"/>
        </w:rPr>
        <w:t xml:space="preserve">Overview of </w:t>
      </w:r>
      <w:r w:rsidR="00AA744B" w:rsidRPr="004A189C">
        <w:rPr>
          <w:rFonts w:asciiTheme="minorHAnsi" w:hAnsiTheme="minorHAnsi"/>
          <w:u w:val="single"/>
        </w:rPr>
        <w:t>Course Units</w:t>
      </w:r>
      <w:r w:rsidR="00154BC1" w:rsidRPr="004A189C">
        <w:rPr>
          <w:rFonts w:asciiTheme="minorHAnsi" w:hAnsiTheme="minorHAnsi"/>
          <w:u w:val="single"/>
        </w:rPr>
        <w:t>:</w:t>
      </w:r>
    </w:p>
    <w:p w14:paraId="06FC8CB7" w14:textId="4A931EF9" w:rsidR="00AA744B" w:rsidRPr="004A189C" w:rsidRDefault="00AA744B" w:rsidP="00AA744B">
      <w:pPr>
        <w:rPr>
          <w:rFonts w:asciiTheme="minorHAnsi" w:hAnsiTheme="minorHAnsi"/>
        </w:rPr>
      </w:pPr>
      <w:r w:rsidRPr="004A189C">
        <w:rPr>
          <w:rFonts w:asciiTheme="minorHAnsi" w:hAnsiTheme="minorHAnsi"/>
        </w:rPr>
        <w:t xml:space="preserve">Each unit </w:t>
      </w:r>
      <w:r w:rsidR="005C06A9" w:rsidRPr="004A189C">
        <w:rPr>
          <w:rFonts w:asciiTheme="minorHAnsi" w:hAnsiTheme="minorHAnsi"/>
        </w:rPr>
        <w:t xml:space="preserve">or module </w:t>
      </w:r>
      <w:r w:rsidRPr="004A189C">
        <w:rPr>
          <w:rFonts w:asciiTheme="minorHAnsi" w:hAnsiTheme="minorHAnsi"/>
        </w:rPr>
        <w:t xml:space="preserve">will contain </w:t>
      </w:r>
      <w:r w:rsidR="005C06A9" w:rsidRPr="004A189C">
        <w:rPr>
          <w:rFonts w:asciiTheme="minorHAnsi" w:hAnsiTheme="minorHAnsi"/>
        </w:rPr>
        <w:t>generally contain</w:t>
      </w:r>
      <w:r w:rsidRPr="004A189C">
        <w:rPr>
          <w:rFonts w:asciiTheme="minorHAnsi" w:hAnsiTheme="minorHAnsi"/>
        </w:rPr>
        <w:t xml:space="preserve"> the following: </w:t>
      </w:r>
    </w:p>
    <w:p w14:paraId="21AEF55D" w14:textId="77777777" w:rsidR="00AA744B" w:rsidRPr="004A189C" w:rsidRDefault="00AA744B" w:rsidP="00AA744B">
      <w:pPr>
        <w:rPr>
          <w:rFonts w:asciiTheme="minorHAnsi" w:hAnsiTheme="minorHAnsi"/>
        </w:rPr>
      </w:pPr>
    </w:p>
    <w:p w14:paraId="54D2DADC" w14:textId="6C04FE1A" w:rsidR="00AA744B" w:rsidRPr="004A189C" w:rsidRDefault="00AA744B" w:rsidP="00AA744B">
      <w:pPr>
        <w:rPr>
          <w:rFonts w:asciiTheme="minorHAnsi" w:hAnsiTheme="minorHAnsi"/>
        </w:rPr>
      </w:pPr>
      <w:r w:rsidRPr="004A189C">
        <w:rPr>
          <w:rFonts w:asciiTheme="minorHAnsi" w:hAnsiTheme="minorHAnsi"/>
        </w:rPr>
        <w:t xml:space="preserve">1. Instructor’s Notes: These links are the links to the lecture content for that unit and most unit contain the following sections: </w:t>
      </w:r>
    </w:p>
    <w:p w14:paraId="31658C3F" w14:textId="0281270A" w:rsidR="00AA744B" w:rsidRPr="004A189C" w:rsidRDefault="00AA744B" w:rsidP="005F5206">
      <w:pPr>
        <w:ind w:left="630"/>
        <w:rPr>
          <w:rFonts w:asciiTheme="minorHAnsi" w:hAnsiTheme="minorHAnsi"/>
        </w:rPr>
      </w:pPr>
      <w:r w:rsidRPr="004A189C">
        <w:rPr>
          <w:rFonts w:asciiTheme="minorHAnsi" w:hAnsiTheme="minorHAnsi"/>
        </w:rPr>
        <w:t>A. Learning Objectives: These are the minimum skills you should make sure you are competent in by the end of the unit.</w:t>
      </w:r>
    </w:p>
    <w:p w14:paraId="1FC2230E" w14:textId="356B4B36" w:rsidR="00AA744B" w:rsidRPr="004A189C" w:rsidRDefault="00AA744B" w:rsidP="005F5206">
      <w:pPr>
        <w:ind w:left="630"/>
        <w:rPr>
          <w:rFonts w:asciiTheme="minorHAnsi" w:hAnsiTheme="minorHAnsi"/>
        </w:rPr>
      </w:pPr>
      <w:r w:rsidRPr="004A189C">
        <w:rPr>
          <w:rFonts w:asciiTheme="minorHAnsi" w:hAnsiTheme="minorHAnsi"/>
        </w:rPr>
        <w:t xml:space="preserve">B. Lesson Content: Lecture material will be in text, PowerPoint, and/or embedded videos. </w:t>
      </w:r>
    </w:p>
    <w:p w14:paraId="75C7A593" w14:textId="77777777" w:rsidR="00AA744B" w:rsidRPr="004A189C" w:rsidRDefault="00AA744B" w:rsidP="00AA744B">
      <w:pPr>
        <w:rPr>
          <w:rFonts w:asciiTheme="minorHAnsi" w:hAnsiTheme="minorHAnsi"/>
        </w:rPr>
      </w:pPr>
    </w:p>
    <w:p w14:paraId="448EB967" w14:textId="5E8FF5E6" w:rsidR="00161B73" w:rsidRPr="004A189C" w:rsidRDefault="00AA744B" w:rsidP="00AA744B">
      <w:pPr>
        <w:rPr>
          <w:rFonts w:asciiTheme="minorHAnsi" w:hAnsiTheme="minorHAnsi"/>
        </w:rPr>
      </w:pPr>
      <w:r w:rsidRPr="004A189C">
        <w:rPr>
          <w:rFonts w:asciiTheme="minorHAnsi" w:hAnsiTheme="minorHAnsi"/>
          <w:u w:val="single"/>
        </w:rPr>
        <w:t>Assignments</w:t>
      </w:r>
      <w:r w:rsidRPr="004A189C">
        <w:rPr>
          <w:rFonts w:asciiTheme="minorHAnsi" w:hAnsiTheme="minorHAnsi"/>
        </w:rPr>
        <w:t xml:space="preserve">: </w:t>
      </w:r>
    </w:p>
    <w:p w14:paraId="05BD9D57" w14:textId="77777777" w:rsidR="0097255C" w:rsidRPr="004A189C" w:rsidRDefault="0097255C" w:rsidP="00AA744B">
      <w:pPr>
        <w:rPr>
          <w:rFonts w:asciiTheme="minorHAnsi" w:hAnsiTheme="minorHAnsi"/>
        </w:rPr>
      </w:pPr>
    </w:p>
    <w:p w14:paraId="07280246" w14:textId="360829F6" w:rsidR="00AA744B" w:rsidRPr="004A189C" w:rsidRDefault="005C2C34" w:rsidP="00161B73">
      <w:pPr>
        <w:ind w:firstLine="720"/>
        <w:rPr>
          <w:rFonts w:asciiTheme="minorHAnsi" w:hAnsiTheme="minorHAnsi"/>
        </w:rPr>
      </w:pPr>
      <w:r w:rsidRPr="004A189C">
        <w:rPr>
          <w:rFonts w:asciiTheme="minorHAnsi" w:hAnsiTheme="minorHAnsi"/>
        </w:rPr>
        <w:t>A</w:t>
      </w:r>
      <w:r w:rsidR="00AA744B" w:rsidRPr="004A189C">
        <w:rPr>
          <w:rFonts w:asciiTheme="minorHAnsi" w:hAnsiTheme="minorHAnsi"/>
        </w:rPr>
        <w:t>ssignments will be turned in via the assignment link</w:t>
      </w:r>
      <w:r w:rsidRPr="004A189C">
        <w:rPr>
          <w:rFonts w:asciiTheme="minorHAnsi" w:hAnsiTheme="minorHAnsi"/>
        </w:rPr>
        <w:t xml:space="preserve"> that is built into each unit</w:t>
      </w:r>
      <w:r w:rsidR="00646BBB" w:rsidRPr="004A189C">
        <w:rPr>
          <w:rFonts w:asciiTheme="minorHAnsi" w:hAnsiTheme="minorHAnsi"/>
        </w:rPr>
        <w:t xml:space="preserve"> or in the Assignments folder</w:t>
      </w:r>
      <w:r w:rsidR="00AA744B" w:rsidRPr="004A189C">
        <w:rPr>
          <w:rFonts w:asciiTheme="minorHAnsi" w:hAnsiTheme="minorHAnsi"/>
        </w:rPr>
        <w:t xml:space="preserve">. Some units will also list some enrichment activity ideas as well. </w:t>
      </w:r>
      <w:r w:rsidR="00294B90" w:rsidRPr="004A189C">
        <w:rPr>
          <w:rFonts w:asciiTheme="minorHAnsi" w:hAnsiTheme="minorHAnsi"/>
        </w:rPr>
        <w:t>I recommend you</w:t>
      </w:r>
      <w:r w:rsidR="00AA744B" w:rsidRPr="004A189C">
        <w:rPr>
          <w:rFonts w:asciiTheme="minorHAnsi" w:hAnsiTheme="minorHAnsi"/>
        </w:rPr>
        <w:t xml:space="preserve"> consult the </w:t>
      </w:r>
      <w:r w:rsidRPr="004A189C">
        <w:rPr>
          <w:rFonts w:asciiTheme="minorHAnsi" w:hAnsiTheme="minorHAnsi"/>
        </w:rPr>
        <w:t>calendar</w:t>
      </w:r>
      <w:r w:rsidR="00AA744B" w:rsidRPr="004A189C">
        <w:rPr>
          <w:rFonts w:asciiTheme="minorHAnsi" w:hAnsiTheme="minorHAnsi"/>
        </w:rPr>
        <w:t xml:space="preserve"> of assignments for the whole course </w:t>
      </w:r>
      <w:r w:rsidR="00294B90" w:rsidRPr="004A189C">
        <w:rPr>
          <w:rFonts w:asciiTheme="minorHAnsi" w:hAnsiTheme="minorHAnsi"/>
        </w:rPr>
        <w:t xml:space="preserve">and put the due dates on your calendar </w:t>
      </w:r>
      <w:r w:rsidR="00AA744B" w:rsidRPr="004A189C">
        <w:rPr>
          <w:rFonts w:asciiTheme="minorHAnsi" w:hAnsiTheme="minorHAnsi"/>
        </w:rPr>
        <w:t xml:space="preserve">to make sure you are not </w:t>
      </w:r>
      <w:r w:rsidR="00064F0B" w:rsidRPr="004A189C">
        <w:rPr>
          <w:rFonts w:asciiTheme="minorHAnsi" w:hAnsiTheme="minorHAnsi"/>
        </w:rPr>
        <w:t>getting behind</w:t>
      </w:r>
      <w:r w:rsidR="00AA744B" w:rsidRPr="004A189C">
        <w:rPr>
          <w:rFonts w:asciiTheme="minorHAnsi" w:hAnsiTheme="minorHAnsi"/>
        </w:rPr>
        <w:t xml:space="preserve">. All units and assignments are listed in the </w:t>
      </w:r>
      <w:r w:rsidR="00294B90" w:rsidRPr="004A189C">
        <w:rPr>
          <w:rFonts w:asciiTheme="minorHAnsi" w:hAnsiTheme="minorHAnsi"/>
        </w:rPr>
        <w:t>course calendar</w:t>
      </w:r>
      <w:r w:rsidR="00AA744B" w:rsidRPr="004A189C">
        <w:rPr>
          <w:rFonts w:asciiTheme="minorHAnsi" w:hAnsiTheme="minorHAnsi"/>
        </w:rPr>
        <w:t xml:space="preserve"> along with the time frame g</w:t>
      </w:r>
      <w:r w:rsidR="00294B90" w:rsidRPr="004A189C">
        <w:rPr>
          <w:rFonts w:asciiTheme="minorHAnsi" w:hAnsiTheme="minorHAnsi"/>
        </w:rPr>
        <w:t>iven for completing that unit. Most r</w:t>
      </w:r>
      <w:r w:rsidR="00AA744B" w:rsidRPr="004A189C">
        <w:rPr>
          <w:rFonts w:asciiTheme="minorHAnsi" w:hAnsiTheme="minorHAnsi"/>
        </w:rPr>
        <w:t xml:space="preserve">eadings are also listed in the </w:t>
      </w:r>
      <w:r w:rsidR="00294B90" w:rsidRPr="004A189C">
        <w:rPr>
          <w:rFonts w:asciiTheme="minorHAnsi" w:hAnsiTheme="minorHAnsi"/>
        </w:rPr>
        <w:t>course calendar</w:t>
      </w:r>
      <w:r w:rsidR="00AA744B" w:rsidRPr="004A189C">
        <w:rPr>
          <w:rFonts w:asciiTheme="minorHAnsi" w:hAnsiTheme="minorHAnsi"/>
        </w:rPr>
        <w:t xml:space="preserve"> and divided up among the units. The readings come from the textbooks you purchased for the course</w:t>
      </w:r>
      <w:r w:rsidR="00064F0B" w:rsidRPr="004A189C">
        <w:rPr>
          <w:rFonts w:asciiTheme="minorHAnsi" w:hAnsiTheme="minorHAnsi"/>
        </w:rPr>
        <w:t xml:space="preserve"> as well as some online readings</w:t>
      </w:r>
      <w:r w:rsidR="00AA744B" w:rsidRPr="004A189C">
        <w:rPr>
          <w:rFonts w:asciiTheme="minorHAnsi" w:hAnsiTheme="minorHAnsi"/>
        </w:rPr>
        <w:t xml:space="preserve">. Guide to Readings will introduce the material and list the readings for the entire unit. </w:t>
      </w:r>
    </w:p>
    <w:p w14:paraId="24EBF34D" w14:textId="77777777" w:rsidR="00AA744B" w:rsidRPr="004A189C" w:rsidRDefault="00AA744B" w:rsidP="00AA744B">
      <w:pPr>
        <w:rPr>
          <w:rFonts w:asciiTheme="minorHAnsi" w:hAnsiTheme="minorHAnsi"/>
        </w:rPr>
      </w:pPr>
    </w:p>
    <w:p w14:paraId="0AE18979" w14:textId="5C945A67" w:rsidR="00AA744B" w:rsidRPr="004A189C" w:rsidRDefault="00AA744B" w:rsidP="00AA744B">
      <w:pPr>
        <w:rPr>
          <w:rFonts w:asciiTheme="minorHAnsi" w:hAnsiTheme="minorHAnsi"/>
        </w:rPr>
      </w:pPr>
      <w:r w:rsidRPr="004A189C">
        <w:rPr>
          <w:rFonts w:asciiTheme="minorHAnsi" w:hAnsiTheme="minorHAnsi"/>
        </w:rPr>
        <w:t xml:space="preserve">Assignments are to be turned into the instructor via the Assignment link no later than </w:t>
      </w:r>
      <w:r w:rsidR="008F1B56" w:rsidRPr="004A189C">
        <w:rPr>
          <w:rFonts w:asciiTheme="minorHAnsi" w:hAnsiTheme="minorHAnsi"/>
        </w:rPr>
        <w:t>11:59 p.m.</w:t>
      </w:r>
      <w:r w:rsidRPr="004A189C">
        <w:rPr>
          <w:rFonts w:asciiTheme="minorHAnsi" w:hAnsiTheme="minorHAnsi"/>
        </w:rPr>
        <w:t xml:space="preserve"> </w:t>
      </w:r>
      <w:r w:rsidR="004E1EFF" w:rsidRPr="004A189C">
        <w:rPr>
          <w:rFonts w:asciiTheme="minorHAnsi" w:hAnsiTheme="minorHAnsi"/>
        </w:rPr>
        <w:t>of their due date</w:t>
      </w:r>
      <w:r w:rsidRPr="004A189C">
        <w:rPr>
          <w:rFonts w:asciiTheme="minorHAnsi" w:hAnsiTheme="minorHAnsi"/>
        </w:rPr>
        <w:t>. Directions for completion of assignments will be provided within the unit with which they are associated.</w:t>
      </w:r>
    </w:p>
    <w:p w14:paraId="6E93593A" w14:textId="77777777" w:rsidR="00AA744B" w:rsidRPr="004A189C" w:rsidRDefault="00AA744B" w:rsidP="00AA744B">
      <w:pPr>
        <w:rPr>
          <w:rFonts w:asciiTheme="minorHAnsi" w:hAnsiTheme="minorHAnsi"/>
        </w:rPr>
      </w:pPr>
    </w:p>
    <w:p w14:paraId="3E044299" w14:textId="5143AF38" w:rsidR="00F805FC" w:rsidRPr="004A189C" w:rsidRDefault="00AA744B" w:rsidP="00AA744B">
      <w:pPr>
        <w:rPr>
          <w:rFonts w:asciiTheme="minorHAnsi" w:hAnsiTheme="minorHAnsi"/>
        </w:rPr>
      </w:pPr>
      <w:r w:rsidRPr="004A189C">
        <w:rPr>
          <w:rFonts w:asciiTheme="minorHAnsi" w:hAnsiTheme="minorHAnsi"/>
        </w:rPr>
        <w:t xml:space="preserve">Points: </w:t>
      </w:r>
      <w:r w:rsidR="00A9579B" w:rsidRPr="004A189C">
        <w:rPr>
          <w:rFonts w:asciiTheme="minorHAnsi" w:hAnsiTheme="minorHAnsi"/>
          <w:b/>
        </w:rPr>
        <w:t>Your final grade is based on accumulated points</w:t>
      </w:r>
      <w:r w:rsidR="00366FB3">
        <w:rPr>
          <w:rFonts w:asciiTheme="minorHAnsi" w:hAnsiTheme="minorHAnsi"/>
        </w:rPr>
        <w:t xml:space="preserve">. </w:t>
      </w:r>
      <w:r w:rsidRPr="004A189C">
        <w:rPr>
          <w:rFonts w:asciiTheme="minorHAnsi" w:hAnsiTheme="minorHAnsi"/>
        </w:rPr>
        <w:t xml:space="preserve">The points that each assignment is worth will be posted with the directions. You can also print off and consult the course schedule for the whole course. Consult the units for specific deadline dates, but assignments are always due by </w:t>
      </w:r>
      <w:r w:rsidR="00A826AF" w:rsidRPr="004A189C">
        <w:rPr>
          <w:rFonts w:asciiTheme="minorHAnsi" w:hAnsiTheme="minorHAnsi"/>
        </w:rPr>
        <w:t>11:59 p.m.</w:t>
      </w:r>
      <w:r w:rsidRPr="004A189C">
        <w:rPr>
          <w:rFonts w:asciiTheme="minorHAnsi" w:hAnsiTheme="minorHAnsi"/>
        </w:rPr>
        <w:t xml:space="preserve"> Sunday. </w:t>
      </w:r>
    </w:p>
    <w:p w14:paraId="21BE63FD" w14:textId="77777777" w:rsidR="00A826AF" w:rsidRPr="004A189C" w:rsidRDefault="00A826AF" w:rsidP="00AA744B">
      <w:pPr>
        <w:rPr>
          <w:rFonts w:asciiTheme="minorHAnsi" w:hAnsiTheme="minorHAnsi"/>
        </w:rPr>
      </w:pPr>
    </w:p>
    <w:p w14:paraId="780CDE7B" w14:textId="5796EC86" w:rsidR="005B6BA3" w:rsidRPr="004A189C" w:rsidRDefault="00AA744B" w:rsidP="00AA744B">
      <w:pPr>
        <w:rPr>
          <w:rFonts w:asciiTheme="minorHAnsi" w:hAnsiTheme="minorHAnsi"/>
        </w:rPr>
      </w:pPr>
      <w:r w:rsidRPr="004A189C">
        <w:rPr>
          <w:rFonts w:asciiTheme="minorHAnsi" w:hAnsiTheme="minorHAnsi"/>
          <w:b/>
          <w:highlight w:val="yellow"/>
        </w:rPr>
        <w:t xml:space="preserve">Assignments turned in past the deadline will receive a 10% penalty </w:t>
      </w:r>
      <w:r w:rsidRPr="004A189C">
        <w:rPr>
          <w:rFonts w:asciiTheme="minorHAnsi" w:hAnsiTheme="minorHAnsi"/>
          <w:b/>
          <w:highlight w:val="yellow"/>
          <w:u w:val="single"/>
        </w:rPr>
        <w:t>per day</w:t>
      </w:r>
      <w:r w:rsidRPr="004A189C">
        <w:rPr>
          <w:rFonts w:asciiTheme="minorHAnsi" w:hAnsiTheme="minorHAnsi"/>
          <w:highlight w:val="yellow"/>
        </w:rPr>
        <w:t>.</w:t>
      </w:r>
      <w:r w:rsidRPr="004A189C">
        <w:rPr>
          <w:rFonts w:asciiTheme="minorHAnsi" w:hAnsiTheme="minorHAnsi"/>
        </w:rPr>
        <w:t xml:space="preserve"> </w:t>
      </w:r>
      <w:r w:rsidR="006A43A8" w:rsidRPr="004A189C">
        <w:rPr>
          <w:rFonts w:asciiTheme="minorHAnsi" w:hAnsiTheme="minorHAnsi"/>
        </w:rPr>
        <w:t xml:space="preserve">If you </w:t>
      </w:r>
      <w:r w:rsidR="00467BFC" w:rsidRPr="004A189C">
        <w:rPr>
          <w:rFonts w:asciiTheme="minorHAnsi" w:hAnsiTheme="minorHAnsi"/>
        </w:rPr>
        <w:t>have extenuating circumstances you must talk to me prior to the deadline</w:t>
      </w:r>
      <w:r w:rsidR="006B4A28" w:rsidRPr="004A189C">
        <w:rPr>
          <w:rFonts w:asciiTheme="minorHAnsi" w:hAnsiTheme="minorHAnsi"/>
        </w:rPr>
        <w:t>, or as soon after the emergency as you are able</w:t>
      </w:r>
      <w:r w:rsidR="00467BFC" w:rsidRPr="004A189C">
        <w:rPr>
          <w:rFonts w:asciiTheme="minorHAnsi" w:hAnsiTheme="minorHAnsi"/>
        </w:rPr>
        <w:t xml:space="preserve">. </w:t>
      </w:r>
    </w:p>
    <w:p w14:paraId="20C0175C" w14:textId="77777777" w:rsidR="005B6BA3" w:rsidRPr="004A189C" w:rsidRDefault="005B6BA3" w:rsidP="00AA744B">
      <w:pPr>
        <w:rPr>
          <w:rFonts w:asciiTheme="minorHAnsi" w:hAnsiTheme="minorHAnsi"/>
        </w:rPr>
      </w:pPr>
    </w:p>
    <w:p w14:paraId="7323A563" w14:textId="17813080" w:rsidR="00AA744B" w:rsidRPr="004A189C" w:rsidRDefault="00AA744B" w:rsidP="00AA744B">
      <w:pPr>
        <w:rPr>
          <w:rFonts w:asciiTheme="minorHAnsi" w:hAnsiTheme="minorHAnsi"/>
        </w:rPr>
      </w:pPr>
      <w:r w:rsidRPr="004A189C">
        <w:rPr>
          <w:rFonts w:asciiTheme="minorHAnsi" w:hAnsiTheme="minorHAnsi"/>
          <w:u w:val="single"/>
        </w:rPr>
        <w:t xml:space="preserve">Discussion Board (DB) </w:t>
      </w:r>
      <w:r w:rsidR="005B6BA3" w:rsidRPr="004A189C">
        <w:rPr>
          <w:rFonts w:asciiTheme="minorHAnsi" w:hAnsiTheme="minorHAnsi"/>
          <w:u w:val="single"/>
        </w:rPr>
        <w:t>Topics</w:t>
      </w:r>
      <w:r w:rsidRPr="004A189C">
        <w:rPr>
          <w:rFonts w:asciiTheme="minorHAnsi" w:hAnsiTheme="minorHAnsi"/>
        </w:rPr>
        <w:t xml:space="preserve">: </w:t>
      </w:r>
    </w:p>
    <w:p w14:paraId="398CBC87" w14:textId="77777777" w:rsidR="00AA744B" w:rsidRPr="004A189C" w:rsidRDefault="00AA744B" w:rsidP="00AA744B">
      <w:pPr>
        <w:rPr>
          <w:rFonts w:asciiTheme="minorHAnsi" w:hAnsiTheme="minorHAnsi"/>
        </w:rPr>
      </w:pPr>
    </w:p>
    <w:p w14:paraId="672960BB" w14:textId="0B294784" w:rsidR="00AA744B" w:rsidRPr="004A189C" w:rsidRDefault="005B6BA3" w:rsidP="00AA744B">
      <w:pPr>
        <w:rPr>
          <w:rFonts w:asciiTheme="minorHAnsi" w:hAnsiTheme="minorHAnsi"/>
        </w:rPr>
      </w:pPr>
      <w:r w:rsidRPr="004A189C">
        <w:rPr>
          <w:rFonts w:asciiTheme="minorHAnsi" w:hAnsiTheme="minorHAnsi"/>
        </w:rPr>
        <w:t>Many</w:t>
      </w:r>
      <w:r w:rsidR="00AA744B" w:rsidRPr="004A189C">
        <w:rPr>
          <w:rFonts w:asciiTheme="minorHAnsi" w:hAnsiTheme="minorHAnsi"/>
        </w:rPr>
        <w:t xml:space="preserve"> unit</w:t>
      </w:r>
      <w:r w:rsidRPr="004A189C">
        <w:rPr>
          <w:rFonts w:asciiTheme="minorHAnsi" w:hAnsiTheme="minorHAnsi"/>
        </w:rPr>
        <w:t>s</w:t>
      </w:r>
      <w:r w:rsidR="00AA744B" w:rsidRPr="004A189C">
        <w:rPr>
          <w:rFonts w:asciiTheme="minorHAnsi" w:hAnsiTheme="minorHAnsi"/>
        </w:rPr>
        <w:t xml:space="preserve"> will have a DB area where you will discuss a specific topic, issue, or research article related to the unit. </w:t>
      </w:r>
      <w:r w:rsidRPr="004A189C">
        <w:rPr>
          <w:rFonts w:asciiTheme="minorHAnsi" w:hAnsiTheme="minorHAnsi"/>
        </w:rPr>
        <w:t xml:space="preserve">The </w:t>
      </w:r>
      <w:r w:rsidR="00AA744B" w:rsidRPr="004A189C">
        <w:rPr>
          <w:rFonts w:asciiTheme="minorHAnsi" w:hAnsiTheme="minorHAnsi"/>
        </w:rPr>
        <w:t xml:space="preserve">Discussion board is a good place to clarify and apply what we are learning. I expect that units will start with a topic that will develop into various directions. </w:t>
      </w:r>
    </w:p>
    <w:p w14:paraId="3970D008" w14:textId="77777777" w:rsidR="00AA744B" w:rsidRPr="004A189C" w:rsidRDefault="00AA744B" w:rsidP="00AA744B">
      <w:pPr>
        <w:rPr>
          <w:rFonts w:asciiTheme="minorHAnsi" w:hAnsiTheme="minorHAnsi"/>
        </w:rPr>
      </w:pPr>
    </w:p>
    <w:p w14:paraId="37E9A48A" w14:textId="7BDCCB44" w:rsidR="00AA744B" w:rsidRPr="004A189C" w:rsidRDefault="005B6BA3" w:rsidP="00AA744B">
      <w:pPr>
        <w:rPr>
          <w:rFonts w:asciiTheme="minorHAnsi" w:hAnsiTheme="minorHAnsi"/>
        </w:rPr>
      </w:pPr>
      <w:r w:rsidRPr="004A189C">
        <w:rPr>
          <w:rFonts w:asciiTheme="minorHAnsi" w:hAnsiTheme="minorHAnsi"/>
        </w:rPr>
        <w:t>The rubric in the Assignments folder explains the grading of each discussion board</w:t>
      </w:r>
      <w:r w:rsidR="00AA744B" w:rsidRPr="004A189C">
        <w:rPr>
          <w:rFonts w:asciiTheme="minorHAnsi" w:hAnsiTheme="minorHAnsi"/>
        </w:rPr>
        <w:t xml:space="preserve">. To keep up lively discussion, you are encouraged to contribute </w:t>
      </w:r>
      <w:r w:rsidR="00A458A5" w:rsidRPr="004A189C">
        <w:rPr>
          <w:rFonts w:asciiTheme="minorHAnsi" w:hAnsiTheme="minorHAnsi"/>
        </w:rPr>
        <w:t>throughout the week.</w:t>
      </w:r>
      <w:r w:rsidR="00AA744B" w:rsidRPr="004A189C">
        <w:rPr>
          <w:rFonts w:asciiTheme="minorHAnsi" w:hAnsiTheme="minorHAnsi"/>
        </w:rPr>
        <w:t xml:space="preserve"> </w:t>
      </w:r>
      <w:r w:rsidR="00AA744B" w:rsidRPr="004A189C">
        <w:rPr>
          <w:rFonts w:asciiTheme="minorHAnsi" w:hAnsiTheme="minorHAnsi"/>
          <w:b/>
        </w:rPr>
        <w:t xml:space="preserve">No points will be </w:t>
      </w:r>
      <w:r w:rsidR="00A458A5" w:rsidRPr="004A189C">
        <w:rPr>
          <w:rFonts w:asciiTheme="minorHAnsi" w:hAnsiTheme="minorHAnsi"/>
          <w:b/>
        </w:rPr>
        <w:t xml:space="preserve">granted for postings after the </w:t>
      </w:r>
      <w:r w:rsidR="00AA744B" w:rsidRPr="004A189C">
        <w:rPr>
          <w:rFonts w:asciiTheme="minorHAnsi" w:hAnsiTheme="minorHAnsi"/>
          <w:b/>
        </w:rPr>
        <w:t xml:space="preserve">deadline </w:t>
      </w:r>
      <w:r w:rsidR="00A458A5" w:rsidRPr="004A189C">
        <w:rPr>
          <w:rFonts w:asciiTheme="minorHAnsi" w:hAnsiTheme="minorHAnsi"/>
          <w:b/>
        </w:rPr>
        <w:t>for that topic</w:t>
      </w:r>
      <w:r w:rsidR="00AA744B" w:rsidRPr="004A189C">
        <w:rPr>
          <w:rFonts w:asciiTheme="minorHAnsi" w:hAnsiTheme="minorHAnsi"/>
        </w:rPr>
        <w:t xml:space="preserve">. </w:t>
      </w:r>
    </w:p>
    <w:p w14:paraId="327ADEDE" w14:textId="77777777" w:rsidR="00AA744B" w:rsidRPr="004A189C" w:rsidRDefault="00AA744B" w:rsidP="00AA744B">
      <w:pPr>
        <w:rPr>
          <w:rFonts w:asciiTheme="minorHAnsi" w:hAnsiTheme="minorHAnsi"/>
        </w:rPr>
      </w:pPr>
    </w:p>
    <w:p w14:paraId="2EC4BF9E" w14:textId="18CE81DC" w:rsidR="00AA744B" w:rsidRPr="004A189C" w:rsidRDefault="00AA744B" w:rsidP="00AA744B">
      <w:pPr>
        <w:rPr>
          <w:rFonts w:asciiTheme="minorHAnsi" w:hAnsiTheme="minorHAnsi"/>
        </w:rPr>
      </w:pPr>
      <w:r w:rsidRPr="004A189C">
        <w:rPr>
          <w:rFonts w:asciiTheme="minorHAnsi" w:hAnsiTheme="minorHAnsi"/>
        </w:rPr>
        <w:t xml:space="preserve">Since on-line learning is different from traditional in-person courses, the dynamic nature of the course depends upon your participation. Do not expect full points if you only do the minimum each week. </w:t>
      </w:r>
    </w:p>
    <w:p w14:paraId="722D5CDC" w14:textId="77777777" w:rsidR="00AA744B" w:rsidRPr="004A189C" w:rsidRDefault="00AA744B" w:rsidP="00AA744B">
      <w:pPr>
        <w:rPr>
          <w:rFonts w:asciiTheme="minorHAnsi" w:hAnsiTheme="minorHAnsi"/>
        </w:rPr>
      </w:pPr>
    </w:p>
    <w:p w14:paraId="0C31FA31" w14:textId="5BBDA9A0" w:rsidR="0043297F" w:rsidRPr="004A189C" w:rsidRDefault="00AA744B" w:rsidP="00AA744B">
      <w:pPr>
        <w:rPr>
          <w:rFonts w:asciiTheme="minorHAnsi" w:hAnsiTheme="minorHAnsi"/>
        </w:rPr>
      </w:pPr>
      <w:r w:rsidRPr="004A189C">
        <w:rPr>
          <w:rFonts w:asciiTheme="minorHAnsi" w:hAnsiTheme="minorHAnsi"/>
        </w:rPr>
        <w:t xml:space="preserve">Occasionally there may be opportunities to “chat” with guest speakers or the instructor. If such opportunities arise, they will be announced in the announcement or question and comments forum section with the time and procedure for participating. There may also be opportunities to do some of the assignments as a group. This will be announced and coordinated if the opportunity arises.  </w:t>
      </w:r>
    </w:p>
    <w:p w14:paraId="7457D40F" w14:textId="77777777" w:rsidR="0043297F" w:rsidRPr="004A189C" w:rsidRDefault="0043297F" w:rsidP="00AA744B">
      <w:pPr>
        <w:rPr>
          <w:rFonts w:asciiTheme="minorHAnsi" w:hAnsiTheme="minorHAnsi"/>
        </w:rPr>
      </w:pPr>
    </w:p>
    <w:p w14:paraId="28F5D1A9" w14:textId="5194E366" w:rsidR="00AA744B" w:rsidRPr="004A189C" w:rsidRDefault="000416DC" w:rsidP="00AA744B">
      <w:pPr>
        <w:rPr>
          <w:rFonts w:asciiTheme="minorHAnsi" w:hAnsiTheme="minorHAnsi"/>
          <w:u w:val="single"/>
        </w:rPr>
      </w:pPr>
      <w:r w:rsidRPr="004A189C">
        <w:rPr>
          <w:rFonts w:asciiTheme="minorHAnsi" w:hAnsiTheme="minorHAnsi"/>
          <w:u w:val="single"/>
        </w:rPr>
        <w:t xml:space="preserve">Quizzes and </w:t>
      </w:r>
      <w:r w:rsidR="00AA744B" w:rsidRPr="004A189C">
        <w:rPr>
          <w:rFonts w:asciiTheme="minorHAnsi" w:hAnsiTheme="minorHAnsi"/>
          <w:u w:val="single"/>
        </w:rPr>
        <w:t>Final Exams</w:t>
      </w:r>
    </w:p>
    <w:p w14:paraId="7978FA16" w14:textId="77777777" w:rsidR="00AA744B" w:rsidRPr="004A189C" w:rsidRDefault="00AA744B" w:rsidP="00AA744B">
      <w:pPr>
        <w:rPr>
          <w:rFonts w:asciiTheme="minorHAnsi" w:hAnsiTheme="minorHAnsi"/>
        </w:rPr>
      </w:pPr>
    </w:p>
    <w:p w14:paraId="3A9E17A8" w14:textId="1229B0D1" w:rsidR="00AA744B" w:rsidRPr="004A189C" w:rsidRDefault="000416DC" w:rsidP="00AA744B">
      <w:pPr>
        <w:rPr>
          <w:rFonts w:asciiTheme="minorHAnsi" w:hAnsiTheme="minorHAnsi"/>
        </w:rPr>
      </w:pPr>
      <w:r w:rsidRPr="004A189C">
        <w:rPr>
          <w:rFonts w:asciiTheme="minorHAnsi" w:hAnsiTheme="minorHAnsi"/>
        </w:rPr>
        <w:t>The quizzes and final exam</w:t>
      </w:r>
      <w:r w:rsidR="00AA744B" w:rsidRPr="004A189C">
        <w:rPr>
          <w:rFonts w:asciiTheme="minorHAnsi" w:hAnsiTheme="minorHAnsi"/>
        </w:rPr>
        <w:t xml:space="preserve"> will be taken through </w:t>
      </w:r>
      <w:r w:rsidR="006B4A28" w:rsidRPr="004A189C">
        <w:rPr>
          <w:rFonts w:asciiTheme="minorHAnsi" w:hAnsiTheme="minorHAnsi"/>
        </w:rPr>
        <w:t>Canvas</w:t>
      </w:r>
      <w:r w:rsidR="00AA744B" w:rsidRPr="004A189C">
        <w:rPr>
          <w:rFonts w:asciiTheme="minorHAnsi" w:hAnsiTheme="minorHAnsi"/>
        </w:rPr>
        <w:t xml:space="preserve"> on your honor (see Course Policies below for an explanation of the Acade</w:t>
      </w:r>
      <w:r w:rsidRPr="004A189C">
        <w:rPr>
          <w:rFonts w:asciiTheme="minorHAnsi" w:hAnsiTheme="minorHAnsi"/>
        </w:rPr>
        <w:t>mic Integrity Code). These exams</w:t>
      </w:r>
      <w:r w:rsidR="00AA744B" w:rsidRPr="004A189C">
        <w:rPr>
          <w:rFonts w:asciiTheme="minorHAnsi" w:hAnsiTheme="minorHAnsi"/>
        </w:rPr>
        <w:t xml:space="preserve"> are </w:t>
      </w:r>
      <w:r w:rsidR="00AA744B" w:rsidRPr="004A189C">
        <w:rPr>
          <w:rFonts w:asciiTheme="minorHAnsi" w:hAnsiTheme="minorHAnsi"/>
          <w:b/>
        </w:rPr>
        <w:t>closed book exams</w:t>
      </w:r>
      <w:r w:rsidR="00AA744B" w:rsidRPr="004A189C">
        <w:rPr>
          <w:rFonts w:asciiTheme="minorHAnsi" w:hAnsiTheme="minorHAnsi"/>
        </w:rPr>
        <w:t xml:space="preserve"> meaning that NO materials (either electronic or hardcopy) will be allowed to be used or referenced once you begin. The </w:t>
      </w:r>
      <w:r w:rsidRPr="004A189C">
        <w:rPr>
          <w:rFonts w:asciiTheme="minorHAnsi" w:hAnsiTheme="minorHAnsi"/>
        </w:rPr>
        <w:t>quizzes</w:t>
      </w:r>
      <w:r w:rsidR="00AA744B" w:rsidRPr="004A189C">
        <w:rPr>
          <w:rFonts w:asciiTheme="minorHAnsi" w:hAnsiTheme="minorHAnsi"/>
        </w:rPr>
        <w:t xml:space="preserve"> will be available during the week</w:t>
      </w:r>
      <w:r w:rsidRPr="004A189C">
        <w:rPr>
          <w:rFonts w:asciiTheme="minorHAnsi" w:hAnsiTheme="minorHAnsi"/>
        </w:rPr>
        <w:t>end</w:t>
      </w:r>
      <w:r w:rsidR="00AA744B" w:rsidRPr="004A189C">
        <w:rPr>
          <w:rFonts w:asciiTheme="minorHAnsi" w:hAnsiTheme="minorHAnsi"/>
        </w:rPr>
        <w:t xml:space="preserve"> that it is listed so you can choose to take it at your convenience</w:t>
      </w:r>
      <w:r w:rsidRPr="004A189C">
        <w:rPr>
          <w:rFonts w:asciiTheme="minorHAnsi" w:hAnsiTheme="minorHAnsi"/>
        </w:rPr>
        <w:t xml:space="preserve"> on Saturday or Sunday</w:t>
      </w:r>
      <w:r w:rsidR="00AA744B" w:rsidRPr="004A189C">
        <w:rPr>
          <w:rFonts w:asciiTheme="minorHAnsi" w:hAnsiTheme="minorHAnsi"/>
        </w:rPr>
        <w:t xml:space="preserve">. Be prepared to take the whole test in one sitting. There will be a time limit on the exam and the computer will not let you log out of the test and return. If you do so, any answers left blank will be </w:t>
      </w:r>
      <w:r w:rsidR="00591274" w:rsidRPr="004A189C">
        <w:rPr>
          <w:rFonts w:asciiTheme="minorHAnsi" w:hAnsiTheme="minorHAnsi"/>
        </w:rPr>
        <w:t>sent to the instructor that way</w:t>
      </w:r>
      <w:r w:rsidR="00AA744B" w:rsidRPr="004A189C">
        <w:rPr>
          <w:rFonts w:asciiTheme="minorHAnsi" w:hAnsiTheme="minorHAnsi"/>
        </w:rPr>
        <w:t xml:space="preserve">. The final exam will be </w:t>
      </w:r>
      <w:r w:rsidR="00DC7701" w:rsidRPr="004A189C">
        <w:rPr>
          <w:rFonts w:asciiTheme="minorHAnsi" w:hAnsiTheme="minorHAnsi"/>
        </w:rPr>
        <w:t>cumulative and closed book</w:t>
      </w:r>
      <w:r w:rsidR="00AA744B" w:rsidRPr="004A189C">
        <w:rPr>
          <w:rFonts w:asciiTheme="minorHAnsi" w:hAnsiTheme="minorHAnsi"/>
        </w:rPr>
        <w:t>.</w:t>
      </w:r>
      <w:r w:rsidR="00524B41" w:rsidRPr="004A189C">
        <w:rPr>
          <w:rFonts w:asciiTheme="minorHAnsi" w:hAnsiTheme="minorHAnsi"/>
        </w:rPr>
        <w:t xml:space="preserve"> </w:t>
      </w:r>
    </w:p>
    <w:p w14:paraId="647109A1" w14:textId="77777777" w:rsidR="00041F1F" w:rsidRPr="004A189C" w:rsidRDefault="00041F1F" w:rsidP="00AA744B">
      <w:pPr>
        <w:rPr>
          <w:rFonts w:asciiTheme="minorHAnsi" w:hAnsiTheme="minorHAnsi"/>
        </w:rPr>
      </w:pPr>
    </w:p>
    <w:p w14:paraId="5F8B5F2C" w14:textId="621A7729" w:rsidR="00041F1F" w:rsidRPr="004A189C" w:rsidRDefault="00041F1F" w:rsidP="00AA744B">
      <w:pPr>
        <w:rPr>
          <w:rFonts w:asciiTheme="minorHAnsi" w:hAnsiTheme="minorHAnsi"/>
        </w:rPr>
      </w:pPr>
      <w:r w:rsidRPr="004A189C">
        <w:rPr>
          <w:rFonts w:asciiTheme="minorHAnsi" w:hAnsiTheme="minorHAnsi"/>
        </w:rPr>
        <w:t xml:space="preserve">Along the way, self-assessments have been designed so you can check your own understanding of the </w:t>
      </w:r>
      <w:r w:rsidR="007B194C" w:rsidRPr="004A189C">
        <w:rPr>
          <w:rFonts w:asciiTheme="minorHAnsi" w:hAnsiTheme="minorHAnsi"/>
        </w:rPr>
        <w:t xml:space="preserve">topics we've studied. </w:t>
      </w:r>
      <w:r w:rsidR="00EF7878" w:rsidRPr="004A189C">
        <w:rPr>
          <w:rFonts w:asciiTheme="minorHAnsi" w:hAnsiTheme="minorHAnsi"/>
        </w:rPr>
        <w:t>These self-assessment are not part of your final grade.</w:t>
      </w:r>
    </w:p>
    <w:p w14:paraId="2689DB6D" w14:textId="77777777" w:rsidR="00AA744B" w:rsidRPr="004A189C" w:rsidRDefault="00AA744B" w:rsidP="00AA744B">
      <w:pPr>
        <w:rPr>
          <w:rFonts w:asciiTheme="minorHAnsi" w:hAnsiTheme="minorHAnsi"/>
        </w:rPr>
      </w:pPr>
    </w:p>
    <w:p w14:paraId="36502F5D" w14:textId="2D5BE56F" w:rsidR="00AA744B" w:rsidRPr="004A189C" w:rsidRDefault="00A458A5" w:rsidP="00AA744B">
      <w:pPr>
        <w:rPr>
          <w:rFonts w:asciiTheme="minorHAnsi" w:hAnsiTheme="minorHAnsi"/>
          <w:u w:val="single"/>
        </w:rPr>
      </w:pPr>
      <w:r w:rsidRPr="004A189C">
        <w:rPr>
          <w:rFonts w:asciiTheme="minorHAnsi" w:hAnsiTheme="minorHAnsi"/>
          <w:u w:val="single"/>
        </w:rPr>
        <w:t>Extra Information</w:t>
      </w:r>
    </w:p>
    <w:p w14:paraId="17A991A1" w14:textId="23D5F23D" w:rsidR="0015193E" w:rsidRPr="004A189C" w:rsidRDefault="0015193E" w:rsidP="0015193E">
      <w:pPr>
        <w:rPr>
          <w:rFonts w:asciiTheme="minorHAnsi" w:eastAsia="Times New Roman" w:hAnsiTheme="minorHAnsi" w:cs="Times New Roman"/>
          <w:lang w:eastAsia="en-US"/>
        </w:rPr>
      </w:pPr>
      <w:r w:rsidRPr="004A189C">
        <w:rPr>
          <w:rFonts w:asciiTheme="minorHAnsi" w:hAnsiTheme="minorHAnsi"/>
        </w:rPr>
        <w:t>Because this course is primarily online and I may not get to meet with you often in person, I don't always know your circumstances. Clear communication and student support are important to me so please</w:t>
      </w:r>
      <w:r w:rsidRPr="004A189C">
        <w:rPr>
          <w:rStyle w:val="Emphasis"/>
          <w:rFonts w:asciiTheme="minorHAnsi" w:eastAsia="Times New Roman" w:hAnsiTheme="minorHAnsi"/>
          <w:spacing w:val="-1"/>
        </w:rPr>
        <w:t xml:space="preserve"> </w:t>
      </w:r>
      <w:r w:rsidRPr="004A189C">
        <w:rPr>
          <w:rStyle w:val="Emphasis"/>
          <w:rFonts w:asciiTheme="minorHAnsi" w:eastAsia="Times New Roman" w:hAnsiTheme="minorHAnsi"/>
          <w:i w:val="0"/>
          <w:spacing w:val="-1"/>
        </w:rPr>
        <w:t xml:space="preserve">feel free to contact me if you are having difficulties. </w:t>
      </w:r>
      <w:r w:rsidRPr="004A189C">
        <w:rPr>
          <w:rFonts w:asciiTheme="minorHAnsi" w:eastAsia="Times New Roman" w:hAnsiTheme="minorHAnsi" w:cs="Times New Roman"/>
          <w:iCs/>
          <w:spacing w:val="-1"/>
          <w:lang w:eastAsia="en-US"/>
        </w:rPr>
        <w:t>Any student who faces challenges securing their food or housing and believes this may affect their performance in the course is urged to contact the Dean of Students for support. Furthermore, please notify the professor if you are comfortable in doing so. This will enable her to provide any resources that she may possess. In addition, please feel free to share your gender pronouns with me</w:t>
      </w:r>
      <w:r w:rsidR="00B9000F">
        <w:rPr>
          <w:rFonts w:asciiTheme="minorHAnsi" w:eastAsia="Times New Roman" w:hAnsiTheme="minorHAnsi" w:cs="Times New Roman"/>
          <w:iCs/>
          <w:spacing w:val="-1"/>
          <w:lang w:eastAsia="en-US"/>
        </w:rPr>
        <w:t xml:space="preserve">. </w:t>
      </w:r>
      <w:r w:rsidRPr="004A189C">
        <w:rPr>
          <w:rFonts w:asciiTheme="minorHAnsi" w:eastAsia="Times New Roman" w:hAnsiTheme="minorHAnsi" w:cs="Times New Roman"/>
          <w:iCs/>
          <w:spacing w:val="-1"/>
          <w:lang w:eastAsia="en-US"/>
        </w:rPr>
        <w:t xml:space="preserve">I want this course to be a safe space for everyone. </w:t>
      </w:r>
    </w:p>
    <w:p w14:paraId="01DB778F" w14:textId="77777777" w:rsidR="00AB33E2" w:rsidRPr="004A189C" w:rsidRDefault="00AB33E2" w:rsidP="00AA744B">
      <w:pPr>
        <w:rPr>
          <w:rFonts w:asciiTheme="minorHAnsi" w:hAnsiTheme="minorHAnsi"/>
        </w:rPr>
      </w:pPr>
    </w:p>
    <w:p w14:paraId="4584F21B" w14:textId="77777777" w:rsidR="00B21CC4" w:rsidRPr="004A189C" w:rsidRDefault="00B21CC4" w:rsidP="00B21CC4">
      <w:pPr>
        <w:rPr>
          <w:rFonts w:asciiTheme="minorHAnsi" w:hAnsiTheme="minorHAnsi"/>
        </w:rPr>
      </w:pPr>
      <w:r w:rsidRPr="004A189C">
        <w:rPr>
          <w:rFonts w:asciiTheme="minorHAnsi" w:hAnsiTheme="minorHAnsi"/>
          <w:b/>
          <w:bCs/>
        </w:rPr>
        <w:t>Academic Integrity Guidelines</w:t>
      </w:r>
      <w:r w:rsidRPr="004A189C">
        <w:rPr>
          <w:rFonts w:asciiTheme="minorHAnsi" w:hAnsiTheme="minorHAnsi"/>
        </w:rPr>
        <w:t xml:space="preserve"> </w:t>
      </w:r>
    </w:p>
    <w:p w14:paraId="1848C2D6" w14:textId="77777777" w:rsidR="00B21CC4" w:rsidRPr="004A189C" w:rsidRDefault="00B21CC4" w:rsidP="00B21CC4">
      <w:pPr>
        <w:rPr>
          <w:rFonts w:asciiTheme="minorHAnsi" w:hAnsiTheme="minorHAnsi"/>
        </w:rPr>
      </w:pPr>
      <w:r w:rsidRPr="004A189C">
        <w:rPr>
          <w:rFonts w:asciiTheme="minorHAnsi" w:hAnsiTheme="minorHAnsi"/>
        </w:rPr>
        <w:t>All students enrolled in courses offered through the University of Pittsburgh’s Department of Education are expected to observe the same code of academic honesty required of all University of Pittsburgh students.  The conduct below constitutes a violation of this code:</w:t>
      </w:r>
    </w:p>
    <w:p w14:paraId="3A675B18" w14:textId="77777777" w:rsidR="00B21CC4" w:rsidRPr="004A189C" w:rsidRDefault="00B21CC4" w:rsidP="00B21CC4">
      <w:pPr>
        <w:rPr>
          <w:rFonts w:asciiTheme="minorHAnsi" w:hAnsiTheme="minorHAnsi"/>
        </w:rPr>
      </w:pPr>
      <w:r w:rsidRPr="004A189C">
        <w:rPr>
          <w:rFonts w:asciiTheme="minorHAnsi" w:hAnsiTheme="minorHAnsi"/>
          <w:b/>
        </w:rPr>
        <w:t>1. Taking of Information</w:t>
      </w:r>
    </w:p>
    <w:p w14:paraId="2A1E68E8" w14:textId="77777777" w:rsidR="00B21CC4" w:rsidRPr="004A189C" w:rsidRDefault="00B21CC4" w:rsidP="00B21CC4">
      <w:pPr>
        <w:rPr>
          <w:rFonts w:asciiTheme="minorHAnsi" w:hAnsiTheme="minorHAnsi"/>
        </w:rPr>
      </w:pPr>
      <w:r w:rsidRPr="004A189C">
        <w:rPr>
          <w:rFonts w:asciiTheme="minorHAnsi" w:hAnsiTheme="minorHAnsi"/>
        </w:rPr>
        <w:t>Copying graded assignments from another student.  Each written assignment must be the student’s own work.</w:t>
      </w:r>
    </w:p>
    <w:p w14:paraId="6BAB672B" w14:textId="77777777" w:rsidR="00B21CC4" w:rsidRPr="004A189C" w:rsidRDefault="00B21CC4" w:rsidP="00B21CC4">
      <w:pPr>
        <w:rPr>
          <w:rFonts w:asciiTheme="minorHAnsi" w:hAnsiTheme="minorHAnsi"/>
        </w:rPr>
      </w:pPr>
      <w:r w:rsidRPr="004A189C">
        <w:rPr>
          <w:rFonts w:asciiTheme="minorHAnsi" w:hAnsiTheme="minorHAnsi"/>
          <w:b/>
        </w:rPr>
        <w:t>2. Tendering of Information</w:t>
      </w:r>
    </w:p>
    <w:p w14:paraId="29A1C320" w14:textId="77777777" w:rsidR="00B21CC4" w:rsidRPr="004A189C" w:rsidRDefault="00B21CC4" w:rsidP="00B21CC4">
      <w:pPr>
        <w:rPr>
          <w:rFonts w:asciiTheme="minorHAnsi" w:hAnsiTheme="minorHAnsi"/>
        </w:rPr>
      </w:pPr>
      <w:r w:rsidRPr="004A189C">
        <w:rPr>
          <w:rFonts w:asciiTheme="minorHAnsi" w:hAnsiTheme="minorHAnsi"/>
        </w:rPr>
        <w:t>• Giving your work to another student to be copied.</w:t>
      </w:r>
    </w:p>
    <w:p w14:paraId="3DC768AF" w14:textId="77777777" w:rsidR="00B21CC4" w:rsidRPr="004A189C" w:rsidRDefault="00B21CC4" w:rsidP="00B21CC4">
      <w:pPr>
        <w:rPr>
          <w:rFonts w:asciiTheme="minorHAnsi" w:hAnsiTheme="minorHAnsi"/>
        </w:rPr>
      </w:pPr>
      <w:r w:rsidRPr="004A189C">
        <w:rPr>
          <w:rFonts w:asciiTheme="minorHAnsi" w:hAnsiTheme="minorHAnsi"/>
        </w:rPr>
        <w:t>• Sharing answers to a quiz or an examination.</w:t>
      </w:r>
    </w:p>
    <w:p w14:paraId="2607D50C" w14:textId="77777777" w:rsidR="00B21CC4" w:rsidRPr="004A189C" w:rsidRDefault="00B21CC4" w:rsidP="00B21CC4">
      <w:pPr>
        <w:rPr>
          <w:rFonts w:asciiTheme="minorHAnsi" w:hAnsiTheme="minorHAnsi"/>
        </w:rPr>
      </w:pPr>
      <w:r w:rsidRPr="004A189C">
        <w:rPr>
          <w:rFonts w:asciiTheme="minorHAnsi" w:hAnsiTheme="minorHAnsi"/>
        </w:rPr>
        <w:t>• Telling another student about the contents of a quiz or examination.</w:t>
      </w:r>
    </w:p>
    <w:p w14:paraId="1584EE2D" w14:textId="77777777" w:rsidR="00B21CC4" w:rsidRPr="004A189C" w:rsidRDefault="00B21CC4" w:rsidP="00B21CC4">
      <w:pPr>
        <w:rPr>
          <w:rFonts w:asciiTheme="minorHAnsi" w:hAnsiTheme="minorHAnsi"/>
        </w:rPr>
      </w:pPr>
      <w:r w:rsidRPr="004A189C">
        <w:rPr>
          <w:rFonts w:asciiTheme="minorHAnsi" w:hAnsiTheme="minorHAnsi"/>
          <w:b/>
        </w:rPr>
        <w:t>3. Plagiarism</w:t>
      </w:r>
    </w:p>
    <w:p w14:paraId="27B1EC65" w14:textId="77777777" w:rsidR="00B21CC4" w:rsidRPr="004A189C" w:rsidRDefault="00B21CC4" w:rsidP="00B21CC4">
      <w:pPr>
        <w:rPr>
          <w:rFonts w:asciiTheme="minorHAnsi" w:hAnsiTheme="minorHAnsi"/>
        </w:rPr>
      </w:pPr>
      <w:r w:rsidRPr="004A189C">
        <w:rPr>
          <w:rFonts w:asciiTheme="minorHAnsi" w:hAnsiTheme="minorHAnsi"/>
        </w:rPr>
        <w:t>“To present as one’s own work, the ideas, representations, or words of another, or to permit another to present one’s own work without customary and proper acknowledgement of sources”  (University of Pittsburgh Guidelines on Academic Integrity, p. 5)</w:t>
      </w:r>
    </w:p>
    <w:p w14:paraId="6FC6B36F" w14:textId="77777777" w:rsidR="00B21CC4" w:rsidRPr="004A189C" w:rsidRDefault="00B21CC4" w:rsidP="00B21CC4">
      <w:pPr>
        <w:rPr>
          <w:rFonts w:asciiTheme="minorHAnsi" w:hAnsiTheme="minorHAnsi"/>
        </w:rPr>
      </w:pPr>
    </w:p>
    <w:p w14:paraId="34DE93E0" w14:textId="77777777" w:rsidR="00B21CC4" w:rsidRPr="004A189C" w:rsidRDefault="00B21CC4" w:rsidP="00B21CC4">
      <w:pPr>
        <w:rPr>
          <w:rFonts w:asciiTheme="minorHAnsi" w:hAnsiTheme="minorHAnsi"/>
          <w:b/>
          <w:lang w:bidi="en-US"/>
        </w:rPr>
      </w:pPr>
      <w:r w:rsidRPr="004A189C">
        <w:rPr>
          <w:rFonts w:asciiTheme="minorHAnsi" w:hAnsiTheme="minorHAnsi"/>
          <w:b/>
          <w:lang w:bidi="en-US"/>
        </w:rPr>
        <w:t>Accommodations</w:t>
      </w:r>
    </w:p>
    <w:p w14:paraId="45C4CA9F" w14:textId="7E7DD9E1" w:rsidR="00AA744B" w:rsidRPr="004A189C" w:rsidRDefault="00B21CC4" w:rsidP="00AA744B">
      <w:pPr>
        <w:rPr>
          <w:rFonts w:asciiTheme="minorHAnsi" w:hAnsiTheme="minorHAnsi"/>
          <w:lang w:bidi="en-US"/>
        </w:rPr>
      </w:pPr>
      <w:r w:rsidRPr="004A189C">
        <w:rPr>
          <w:rFonts w:asciiTheme="minorHAnsi" w:hAnsiTheme="minorHAnsi"/>
          <w:lang w:bidi="en-US"/>
        </w:rPr>
        <w:t>If you have a disability for which you are or may be requesting an accommodation, you are encouraged to contact both your instructor and Disability Resources and Services, 140 William Pitt Union, 412-648-7890 a</w:t>
      </w:r>
      <w:r w:rsidR="0046295B" w:rsidRPr="004A189C">
        <w:rPr>
          <w:rFonts w:asciiTheme="minorHAnsi" w:hAnsiTheme="minorHAnsi"/>
          <w:lang w:bidi="en-US"/>
        </w:rPr>
        <w:t>s early as possible in the term.</w:t>
      </w:r>
    </w:p>
    <w:p w14:paraId="58EA9FB0" w14:textId="77777777" w:rsidR="009D6325" w:rsidRPr="004A189C" w:rsidRDefault="009D6325" w:rsidP="00AA744B">
      <w:pPr>
        <w:rPr>
          <w:rFonts w:asciiTheme="minorHAnsi" w:hAnsiTheme="minorHAnsi"/>
          <w:lang w:bidi="en-US"/>
        </w:rPr>
      </w:pPr>
    </w:p>
    <w:p w14:paraId="3BFD120F" w14:textId="0767F0B7" w:rsidR="0015193E" w:rsidRPr="004A189C" w:rsidRDefault="009D6325" w:rsidP="00AA744B">
      <w:pPr>
        <w:rPr>
          <w:rFonts w:asciiTheme="minorHAnsi" w:hAnsiTheme="minorHAnsi"/>
          <w:lang w:bidi="en-US"/>
        </w:rPr>
      </w:pPr>
      <w:r w:rsidRPr="004A189C">
        <w:rPr>
          <w:rFonts w:asciiTheme="minorHAnsi" w:hAnsiTheme="minorHAnsi"/>
          <w:lang w:bidi="en-US"/>
        </w:rPr>
        <w:t xml:space="preserve">Please check the items, sign the next page, and upload it to Canvas. </w:t>
      </w:r>
      <w:r w:rsidR="00113274" w:rsidRPr="004A189C">
        <w:rPr>
          <w:rFonts w:asciiTheme="minorHAnsi" w:hAnsiTheme="minorHAnsi"/>
          <w:lang w:bidi="en-US"/>
        </w:rPr>
        <w:t>(Please submit only the one page, not this entire syllabus.)</w:t>
      </w:r>
    </w:p>
    <w:p w14:paraId="398A4983" w14:textId="77777777" w:rsidR="0015193E" w:rsidRPr="004A189C" w:rsidRDefault="0015193E">
      <w:pPr>
        <w:rPr>
          <w:rFonts w:asciiTheme="minorHAnsi" w:hAnsiTheme="minorHAnsi"/>
          <w:lang w:bidi="en-US"/>
        </w:rPr>
      </w:pPr>
      <w:r w:rsidRPr="004A189C">
        <w:rPr>
          <w:rFonts w:asciiTheme="minorHAnsi" w:hAnsiTheme="minorHAnsi"/>
          <w:lang w:bidi="en-US"/>
        </w:rPr>
        <w:br w:type="page"/>
      </w:r>
    </w:p>
    <w:p w14:paraId="65AF0BE3" w14:textId="77777777" w:rsidR="009D6325" w:rsidRPr="004A189C" w:rsidRDefault="009D6325" w:rsidP="00AA744B">
      <w:pPr>
        <w:rPr>
          <w:rFonts w:asciiTheme="minorHAnsi" w:hAnsiTheme="minorHAnsi"/>
          <w:lang w:bidi="en-US"/>
        </w:rPr>
      </w:pPr>
    </w:p>
    <w:p w14:paraId="299E10CD" w14:textId="2166C41A" w:rsidR="00686B56" w:rsidRPr="004A189C" w:rsidRDefault="0046295B" w:rsidP="00AA744B">
      <w:pPr>
        <w:rPr>
          <w:rFonts w:asciiTheme="minorHAnsi" w:hAnsiTheme="minorHAnsi"/>
        </w:rPr>
      </w:pPr>
      <w:r w:rsidRPr="004A189C">
        <w:rPr>
          <w:rFonts w:asciiTheme="minorHAnsi" w:hAnsiTheme="minorHAnsi"/>
        </w:rPr>
        <w:t xml:space="preserve">      </w:t>
      </w:r>
    </w:p>
    <w:p w14:paraId="234A31F7" w14:textId="40487EA0" w:rsidR="007B194C" w:rsidRPr="004A189C" w:rsidRDefault="007B194C">
      <w:pPr>
        <w:rPr>
          <w:rFonts w:asciiTheme="minorHAnsi" w:hAnsiTheme="minorHAnsi" w:cs="Arial"/>
          <w:b/>
          <w:color w:val="000000"/>
        </w:rPr>
      </w:pPr>
    </w:p>
    <w:p w14:paraId="2D032BCC" w14:textId="49BE442C" w:rsidR="005A7C1F" w:rsidRPr="004A189C" w:rsidRDefault="005A7C1F" w:rsidP="005A7C1F">
      <w:pPr>
        <w:rPr>
          <w:rFonts w:asciiTheme="minorHAnsi" w:hAnsiTheme="minorHAnsi" w:cs="Arial"/>
          <w:b/>
          <w:color w:val="000000"/>
        </w:rPr>
      </w:pPr>
      <w:r w:rsidRPr="004A189C">
        <w:rPr>
          <w:rFonts w:asciiTheme="minorHAnsi" w:hAnsiTheme="minorHAnsi" w:cs="Arial"/>
          <w:b/>
          <w:color w:val="000000"/>
        </w:rPr>
        <w:t xml:space="preserve">This syllabus is subject to change to meet the needs of students but no due dates will be earlier than shown on the course calendar. The instructor reserves the right to alter assignment guidelines, due dates, etc. should circumstances deem this necessary. Students will be given advance notice of changes. </w:t>
      </w:r>
    </w:p>
    <w:p w14:paraId="6DB3F8E3" w14:textId="77777777" w:rsidR="005A7C1F" w:rsidRPr="004A189C" w:rsidRDefault="005A7C1F" w:rsidP="005A7C1F">
      <w:pPr>
        <w:rPr>
          <w:rFonts w:asciiTheme="minorHAnsi" w:hAnsiTheme="minorHAnsi" w:cs="Arial"/>
          <w:b/>
          <w:color w:val="000000"/>
        </w:rPr>
      </w:pPr>
    </w:p>
    <w:p w14:paraId="2C601D1E" w14:textId="77777777" w:rsidR="005A7C1F" w:rsidRPr="004A189C" w:rsidRDefault="005A7C1F" w:rsidP="005A7C1F">
      <w:pPr>
        <w:rPr>
          <w:rFonts w:asciiTheme="minorHAnsi" w:hAnsiTheme="minorHAnsi" w:cs="Arial"/>
          <w:color w:val="000000"/>
        </w:rPr>
      </w:pPr>
      <w:r w:rsidRPr="004A189C">
        <w:rPr>
          <w:rFonts w:asciiTheme="minorHAnsi" w:hAnsiTheme="minorHAnsi" w:cs="Arial"/>
          <w:color w:val="000000"/>
        </w:rPr>
        <w:t>_____ I have read and understood the syllabus and course calendar.</w:t>
      </w:r>
    </w:p>
    <w:p w14:paraId="7E49DD17" w14:textId="77777777" w:rsidR="005A7C1F" w:rsidRPr="004A189C" w:rsidRDefault="005A7C1F" w:rsidP="005A7C1F">
      <w:pPr>
        <w:rPr>
          <w:rFonts w:asciiTheme="minorHAnsi" w:hAnsiTheme="minorHAnsi" w:cs="Arial"/>
          <w:color w:val="000000"/>
        </w:rPr>
      </w:pPr>
    </w:p>
    <w:p w14:paraId="7174AE0B" w14:textId="081CCA01" w:rsidR="005A7C1F" w:rsidRPr="004A189C" w:rsidRDefault="005A7C1F" w:rsidP="00CA3C6F">
      <w:pPr>
        <w:ind w:left="540" w:hanging="540"/>
        <w:rPr>
          <w:rFonts w:asciiTheme="minorHAnsi" w:hAnsiTheme="minorHAnsi" w:cs="Arial"/>
          <w:color w:val="000000"/>
        </w:rPr>
      </w:pPr>
      <w:r w:rsidRPr="004A189C">
        <w:rPr>
          <w:rFonts w:asciiTheme="minorHAnsi" w:hAnsiTheme="minorHAnsi" w:cs="Arial"/>
          <w:color w:val="000000"/>
        </w:rPr>
        <w:t xml:space="preserve">_____ I understand the </w:t>
      </w:r>
      <w:r w:rsidR="004E6234" w:rsidRPr="004A189C">
        <w:rPr>
          <w:rFonts w:asciiTheme="minorHAnsi" w:hAnsiTheme="minorHAnsi" w:cs="Arial"/>
          <w:color w:val="000000"/>
        </w:rPr>
        <w:t>late work and attendance policies</w:t>
      </w:r>
      <w:r w:rsidRPr="004A189C">
        <w:rPr>
          <w:rFonts w:asciiTheme="minorHAnsi" w:hAnsiTheme="minorHAnsi" w:cs="Arial"/>
          <w:color w:val="000000"/>
        </w:rPr>
        <w:t xml:space="preserve">. </w:t>
      </w:r>
    </w:p>
    <w:p w14:paraId="2445DFCC" w14:textId="77777777" w:rsidR="005A7C1F" w:rsidRPr="004A189C" w:rsidRDefault="005A7C1F" w:rsidP="005A7C1F">
      <w:pPr>
        <w:ind w:firstLine="720"/>
        <w:rPr>
          <w:rFonts w:asciiTheme="minorHAnsi" w:hAnsiTheme="minorHAnsi" w:cs="Arial"/>
          <w:color w:val="000000"/>
        </w:rPr>
      </w:pPr>
    </w:p>
    <w:p w14:paraId="27A75C11" w14:textId="6643CA95" w:rsidR="005A7C1F" w:rsidRPr="004A189C" w:rsidRDefault="005A7C1F" w:rsidP="005A7C1F">
      <w:pPr>
        <w:ind w:left="720" w:hanging="720"/>
        <w:rPr>
          <w:rFonts w:asciiTheme="minorHAnsi" w:hAnsiTheme="minorHAnsi" w:cs="Arial"/>
          <w:color w:val="000000"/>
        </w:rPr>
      </w:pPr>
      <w:r w:rsidRPr="004A189C">
        <w:rPr>
          <w:rFonts w:asciiTheme="minorHAnsi" w:hAnsiTheme="minorHAnsi" w:cs="Arial"/>
          <w:color w:val="000000"/>
        </w:rPr>
        <w:t xml:space="preserve">_____ I understand that all work must be submitted in </w:t>
      </w:r>
      <w:r w:rsidR="007B194C" w:rsidRPr="004A189C">
        <w:rPr>
          <w:rFonts w:asciiTheme="minorHAnsi" w:hAnsiTheme="minorHAnsi" w:cs="Arial"/>
          <w:color w:val="000000"/>
        </w:rPr>
        <w:t>Canvas</w:t>
      </w:r>
      <w:r w:rsidRPr="004A189C">
        <w:rPr>
          <w:rFonts w:asciiTheme="minorHAnsi" w:hAnsiTheme="minorHAnsi" w:cs="Arial"/>
          <w:color w:val="000000"/>
        </w:rPr>
        <w:t xml:space="preserve">.  </w:t>
      </w:r>
    </w:p>
    <w:p w14:paraId="5A83D28A" w14:textId="77777777" w:rsidR="005A7C1F" w:rsidRPr="004A189C" w:rsidRDefault="005A7C1F" w:rsidP="005A7C1F">
      <w:pPr>
        <w:rPr>
          <w:rFonts w:asciiTheme="minorHAnsi" w:hAnsiTheme="minorHAnsi" w:cs="Arial"/>
          <w:color w:val="000000"/>
        </w:rPr>
      </w:pPr>
    </w:p>
    <w:p w14:paraId="0E30D439" w14:textId="21FC499A" w:rsidR="005A7C1F" w:rsidRDefault="005A7C1F" w:rsidP="00BF1AD3">
      <w:pPr>
        <w:ind w:left="720" w:hanging="720"/>
        <w:rPr>
          <w:rFonts w:asciiTheme="minorHAnsi" w:hAnsiTheme="minorHAnsi" w:cs="Arial"/>
          <w:color w:val="000000"/>
        </w:rPr>
      </w:pPr>
      <w:r w:rsidRPr="004A189C">
        <w:rPr>
          <w:rFonts w:asciiTheme="minorHAnsi" w:hAnsiTheme="minorHAnsi" w:cs="Arial"/>
          <w:color w:val="000000"/>
        </w:rPr>
        <w:t xml:space="preserve">_____ I understand that </w:t>
      </w:r>
      <w:r w:rsidR="00BF0150" w:rsidRPr="004A189C">
        <w:rPr>
          <w:rFonts w:asciiTheme="minorHAnsi" w:hAnsiTheme="minorHAnsi" w:cs="Arial"/>
          <w:color w:val="000000"/>
        </w:rPr>
        <w:t>written</w:t>
      </w:r>
      <w:r w:rsidRPr="004A189C">
        <w:rPr>
          <w:rFonts w:asciiTheme="minorHAnsi" w:hAnsiTheme="minorHAnsi" w:cs="Arial"/>
          <w:color w:val="000000"/>
        </w:rPr>
        <w:t xml:space="preserve"> assignments must be submitted as a </w:t>
      </w:r>
      <w:r w:rsidR="00BF1AD3">
        <w:rPr>
          <w:rFonts w:asciiTheme="minorHAnsi" w:hAnsiTheme="minorHAnsi" w:cs="Arial"/>
          <w:color w:val="000000"/>
        </w:rPr>
        <w:t xml:space="preserve">professionally </w:t>
      </w:r>
      <w:r w:rsidR="00A11D4C">
        <w:rPr>
          <w:rFonts w:asciiTheme="minorHAnsi" w:hAnsiTheme="minorHAnsi" w:cs="Arial"/>
          <w:color w:val="000000"/>
        </w:rPr>
        <w:t>prepared</w:t>
      </w:r>
      <w:r w:rsidRPr="004A189C">
        <w:rPr>
          <w:rFonts w:asciiTheme="minorHAnsi" w:hAnsiTheme="minorHAnsi" w:cs="Arial"/>
          <w:color w:val="000000"/>
        </w:rPr>
        <w:t xml:space="preserve"> </w:t>
      </w:r>
      <w:r w:rsidR="00FC301B">
        <w:rPr>
          <w:rFonts w:asciiTheme="minorHAnsi" w:hAnsiTheme="minorHAnsi" w:cs="Arial"/>
          <w:color w:val="000000"/>
        </w:rPr>
        <w:t>document</w:t>
      </w:r>
      <w:r w:rsidR="00D2771F">
        <w:rPr>
          <w:rFonts w:asciiTheme="minorHAnsi" w:hAnsiTheme="minorHAnsi" w:cs="Arial"/>
          <w:color w:val="000000"/>
        </w:rPr>
        <w:t xml:space="preserve"> (no handwritten papers)</w:t>
      </w:r>
      <w:r w:rsidR="00FC301B">
        <w:rPr>
          <w:rFonts w:asciiTheme="minorHAnsi" w:hAnsiTheme="minorHAnsi" w:cs="Arial"/>
          <w:color w:val="000000"/>
        </w:rPr>
        <w:t>, proofread for typos and grammatical errors.</w:t>
      </w:r>
    </w:p>
    <w:p w14:paraId="05BF6FBB" w14:textId="77777777" w:rsidR="00C81EFD" w:rsidRDefault="00C81EFD" w:rsidP="00BF1AD3">
      <w:pPr>
        <w:ind w:left="720" w:hanging="720"/>
        <w:rPr>
          <w:rFonts w:asciiTheme="minorHAnsi" w:hAnsiTheme="minorHAnsi" w:cs="Arial"/>
          <w:color w:val="000000"/>
        </w:rPr>
      </w:pPr>
    </w:p>
    <w:p w14:paraId="1C2E15B4" w14:textId="5967B319" w:rsidR="00C81EFD" w:rsidRPr="004A189C" w:rsidRDefault="00C81EFD" w:rsidP="00BF1AD3">
      <w:pPr>
        <w:ind w:left="720" w:hanging="720"/>
        <w:rPr>
          <w:rFonts w:asciiTheme="minorHAnsi" w:hAnsiTheme="minorHAnsi" w:cs="Arial"/>
          <w:color w:val="000000"/>
        </w:rPr>
      </w:pPr>
      <w:r>
        <w:rPr>
          <w:rFonts w:asciiTheme="minorHAnsi" w:hAnsiTheme="minorHAnsi" w:cs="Arial"/>
          <w:color w:val="000000"/>
        </w:rPr>
        <w:t>_____ I understand and will follow Pitt's Academic Integrity Guidelines.</w:t>
      </w:r>
    </w:p>
    <w:p w14:paraId="35243E22" w14:textId="77777777" w:rsidR="005A7C1F" w:rsidRPr="004A189C" w:rsidRDefault="005A7C1F" w:rsidP="005A7C1F">
      <w:pPr>
        <w:rPr>
          <w:rFonts w:asciiTheme="minorHAnsi" w:hAnsiTheme="minorHAnsi" w:cs="Arial"/>
          <w:color w:val="000000"/>
        </w:rPr>
      </w:pPr>
    </w:p>
    <w:p w14:paraId="4A7063E2" w14:textId="77777777" w:rsidR="005A7C1F" w:rsidRPr="004A189C" w:rsidRDefault="005A7C1F" w:rsidP="005A7C1F">
      <w:pPr>
        <w:rPr>
          <w:rFonts w:asciiTheme="minorHAnsi" w:hAnsiTheme="minorHAnsi" w:cs="Arial"/>
          <w:color w:val="000000"/>
        </w:rPr>
      </w:pPr>
      <w:r w:rsidRPr="004A189C">
        <w:rPr>
          <w:rFonts w:asciiTheme="minorHAnsi" w:hAnsiTheme="minorHAnsi" w:cs="Arial"/>
          <w:color w:val="000000"/>
        </w:rPr>
        <w:t xml:space="preserve">_____ If I have questions or concerns regarding this course, I will be professional and </w:t>
      </w:r>
    </w:p>
    <w:p w14:paraId="54B4C485" w14:textId="77777777" w:rsidR="005A7C1F" w:rsidRPr="004A189C" w:rsidRDefault="005A7C1F" w:rsidP="005A7C1F">
      <w:pPr>
        <w:ind w:firstLine="720"/>
        <w:rPr>
          <w:rFonts w:asciiTheme="minorHAnsi" w:hAnsiTheme="minorHAnsi" w:cs="Arial"/>
          <w:color w:val="000000"/>
        </w:rPr>
      </w:pPr>
      <w:r w:rsidRPr="004A189C">
        <w:rPr>
          <w:rFonts w:asciiTheme="minorHAnsi" w:hAnsiTheme="minorHAnsi" w:cs="Arial"/>
          <w:color w:val="000000"/>
        </w:rPr>
        <w:t xml:space="preserve">discuss concerns with the instructor.  </w:t>
      </w:r>
    </w:p>
    <w:p w14:paraId="35E3FFFA" w14:textId="77777777" w:rsidR="005A7C1F" w:rsidRPr="004A189C" w:rsidRDefault="005A7C1F" w:rsidP="005A7C1F">
      <w:pPr>
        <w:rPr>
          <w:rFonts w:asciiTheme="minorHAnsi" w:hAnsiTheme="minorHAnsi" w:cs="Arial"/>
          <w:color w:val="000000"/>
        </w:rPr>
      </w:pPr>
    </w:p>
    <w:p w14:paraId="06DFF59C" w14:textId="77777777" w:rsidR="005A7C1F" w:rsidRPr="004A189C" w:rsidRDefault="005A7C1F" w:rsidP="005A7C1F">
      <w:pPr>
        <w:ind w:firstLine="720"/>
        <w:rPr>
          <w:rFonts w:asciiTheme="minorHAnsi" w:hAnsiTheme="minorHAnsi" w:cs="Arial"/>
          <w:color w:val="000000"/>
        </w:rPr>
      </w:pPr>
    </w:p>
    <w:p w14:paraId="58DE28B4" w14:textId="77777777" w:rsidR="005A7C1F" w:rsidRPr="004A189C" w:rsidRDefault="005A7C1F" w:rsidP="005A7C1F">
      <w:pPr>
        <w:ind w:firstLine="720"/>
        <w:rPr>
          <w:rFonts w:asciiTheme="minorHAnsi" w:hAnsiTheme="minorHAnsi" w:cs="Arial"/>
          <w:color w:val="000000"/>
        </w:rPr>
      </w:pPr>
    </w:p>
    <w:p w14:paraId="5DCC62B9" w14:textId="77777777" w:rsidR="005A7C1F" w:rsidRPr="004A189C" w:rsidRDefault="005A7C1F" w:rsidP="005A7C1F">
      <w:pPr>
        <w:ind w:firstLine="720"/>
        <w:rPr>
          <w:rFonts w:asciiTheme="minorHAnsi" w:hAnsiTheme="minorHAnsi" w:cs="Arial"/>
          <w:color w:val="000000"/>
        </w:rPr>
      </w:pPr>
      <w:r w:rsidRPr="004A189C">
        <w:rPr>
          <w:rFonts w:asciiTheme="minorHAnsi" w:hAnsiTheme="minorHAnsi" w:cs="Arial"/>
          <w:color w:val="000000"/>
        </w:rPr>
        <w:t>_______________________________</w:t>
      </w:r>
    </w:p>
    <w:p w14:paraId="04F42B2D" w14:textId="77777777" w:rsidR="005A7C1F" w:rsidRPr="004A189C" w:rsidRDefault="005A7C1F" w:rsidP="005A7C1F">
      <w:pPr>
        <w:ind w:firstLine="720"/>
        <w:rPr>
          <w:rFonts w:asciiTheme="minorHAnsi" w:hAnsiTheme="minorHAnsi" w:cs="Arial"/>
          <w:color w:val="000000"/>
        </w:rPr>
      </w:pPr>
      <w:r w:rsidRPr="004A189C">
        <w:rPr>
          <w:rFonts w:asciiTheme="minorHAnsi" w:hAnsiTheme="minorHAnsi" w:cs="Arial"/>
          <w:color w:val="000000"/>
        </w:rPr>
        <w:t xml:space="preserve">Student Name </w:t>
      </w:r>
    </w:p>
    <w:p w14:paraId="26291A44" w14:textId="77777777" w:rsidR="005A7C1F" w:rsidRPr="004A189C" w:rsidRDefault="005A7C1F" w:rsidP="005A7C1F">
      <w:pPr>
        <w:ind w:firstLine="720"/>
        <w:rPr>
          <w:rFonts w:asciiTheme="minorHAnsi" w:hAnsiTheme="minorHAnsi" w:cs="Arial"/>
          <w:color w:val="000000"/>
        </w:rPr>
      </w:pPr>
      <w:r w:rsidRPr="004A189C">
        <w:rPr>
          <w:rFonts w:asciiTheme="minorHAnsi" w:hAnsiTheme="minorHAnsi" w:cs="Arial"/>
          <w:color w:val="000000"/>
        </w:rPr>
        <w:t xml:space="preserve"> </w:t>
      </w:r>
      <w:r w:rsidRPr="004A189C">
        <w:rPr>
          <w:rFonts w:asciiTheme="minorHAnsi" w:hAnsiTheme="minorHAnsi" w:cs="Arial"/>
          <w:color w:val="000000"/>
        </w:rPr>
        <w:tab/>
      </w:r>
      <w:r w:rsidRPr="004A189C">
        <w:rPr>
          <w:rFonts w:asciiTheme="minorHAnsi" w:hAnsiTheme="minorHAnsi" w:cs="Arial"/>
          <w:color w:val="000000"/>
        </w:rPr>
        <w:tab/>
      </w:r>
      <w:r w:rsidRPr="004A189C">
        <w:rPr>
          <w:rFonts w:asciiTheme="minorHAnsi" w:hAnsiTheme="minorHAnsi" w:cs="Arial"/>
          <w:color w:val="000000"/>
        </w:rPr>
        <w:tab/>
      </w:r>
      <w:r w:rsidRPr="004A189C">
        <w:rPr>
          <w:rFonts w:asciiTheme="minorHAnsi" w:hAnsiTheme="minorHAnsi" w:cs="Arial"/>
          <w:color w:val="000000"/>
        </w:rPr>
        <w:tab/>
      </w:r>
      <w:r w:rsidRPr="004A189C">
        <w:rPr>
          <w:rFonts w:asciiTheme="minorHAnsi" w:hAnsiTheme="minorHAnsi" w:cs="Arial"/>
          <w:color w:val="000000"/>
        </w:rPr>
        <w:tab/>
      </w:r>
      <w:r w:rsidRPr="004A189C">
        <w:rPr>
          <w:rFonts w:asciiTheme="minorHAnsi" w:hAnsiTheme="minorHAnsi" w:cs="Arial"/>
          <w:color w:val="000000"/>
        </w:rPr>
        <w:tab/>
      </w:r>
      <w:r w:rsidRPr="004A189C">
        <w:rPr>
          <w:rFonts w:asciiTheme="minorHAnsi" w:hAnsiTheme="minorHAnsi" w:cs="Arial"/>
          <w:color w:val="000000"/>
        </w:rPr>
        <w:tab/>
        <w:t xml:space="preserve">  </w:t>
      </w:r>
    </w:p>
    <w:p w14:paraId="11E17008" w14:textId="77777777" w:rsidR="005A7C1F" w:rsidRPr="004A189C" w:rsidRDefault="005A7C1F" w:rsidP="005A7C1F">
      <w:pPr>
        <w:ind w:firstLine="720"/>
        <w:rPr>
          <w:rFonts w:asciiTheme="minorHAnsi" w:hAnsiTheme="minorHAnsi" w:cs="Arial"/>
          <w:color w:val="000000"/>
        </w:rPr>
      </w:pPr>
    </w:p>
    <w:p w14:paraId="1093A7C5" w14:textId="77777777" w:rsidR="005A7C1F" w:rsidRPr="004A189C" w:rsidRDefault="005A7C1F" w:rsidP="005A7C1F">
      <w:pPr>
        <w:ind w:firstLine="720"/>
        <w:rPr>
          <w:rFonts w:asciiTheme="minorHAnsi" w:hAnsiTheme="minorHAnsi" w:cs="Arial"/>
          <w:color w:val="000000"/>
        </w:rPr>
      </w:pPr>
      <w:r w:rsidRPr="004A189C">
        <w:rPr>
          <w:rFonts w:asciiTheme="minorHAnsi" w:hAnsiTheme="minorHAnsi" w:cs="Arial"/>
          <w:color w:val="000000"/>
        </w:rPr>
        <w:t xml:space="preserve">_______________________________         </w:t>
      </w:r>
    </w:p>
    <w:p w14:paraId="0B97E146" w14:textId="77777777" w:rsidR="005A7C1F" w:rsidRPr="004A189C" w:rsidRDefault="005A7C1F" w:rsidP="005A7C1F">
      <w:pPr>
        <w:ind w:firstLine="720"/>
        <w:rPr>
          <w:rFonts w:asciiTheme="minorHAnsi" w:hAnsiTheme="minorHAnsi" w:cs="Arial"/>
          <w:color w:val="000000"/>
        </w:rPr>
      </w:pPr>
      <w:r w:rsidRPr="004A189C">
        <w:rPr>
          <w:rFonts w:asciiTheme="minorHAnsi" w:hAnsiTheme="minorHAnsi" w:cs="Arial"/>
          <w:color w:val="000000"/>
        </w:rPr>
        <w:t xml:space="preserve">Student Signature  </w:t>
      </w:r>
    </w:p>
    <w:p w14:paraId="5CA9F074" w14:textId="77777777" w:rsidR="005A7C1F" w:rsidRPr="004A189C" w:rsidRDefault="005A7C1F" w:rsidP="005A7C1F">
      <w:pPr>
        <w:ind w:firstLine="720"/>
        <w:rPr>
          <w:rFonts w:asciiTheme="minorHAnsi" w:hAnsiTheme="minorHAnsi" w:cs="Arial"/>
          <w:color w:val="000000"/>
        </w:rPr>
      </w:pPr>
    </w:p>
    <w:p w14:paraId="7E7A6A8D" w14:textId="77777777" w:rsidR="005A7C1F" w:rsidRPr="004A189C" w:rsidRDefault="005A7C1F" w:rsidP="005A7C1F">
      <w:pPr>
        <w:ind w:firstLine="720"/>
        <w:rPr>
          <w:rFonts w:asciiTheme="minorHAnsi" w:hAnsiTheme="minorHAnsi" w:cs="Arial"/>
          <w:color w:val="000000"/>
        </w:rPr>
      </w:pPr>
    </w:p>
    <w:p w14:paraId="3956B050" w14:textId="77777777" w:rsidR="005A7C1F" w:rsidRPr="004A189C" w:rsidRDefault="005A7C1F" w:rsidP="005A7C1F">
      <w:pPr>
        <w:ind w:firstLine="720"/>
        <w:rPr>
          <w:rFonts w:asciiTheme="minorHAnsi" w:hAnsiTheme="minorHAnsi" w:cs="Arial"/>
          <w:color w:val="000000"/>
        </w:rPr>
      </w:pPr>
      <w:r w:rsidRPr="004A189C">
        <w:rPr>
          <w:rFonts w:asciiTheme="minorHAnsi" w:hAnsiTheme="minorHAnsi" w:cs="Arial"/>
          <w:color w:val="000000"/>
        </w:rPr>
        <w:t xml:space="preserve">_______________________________ </w:t>
      </w:r>
    </w:p>
    <w:p w14:paraId="4DB6C81A" w14:textId="77777777" w:rsidR="005A7C1F" w:rsidRPr="004A189C" w:rsidRDefault="005A7C1F" w:rsidP="005A7C1F">
      <w:pPr>
        <w:ind w:firstLine="720"/>
        <w:rPr>
          <w:rFonts w:asciiTheme="minorHAnsi" w:hAnsiTheme="minorHAnsi" w:cs="Arial"/>
          <w:color w:val="000000"/>
        </w:rPr>
      </w:pPr>
      <w:r w:rsidRPr="004A189C">
        <w:rPr>
          <w:rFonts w:asciiTheme="minorHAnsi" w:hAnsiTheme="minorHAnsi" w:cs="Arial"/>
          <w:color w:val="000000"/>
        </w:rPr>
        <w:t>Date</w:t>
      </w:r>
    </w:p>
    <w:p w14:paraId="2B31B540" w14:textId="78275B84" w:rsidR="005A7C1F" w:rsidRPr="004A189C" w:rsidRDefault="005A7C1F" w:rsidP="005A7C1F">
      <w:pPr>
        <w:rPr>
          <w:rFonts w:asciiTheme="minorHAnsi" w:hAnsiTheme="minorHAnsi"/>
        </w:rPr>
      </w:pPr>
      <w:r w:rsidRPr="004A189C">
        <w:rPr>
          <w:rFonts w:ascii="Arial" w:hAnsi="Arial" w:cs="Arial"/>
          <w:color w:val="000000"/>
        </w:rPr>
        <w:t xml:space="preserve">                     </w:t>
      </w:r>
    </w:p>
    <w:sectPr w:rsidR="005A7C1F" w:rsidRPr="004A189C" w:rsidSect="00D43969">
      <w:type w:val="continuous"/>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04B96"/>
    <w:multiLevelType w:val="hybridMultilevel"/>
    <w:tmpl w:val="0DB67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4B"/>
    <w:rsid w:val="000211B3"/>
    <w:rsid w:val="000372FC"/>
    <w:rsid w:val="000416DC"/>
    <w:rsid w:val="00041F1F"/>
    <w:rsid w:val="00064F0B"/>
    <w:rsid w:val="000A1610"/>
    <w:rsid w:val="000A5B51"/>
    <w:rsid w:val="000B0FD1"/>
    <w:rsid w:val="000D1C9E"/>
    <w:rsid w:val="000D5468"/>
    <w:rsid w:val="000E14FF"/>
    <w:rsid w:val="001013AD"/>
    <w:rsid w:val="00113274"/>
    <w:rsid w:val="00123DF0"/>
    <w:rsid w:val="00131CD4"/>
    <w:rsid w:val="0015193E"/>
    <w:rsid w:val="00154BC1"/>
    <w:rsid w:val="00161B73"/>
    <w:rsid w:val="0017502C"/>
    <w:rsid w:val="001833F8"/>
    <w:rsid w:val="0018465B"/>
    <w:rsid w:val="00194974"/>
    <w:rsid w:val="001974BA"/>
    <w:rsid w:val="001A1B67"/>
    <w:rsid w:val="001A783C"/>
    <w:rsid w:val="001C21FC"/>
    <w:rsid w:val="001C5037"/>
    <w:rsid w:val="001D2A13"/>
    <w:rsid w:val="00235A82"/>
    <w:rsid w:val="002420AC"/>
    <w:rsid w:val="0024772C"/>
    <w:rsid w:val="0028767A"/>
    <w:rsid w:val="00294B90"/>
    <w:rsid w:val="002B7021"/>
    <w:rsid w:val="002D0E90"/>
    <w:rsid w:val="002E0DD8"/>
    <w:rsid w:val="00304517"/>
    <w:rsid w:val="003050DA"/>
    <w:rsid w:val="00312DD0"/>
    <w:rsid w:val="00324014"/>
    <w:rsid w:val="00327207"/>
    <w:rsid w:val="00340AB0"/>
    <w:rsid w:val="00352D40"/>
    <w:rsid w:val="00366FB3"/>
    <w:rsid w:val="00381D2E"/>
    <w:rsid w:val="003923E4"/>
    <w:rsid w:val="003A4974"/>
    <w:rsid w:val="003C0090"/>
    <w:rsid w:val="003D0F83"/>
    <w:rsid w:val="003E0A1B"/>
    <w:rsid w:val="00402CC3"/>
    <w:rsid w:val="00427BCF"/>
    <w:rsid w:val="0043297F"/>
    <w:rsid w:val="004430F7"/>
    <w:rsid w:val="004576B8"/>
    <w:rsid w:val="0046295B"/>
    <w:rsid w:val="0046787B"/>
    <w:rsid w:val="00467BFC"/>
    <w:rsid w:val="00475A67"/>
    <w:rsid w:val="004A189C"/>
    <w:rsid w:val="004A73BC"/>
    <w:rsid w:val="004B37FC"/>
    <w:rsid w:val="004D30AA"/>
    <w:rsid w:val="004E02A0"/>
    <w:rsid w:val="004E1EFF"/>
    <w:rsid w:val="004E6234"/>
    <w:rsid w:val="004F3B79"/>
    <w:rsid w:val="004F459D"/>
    <w:rsid w:val="00514710"/>
    <w:rsid w:val="00515937"/>
    <w:rsid w:val="00524B41"/>
    <w:rsid w:val="00525B83"/>
    <w:rsid w:val="00537D0A"/>
    <w:rsid w:val="0054508D"/>
    <w:rsid w:val="0054576D"/>
    <w:rsid w:val="00555E0A"/>
    <w:rsid w:val="00591274"/>
    <w:rsid w:val="005935C2"/>
    <w:rsid w:val="00596BDB"/>
    <w:rsid w:val="00596F64"/>
    <w:rsid w:val="005A1358"/>
    <w:rsid w:val="005A7C1F"/>
    <w:rsid w:val="005B3062"/>
    <w:rsid w:val="005B6BA3"/>
    <w:rsid w:val="005C06A9"/>
    <w:rsid w:val="005C2C34"/>
    <w:rsid w:val="005D68C2"/>
    <w:rsid w:val="005E6FDB"/>
    <w:rsid w:val="005F5206"/>
    <w:rsid w:val="00601BBA"/>
    <w:rsid w:val="00603F60"/>
    <w:rsid w:val="0064429D"/>
    <w:rsid w:val="00646BBB"/>
    <w:rsid w:val="00660165"/>
    <w:rsid w:val="0066054A"/>
    <w:rsid w:val="006717D7"/>
    <w:rsid w:val="00686B56"/>
    <w:rsid w:val="006960D2"/>
    <w:rsid w:val="006A43A8"/>
    <w:rsid w:val="006B2767"/>
    <w:rsid w:val="006B4A28"/>
    <w:rsid w:val="006B7BED"/>
    <w:rsid w:val="006E0576"/>
    <w:rsid w:val="006E4BCD"/>
    <w:rsid w:val="006F0B25"/>
    <w:rsid w:val="006F623B"/>
    <w:rsid w:val="00710917"/>
    <w:rsid w:val="0075705F"/>
    <w:rsid w:val="0077623A"/>
    <w:rsid w:val="0077675C"/>
    <w:rsid w:val="007B194C"/>
    <w:rsid w:val="007B1ABE"/>
    <w:rsid w:val="007B3697"/>
    <w:rsid w:val="007B43E7"/>
    <w:rsid w:val="007B730C"/>
    <w:rsid w:val="007C3D4C"/>
    <w:rsid w:val="00812A09"/>
    <w:rsid w:val="00832DC8"/>
    <w:rsid w:val="00866687"/>
    <w:rsid w:val="00872641"/>
    <w:rsid w:val="00873ADD"/>
    <w:rsid w:val="00880608"/>
    <w:rsid w:val="00886903"/>
    <w:rsid w:val="0089641B"/>
    <w:rsid w:val="008A096C"/>
    <w:rsid w:val="008C76B8"/>
    <w:rsid w:val="008D4E3D"/>
    <w:rsid w:val="008E2FC7"/>
    <w:rsid w:val="008E36A3"/>
    <w:rsid w:val="008F1B56"/>
    <w:rsid w:val="009400E4"/>
    <w:rsid w:val="009543DE"/>
    <w:rsid w:val="009633D9"/>
    <w:rsid w:val="009637E3"/>
    <w:rsid w:val="00966F7C"/>
    <w:rsid w:val="0097255C"/>
    <w:rsid w:val="00992EE7"/>
    <w:rsid w:val="009C154C"/>
    <w:rsid w:val="009D6325"/>
    <w:rsid w:val="00A02976"/>
    <w:rsid w:val="00A11D4C"/>
    <w:rsid w:val="00A131A5"/>
    <w:rsid w:val="00A14B07"/>
    <w:rsid w:val="00A26898"/>
    <w:rsid w:val="00A268A4"/>
    <w:rsid w:val="00A44698"/>
    <w:rsid w:val="00A458A5"/>
    <w:rsid w:val="00A6207B"/>
    <w:rsid w:val="00A71B7A"/>
    <w:rsid w:val="00A74B2B"/>
    <w:rsid w:val="00A76A8B"/>
    <w:rsid w:val="00A77A48"/>
    <w:rsid w:val="00A826AF"/>
    <w:rsid w:val="00A84885"/>
    <w:rsid w:val="00A9166C"/>
    <w:rsid w:val="00A9579B"/>
    <w:rsid w:val="00AA744B"/>
    <w:rsid w:val="00AB33E2"/>
    <w:rsid w:val="00AD3247"/>
    <w:rsid w:val="00AD5AB0"/>
    <w:rsid w:val="00AE4B53"/>
    <w:rsid w:val="00AF3651"/>
    <w:rsid w:val="00AF37A4"/>
    <w:rsid w:val="00AF6B91"/>
    <w:rsid w:val="00AF7B95"/>
    <w:rsid w:val="00B21CC4"/>
    <w:rsid w:val="00B46AD6"/>
    <w:rsid w:val="00B65B77"/>
    <w:rsid w:val="00B84477"/>
    <w:rsid w:val="00B87207"/>
    <w:rsid w:val="00B9000F"/>
    <w:rsid w:val="00B9191C"/>
    <w:rsid w:val="00BA2EB9"/>
    <w:rsid w:val="00BA43B2"/>
    <w:rsid w:val="00BE2065"/>
    <w:rsid w:val="00BF0150"/>
    <w:rsid w:val="00BF1AD3"/>
    <w:rsid w:val="00BF2975"/>
    <w:rsid w:val="00C107A6"/>
    <w:rsid w:val="00C27BBE"/>
    <w:rsid w:val="00C375ED"/>
    <w:rsid w:val="00C66122"/>
    <w:rsid w:val="00C81EFD"/>
    <w:rsid w:val="00C838F9"/>
    <w:rsid w:val="00C92411"/>
    <w:rsid w:val="00CA3C6F"/>
    <w:rsid w:val="00CC3F2F"/>
    <w:rsid w:val="00CD0E3B"/>
    <w:rsid w:val="00CD228F"/>
    <w:rsid w:val="00D25299"/>
    <w:rsid w:val="00D2771F"/>
    <w:rsid w:val="00D31EF3"/>
    <w:rsid w:val="00D33080"/>
    <w:rsid w:val="00D43969"/>
    <w:rsid w:val="00D46050"/>
    <w:rsid w:val="00D71BF1"/>
    <w:rsid w:val="00D879A5"/>
    <w:rsid w:val="00D97E5F"/>
    <w:rsid w:val="00DB05EF"/>
    <w:rsid w:val="00DC7701"/>
    <w:rsid w:val="00DE46B0"/>
    <w:rsid w:val="00DF040A"/>
    <w:rsid w:val="00E01BDA"/>
    <w:rsid w:val="00E12649"/>
    <w:rsid w:val="00E12D32"/>
    <w:rsid w:val="00E16B2D"/>
    <w:rsid w:val="00E27314"/>
    <w:rsid w:val="00E328BC"/>
    <w:rsid w:val="00E40C12"/>
    <w:rsid w:val="00E4667D"/>
    <w:rsid w:val="00E474F1"/>
    <w:rsid w:val="00E86C54"/>
    <w:rsid w:val="00E92429"/>
    <w:rsid w:val="00EA3D95"/>
    <w:rsid w:val="00EA4494"/>
    <w:rsid w:val="00ED3B70"/>
    <w:rsid w:val="00EF2281"/>
    <w:rsid w:val="00EF7878"/>
    <w:rsid w:val="00F07AFE"/>
    <w:rsid w:val="00F24A64"/>
    <w:rsid w:val="00F349F6"/>
    <w:rsid w:val="00F40586"/>
    <w:rsid w:val="00F44958"/>
    <w:rsid w:val="00F6562C"/>
    <w:rsid w:val="00F805FC"/>
    <w:rsid w:val="00FB6918"/>
    <w:rsid w:val="00FC0E98"/>
    <w:rsid w:val="00FC301B"/>
    <w:rsid w:val="00FE2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EC0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2FC"/>
    <w:rPr>
      <w:color w:val="0000FF" w:themeColor="hyperlink"/>
      <w:u w:val="single"/>
    </w:rPr>
  </w:style>
  <w:style w:type="character" w:styleId="FollowedHyperlink">
    <w:name w:val="FollowedHyperlink"/>
    <w:basedOn w:val="DefaultParagraphFont"/>
    <w:uiPriority w:val="99"/>
    <w:semiHidden/>
    <w:unhideWhenUsed/>
    <w:rsid w:val="000372FC"/>
    <w:rPr>
      <w:color w:val="800080" w:themeColor="followedHyperlink"/>
      <w:u w:val="single"/>
    </w:rPr>
  </w:style>
  <w:style w:type="character" w:styleId="Emphasis">
    <w:name w:val="Emphasis"/>
    <w:basedOn w:val="DefaultParagraphFont"/>
    <w:uiPriority w:val="20"/>
    <w:qFormat/>
    <w:rsid w:val="0015193E"/>
    <w:rPr>
      <w:i/>
      <w:iCs/>
    </w:rPr>
  </w:style>
  <w:style w:type="paragraph" w:styleId="ListParagraph">
    <w:name w:val="List Paragraph"/>
    <w:basedOn w:val="Normal"/>
    <w:uiPriority w:val="34"/>
    <w:qFormat/>
    <w:rsid w:val="006B27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2FC"/>
    <w:rPr>
      <w:color w:val="0000FF" w:themeColor="hyperlink"/>
      <w:u w:val="single"/>
    </w:rPr>
  </w:style>
  <w:style w:type="character" w:styleId="FollowedHyperlink">
    <w:name w:val="FollowedHyperlink"/>
    <w:basedOn w:val="DefaultParagraphFont"/>
    <w:uiPriority w:val="99"/>
    <w:semiHidden/>
    <w:unhideWhenUsed/>
    <w:rsid w:val="000372FC"/>
    <w:rPr>
      <w:color w:val="800080" w:themeColor="followedHyperlink"/>
      <w:u w:val="single"/>
    </w:rPr>
  </w:style>
  <w:style w:type="character" w:styleId="Emphasis">
    <w:name w:val="Emphasis"/>
    <w:basedOn w:val="DefaultParagraphFont"/>
    <w:uiPriority w:val="20"/>
    <w:qFormat/>
    <w:rsid w:val="0015193E"/>
    <w:rPr>
      <w:i/>
      <w:iCs/>
    </w:rPr>
  </w:style>
  <w:style w:type="paragraph" w:styleId="ListParagraph">
    <w:name w:val="List Paragraph"/>
    <w:basedOn w:val="Normal"/>
    <w:uiPriority w:val="34"/>
    <w:qFormat/>
    <w:rsid w:val="006B2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riadpublishi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2570</Words>
  <Characters>14651</Characters>
  <Application>Microsoft Macintosh Word</Application>
  <DocSecurity>0</DocSecurity>
  <Lines>122</Lines>
  <Paragraphs>34</Paragraphs>
  <ScaleCrop>false</ScaleCrop>
  <Company>University of Pittsburgh</Company>
  <LinksUpToDate>false</LinksUpToDate>
  <CharactersWithSpaces>17187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Mary D'Andrea</dc:creator>
  <cp:keywords/>
  <dc:description/>
  <cp:lastModifiedBy>Frances Mary D'Andrea</cp:lastModifiedBy>
  <cp:revision>15</cp:revision>
  <dcterms:created xsi:type="dcterms:W3CDTF">2020-07-12T20:34:00Z</dcterms:created>
  <dcterms:modified xsi:type="dcterms:W3CDTF">2020-08-17T14:01:00Z</dcterms:modified>
</cp:coreProperties>
</file>