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61" w:rsidRPr="00E678D0" w:rsidRDefault="00881B61" w:rsidP="00881B61">
      <w:pPr>
        <w:jc w:val="center"/>
        <w:rPr>
          <w:rFonts w:ascii="Calibri" w:hAnsi="Calibri"/>
          <w:b/>
        </w:rPr>
      </w:pPr>
      <w:r w:rsidRPr="00E678D0">
        <w:rPr>
          <w:rFonts w:ascii="Calibri" w:hAnsi="Calibri"/>
          <w:b/>
        </w:rPr>
        <w:t>UNIVERSITY OF PITTSBURGH</w:t>
      </w:r>
    </w:p>
    <w:p w:rsidR="00881B61" w:rsidRDefault="00881B61" w:rsidP="00881B61">
      <w:pPr>
        <w:jc w:val="center"/>
        <w:rPr>
          <w:rFonts w:asciiTheme="minorHAnsi" w:hAnsiTheme="minorHAnsi"/>
          <w:b/>
        </w:rPr>
      </w:pPr>
      <w:r w:rsidRPr="00DE06AE">
        <w:rPr>
          <w:rFonts w:asciiTheme="minorHAnsi" w:hAnsiTheme="minorHAnsi"/>
          <w:b/>
        </w:rPr>
        <w:t>Department of Health and Physical Activity</w:t>
      </w:r>
    </w:p>
    <w:p w:rsidR="00881B61" w:rsidRDefault="003A5691" w:rsidP="00881B6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Fall</w:t>
      </w:r>
      <w:r w:rsidR="00881B61">
        <w:rPr>
          <w:rFonts w:asciiTheme="minorHAnsi" w:hAnsiTheme="minorHAnsi"/>
          <w:b/>
        </w:rPr>
        <w:t xml:space="preserve"> </w:t>
      </w:r>
      <w:r w:rsidR="00EB1736">
        <w:rPr>
          <w:rFonts w:asciiTheme="minorHAnsi" w:hAnsiTheme="minorHAnsi"/>
          <w:b/>
        </w:rPr>
        <w:t>2019</w:t>
      </w:r>
    </w:p>
    <w:p w:rsidR="001971A6" w:rsidRPr="00DE06AE" w:rsidRDefault="001971A6" w:rsidP="00881B6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Updated </w:t>
      </w:r>
      <w:r w:rsidR="00042FD6">
        <w:rPr>
          <w:rFonts w:asciiTheme="minorHAnsi" w:hAnsiTheme="minorHAnsi"/>
          <w:b/>
        </w:rPr>
        <w:t>1</w:t>
      </w:r>
      <w:r w:rsidR="00696AB6">
        <w:rPr>
          <w:rFonts w:asciiTheme="minorHAnsi" w:hAnsiTheme="minorHAnsi"/>
          <w:b/>
        </w:rPr>
        <w:t>1</w:t>
      </w:r>
      <w:r w:rsidR="00042FD6">
        <w:rPr>
          <w:rFonts w:asciiTheme="minorHAnsi" w:hAnsiTheme="minorHAnsi"/>
          <w:b/>
        </w:rPr>
        <w:t>/</w:t>
      </w:r>
      <w:r w:rsidR="00E87241">
        <w:rPr>
          <w:rFonts w:asciiTheme="minorHAnsi" w:hAnsiTheme="minorHAnsi"/>
          <w:b/>
        </w:rPr>
        <w:t>7</w:t>
      </w:r>
      <w:bookmarkStart w:id="0" w:name="_GoBack"/>
      <w:bookmarkEnd w:id="0"/>
      <w:r w:rsidR="00042FD6">
        <w:rPr>
          <w:rFonts w:asciiTheme="minorHAnsi" w:hAnsiTheme="minorHAnsi"/>
          <w:b/>
        </w:rPr>
        <w:t>/2019</w:t>
      </w:r>
    </w:p>
    <w:p w:rsidR="00881B61" w:rsidRPr="00DE06AE" w:rsidRDefault="00EE03A1" w:rsidP="00881B6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59436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903CD31" id="Line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8pt" to="46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yZGQ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"/>
            </w:pict>
          </mc:Fallback>
        </mc:AlternateContent>
      </w:r>
    </w:p>
    <w:p w:rsidR="00881B61" w:rsidRPr="00DE06AE" w:rsidRDefault="00881B61" w:rsidP="00881B61">
      <w:pPr>
        <w:rPr>
          <w:rFonts w:asciiTheme="minorHAnsi" w:hAnsiTheme="minorHAnsi"/>
          <w:b/>
        </w:rPr>
      </w:pPr>
      <w:r w:rsidRPr="00DE06AE">
        <w:rPr>
          <w:rFonts w:asciiTheme="minorHAnsi" w:hAnsiTheme="minorHAnsi"/>
          <w:b/>
        </w:rPr>
        <w:t xml:space="preserve">HPA </w:t>
      </w:r>
      <w:r w:rsidR="003A5691">
        <w:rPr>
          <w:rFonts w:asciiTheme="minorHAnsi" w:hAnsiTheme="minorHAnsi"/>
          <w:b/>
        </w:rPr>
        <w:t>1031</w:t>
      </w:r>
      <w:r w:rsidRPr="00DE06AE">
        <w:rPr>
          <w:rFonts w:asciiTheme="minorHAnsi" w:hAnsiTheme="minorHAnsi"/>
          <w:b/>
        </w:rPr>
        <w:t xml:space="preserve">:        </w:t>
      </w:r>
      <w:r w:rsidRPr="00DE06AE">
        <w:rPr>
          <w:rFonts w:asciiTheme="minorHAnsi" w:hAnsiTheme="minorHAnsi"/>
          <w:b/>
        </w:rPr>
        <w:tab/>
      </w:r>
      <w:r w:rsidR="003A5691">
        <w:rPr>
          <w:rFonts w:asciiTheme="minorHAnsi" w:hAnsiTheme="minorHAnsi"/>
          <w:b/>
        </w:rPr>
        <w:t>Research in Sports Science</w:t>
      </w:r>
    </w:p>
    <w:p w:rsidR="00881B61" w:rsidRPr="00DE06AE" w:rsidRDefault="00881B61" w:rsidP="00881B61">
      <w:pPr>
        <w:rPr>
          <w:rFonts w:asciiTheme="minorHAnsi" w:hAnsiTheme="minorHAnsi"/>
          <w:b/>
        </w:rPr>
      </w:pPr>
      <w:r w:rsidRPr="00DE06AE">
        <w:rPr>
          <w:rFonts w:asciiTheme="minorHAnsi" w:hAnsiTheme="minorHAnsi"/>
          <w:b/>
        </w:rPr>
        <w:t>Instructor:</w:t>
      </w:r>
      <w:r w:rsidRPr="00DE06AE">
        <w:rPr>
          <w:rFonts w:asciiTheme="minorHAnsi" w:hAnsiTheme="minorHAnsi"/>
          <w:b/>
        </w:rPr>
        <w:tab/>
      </w:r>
      <w:r w:rsidRPr="00DE06AE">
        <w:rPr>
          <w:rFonts w:asciiTheme="minorHAnsi" w:hAnsiTheme="minorHAnsi"/>
          <w:b/>
        </w:rPr>
        <w:tab/>
      </w:r>
      <w:r w:rsidRPr="00DE06AE">
        <w:rPr>
          <w:rFonts w:asciiTheme="minorHAnsi" w:hAnsiTheme="minorHAnsi"/>
        </w:rPr>
        <w:t>Bethany</w:t>
      </w:r>
      <w:r>
        <w:rPr>
          <w:rFonts w:asciiTheme="minorHAnsi" w:hAnsiTheme="minorHAnsi"/>
        </w:rPr>
        <w:t xml:space="preserve"> Barone Gibbs</w:t>
      </w:r>
      <w:r w:rsidRPr="00DE06AE">
        <w:rPr>
          <w:rFonts w:asciiTheme="minorHAnsi" w:hAnsiTheme="minorHAnsi"/>
        </w:rPr>
        <w:t>, PhD</w:t>
      </w:r>
    </w:p>
    <w:p w:rsidR="00881B61" w:rsidRPr="00DE06AE" w:rsidRDefault="00881B61" w:rsidP="00881B61">
      <w:pPr>
        <w:rPr>
          <w:rFonts w:asciiTheme="minorHAnsi" w:hAnsiTheme="minorHAnsi"/>
          <w:b/>
        </w:rPr>
      </w:pPr>
      <w:r w:rsidRPr="00DE06AE">
        <w:rPr>
          <w:rFonts w:asciiTheme="minorHAnsi" w:hAnsiTheme="minorHAnsi"/>
          <w:b/>
        </w:rPr>
        <w:t>Office:</w:t>
      </w:r>
      <w:r w:rsidRPr="00DE06AE">
        <w:rPr>
          <w:rFonts w:asciiTheme="minorHAnsi" w:hAnsiTheme="minorHAnsi"/>
          <w:b/>
        </w:rPr>
        <w:tab/>
      </w:r>
      <w:r w:rsidRPr="00DE06AE">
        <w:rPr>
          <w:rFonts w:asciiTheme="minorHAnsi" w:hAnsiTheme="minorHAnsi"/>
          <w:b/>
        </w:rPr>
        <w:tab/>
      </w:r>
      <w:r w:rsidRPr="00DE06AE">
        <w:rPr>
          <w:rFonts w:asciiTheme="minorHAnsi" w:hAnsiTheme="minorHAnsi"/>
          <w:b/>
        </w:rPr>
        <w:tab/>
      </w:r>
      <w:r w:rsidR="00183F1C">
        <w:rPr>
          <w:rFonts w:asciiTheme="minorHAnsi" w:hAnsiTheme="minorHAnsi"/>
        </w:rPr>
        <w:t>32 Oak Hill Ct, #2</w:t>
      </w:r>
      <w:r w:rsidR="003A5691">
        <w:rPr>
          <w:rFonts w:asciiTheme="minorHAnsi" w:hAnsiTheme="minorHAnsi"/>
        </w:rPr>
        <w:t>20</w:t>
      </w:r>
    </w:p>
    <w:p w:rsidR="00725AF4" w:rsidRDefault="00881B61" w:rsidP="00881B61">
      <w:pPr>
        <w:rPr>
          <w:rFonts w:asciiTheme="minorHAnsi" w:hAnsiTheme="minorHAnsi"/>
        </w:rPr>
      </w:pPr>
      <w:r w:rsidRPr="00DE06AE">
        <w:rPr>
          <w:rFonts w:asciiTheme="minorHAnsi" w:hAnsiTheme="minorHAnsi"/>
          <w:b/>
        </w:rPr>
        <w:t>Class Schedule:</w:t>
      </w:r>
      <w:r w:rsidRPr="00DE06AE">
        <w:rPr>
          <w:rFonts w:asciiTheme="minorHAnsi" w:hAnsiTheme="minorHAnsi"/>
          <w:b/>
        </w:rPr>
        <w:tab/>
      </w:r>
      <w:r w:rsidR="00725AF4">
        <w:rPr>
          <w:rFonts w:asciiTheme="minorHAnsi" w:hAnsiTheme="minorHAnsi"/>
        </w:rPr>
        <w:t>Tues/</w:t>
      </w:r>
      <w:proofErr w:type="spellStart"/>
      <w:r w:rsidR="00725AF4">
        <w:rPr>
          <w:rFonts w:asciiTheme="minorHAnsi" w:hAnsiTheme="minorHAnsi"/>
        </w:rPr>
        <w:t>Thur</w:t>
      </w:r>
      <w:proofErr w:type="spellEnd"/>
      <w:r w:rsidR="00725AF4">
        <w:rPr>
          <w:rFonts w:asciiTheme="minorHAnsi" w:hAnsiTheme="minorHAnsi"/>
        </w:rPr>
        <w:t xml:space="preserve"> 10:30-11:50 or 12:30-1:50 PM </w:t>
      </w:r>
    </w:p>
    <w:p w:rsidR="00881B61" w:rsidRPr="00DE06AE" w:rsidRDefault="00881B61" w:rsidP="00881B61">
      <w:pPr>
        <w:rPr>
          <w:rFonts w:asciiTheme="minorHAnsi" w:hAnsiTheme="minorHAnsi"/>
        </w:rPr>
      </w:pPr>
      <w:r w:rsidRPr="00DE06AE">
        <w:rPr>
          <w:rFonts w:asciiTheme="minorHAnsi" w:hAnsiTheme="minorHAnsi"/>
          <w:b/>
        </w:rPr>
        <w:t xml:space="preserve">Class Location:     </w:t>
      </w:r>
      <w:r w:rsidRPr="00DE06AE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 xml:space="preserve">Trees </w:t>
      </w:r>
      <w:r w:rsidR="009209E8">
        <w:rPr>
          <w:rFonts w:asciiTheme="minorHAnsi" w:hAnsiTheme="minorHAnsi"/>
        </w:rPr>
        <w:t>129</w:t>
      </w:r>
      <w:r w:rsidRPr="00DE06AE">
        <w:rPr>
          <w:rFonts w:asciiTheme="minorHAnsi" w:hAnsiTheme="minorHAnsi"/>
        </w:rPr>
        <w:tab/>
      </w:r>
    </w:p>
    <w:p w:rsidR="00881B61" w:rsidRPr="00DE06AE" w:rsidRDefault="00881B61" w:rsidP="00881B61">
      <w:pPr>
        <w:rPr>
          <w:rFonts w:asciiTheme="minorHAnsi" w:hAnsiTheme="minorHAnsi"/>
        </w:rPr>
      </w:pPr>
      <w:r w:rsidRPr="00DE06AE">
        <w:rPr>
          <w:rFonts w:asciiTheme="minorHAnsi" w:hAnsiTheme="minorHAnsi"/>
          <w:b/>
        </w:rPr>
        <w:t>Office Phone:</w:t>
      </w:r>
      <w:r w:rsidRPr="00DE06AE">
        <w:rPr>
          <w:rFonts w:asciiTheme="minorHAnsi" w:hAnsiTheme="minorHAnsi"/>
          <w:b/>
        </w:rPr>
        <w:tab/>
      </w:r>
      <w:r w:rsidRPr="00DE06AE">
        <w:rPr>
          <w:rFonts w:asciiTheme="minorHAnsi" w:hAnsiTheme="minorHAnsi"/>
          <w:b/>
        </w:rPr>
        <w:tab/>
      </w:r>
      <w:r w:rsidR="00183F1C">
        <w:rPr>
          <w:rFonts w:asciiTheme="minorHAnsi" w:hAnsiTheme="minorHAnsi"/>
        </w:rPr>
        <w:t>383-4002</w:t>
      </w:r>
      <w:r>
        <w:rPr>
          <w:rFonts w:asciiTheme="minorHAnsi" w:hAnsiTheme="minorHAnsi"/>
        </w:rPr>
        <w:t xml:space="preserve"> (</w:t>
      </w:r>
      <w:r w:rsidR="00C86E30">
        <w:rPr>
          <w:rFonts w:asciiTheme="minorHAnsi" w:hAnsiTheme="minorHAnsi"/>
        </w:rPr>
        <w:t>Oak Hill</w:t>
      </w:r>
      <w:r>
        <w:rPr>
          <w:rFonts w:asciiTheme="minorHAnsi" w:hAnsiTheme="minorHAnsi"/>
        </w:rPr>
        <w:t>)</w:t>
      </w:r>
      <w:r w:rsidRPr="00DE06AE">
        <w:rPr>
          <w:rFonts w:asciiTheme="minorHAnsi" w:hAnsiTheme="minorHAnsi"/>
        </w:rPr>
        <w:t xml:space="preserve"> </w:t>
      </w:r>
    </w:p>
    <w:p w:rsidR="00881B61" w:rsidRPr="00DE06AE" w:rsidRDefault="00881B61" w:rsidP="00881B61">
      <w:pPr>
        <w:rPr>
          <w:rFonts w:asciiTheme="minorHAnsi" w:hAnsiTheme="minorHAnsi"/>
        </w:rPr>
      </w:pPr>
      <w:r w:rsidRPr="00DE06AE">
        <w:rPr>
          <w:rFonts w:asciiTheme="minorHAnsi" w:hAnsiTheme="minorHAnsi"/>
          <w:b/>
        </w:rPr>
        <w:t>Office Hours: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by appointment</w:t>
      </w:r>
      <w:r w:rsidRPr="00DE06AE">
        <w:rPr>
          <w:rFonts w:asciiTheme="minorHAnsi" w:hAnsiTheme="minorHAnsi"/>
        </w:rPr>
        <w:tab/>
      </w:r>
    </w:p>
    <w:p w:rsidR="00881B61" w:rsidRPr="00DE06AE" w:rsidRDefault="00881B61" w:rsidP="00881B61">
      <w:pPr>
        <w:rPr>
          <w:rFonts w:asciiTheme="minorHAnsi" w:hAnsiTheme="minorHAnsi"/>
        </w:rPr>
      </w:pPr>
      <w:r w:rsidRPr="00DE06AE">
        <w:rPr>
          <w:rFonts w:asciiTheme="minorHAnsi" w:hAnsiTheme="minorHAnsi"/>
          <w:b/>
        </w:rPr>
        <w:t>Email:</w:t>
      </w:r>
      <w:r w:rsidRPr="00DE06AE">
        <w:rPr>
          <w:rFonts w:asciiTheme="minorHAnsi" w:hAnsiTheme="minorHAnsi"/>
        </w:rPr>
        <w:t xml:space="preserve"> </w:t>
      </w:r>
      <w:r w:rsidRPr="00DE06AE">
        <w:rPr>
          <w:rFonts w:asciiTheme="minorHAnsi" w:hAnsiTheme="minorHAnsi"/>
        </w:rPr>
        <w:tab/>
      </w:r>
      <w:r w:rsidRPr="00DE06AE">
        <w:rPr>
          <w:rFonts w:asciiTheme="minorHAnsi" w:hAnsiTheme="minorHAnsi"/>
        </w:rPr>
        <w:tab/>
        <w:t xml:space="preserve">             </w:t>
      </w:r>
      <w:hyperlink r:id="rId5" w:history="1">
        <w:r w:rsidRPr="00DE06AE">
          <w:rPr>
            <w:rStyle w:val="Hyperlink"/>
            <w:rFonts w:asciiTheme="minorHAnsi" w:hAnsiTheme="minorHAnsi"/>
          </w:rPr>
          <w:t>bbarone@pitt.edu</w:t>
        </w:r>
      </w:hyperlink>
    </w:p>
    <w:p w:rsidR="00881B61" w:rsidRPr="00E678D0" w:rsidRDefault="00EE03A1" w:rsidP="00881B61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12699</wp:posOffset>
                </wp:positionV>
                <wp:extent cx="5600700" cy="0"/>
                <wp:effectExtent l="0" t="0" r="19050" b="190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05B1182" id="Line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pt" to="44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+F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1maPqa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"/>
            </w:pict>
          </mc:Fallback>
        </mc:AlternateContent>
      </w:r>
    </w:p>
    <w:p w:rsidR="00881B61" w:rsidRDefault="00881B61" w:rsidP="00881B61">
      <w:pPr>
        <w:rPr>
          <w:rFonts w:asciiTheme="minorHAnsi" w:hAnsiTheme="minorHAnsi"/>
        </w:rPr>
      </w:pPr>
      <w:r w:rsidRPr="00D039BB">
        <w:rPr>
          <w:rFonts w:asciiTheme="minorHAnsi" w:hAnsiTheme="minorHAnsi"/>
          <w:b/>
        </w:rPr>
        <w:t>Text:</w:t>
      </w:r>
      <w:r w:rsidRPr="00D039BB">
        <w:rPr>
          <w:rFonts w:asciiTheme="minorHAnsi" w:hAnsiTheme="minorHAnsi"/>
        </w:rPr>
        <w:t xml:space="preserve"> </w:t>
      </w:r>
      <w:r w:rsidR="00331E4F">
        <w:rPr>
          <w:rFonts w:asciiTheme="minorHAnsi" w:hAnsiTheme="minorHAnsi"/>
          <w:u w:val="single"/>
        </w:rPr>
        <w:t>Essentials of Research Methods in Health, Physical Education, Exercise Science, and Recreation</w:t>
      </w:r>
      <w:r w:rsidRPr="00D039BB">
        <w:rPr>
          <w:rFonts w:asciiTheme="minorHAnsi" w:hAnsiTheme="minorHAnsi"/>
        </w:rPr>
        <w:t>.</w:t>
      </w:r>
      <w:r w:rsidR="00331E4F">
        <w:rPr>
          <w:rFonts w:asciiTheme="minorHAnsi" w:hAnsiTheme="minorHAnsi"/>
        </w:rPr>
        <w:t xml:space="preserve">  Third Edition.</w:t>
      </w:r>
      <w:r w:rsidRPr="00D039BB">
        <w:rPr>
          <w:rFonts w:asciiTheme="minorHAnsi" w:hAnsiTheme="minorHAnsi"/>
        </w:rPr>
        <w:t xml:space="preserve">  </w:t>
      </w:r>
      <w:r w:rsidR="00331E4F">
        <w:rPr>
          <w:rFonts w:asciiTheme="minorHAnsi" w:hAnsiTheme="minorHAnsi" w:cs="Arial"/>
        </w:rPr>
        <w:t>Berg and Latin</w:t>
      </w:r>
      <w:r w:rsidR="00486B2F">
        <w:rPr>
          <w:rFonts w:asciiTheme="minorHAnsi" w:hAnsiTheme="minorHAnsi" w:cs="Arial"/>
        </w:rPr>
        <w:t>, Published</w:t>
      </w:r>
      <w:r w:rsidR="00D244E1">
        <w:rPr>
          <w:rFonts w:asciiTheme="minorHAnsi" w:hAnsiTheme="minorHAnsi" w:cs="Arial"/>
        </w:rPr>
        <w:t xml:space="preserve"> by </w:t>
      </w:r>
      <w:r w:rsidR="00331E4F">
        <w:rPr>
          <w:rFonts w:asciiTheme="minorHAnsi" w:hAnsiTheme="minorHAnsi" w:cs="Arial"/>
        </w:rPr>
        <w:t>Wolters Kluwer</w:t>
      </w:r>
      <w:r w:rsidR="00D244E1">
        <w:rPr>
          <w:rFonts w:asciiTheme="minorHAnsi" w:hAnsiTheme="minorHAnsi" w:cs="Arial"/>
        </w:rPr>
        <w:t xml:space="preserve"> </w:t>
      </w:r>
      <w:r w:rsidR="00D244E1" w:rsidRPr="00D039BB">
        <w:rPr>
          <w:rFonts w:asciiTheme="minorHAnsi" w:hAnsiTheme="minorHAnsi" w:cs="Arial"/>
        </w:rPr>
        <w:t>(</w:t>
      </w:r>
      <w:r w:rsidRPr="00D039BB">
        <w:rPr>
          <w:rFonts w:asciiTheme="minorHAnsi" w:hAnsiTheme="minorHAnsi"/>
          <w:b/>
        </w:rPr>
        <w:t>RE</w:t>
      </w:r>
      <w:r w:rsidR="00221571">
        <w:rPr>
          <w:rFonts w:asciiTheme="minorHAnsi" w:hAnsiTheme="minorHAnsi"/>
          <w:b/>
        </w:rPr>
        <w:t>COMMENDED</w:t>
      </w:r>
      <w:r w:rsidRPr="00D039BB">
        <w:rPr>
          <w:rFonts w:asciiTheme="minorHAnsi" w:hAnsiTheme="minorHAnsi"/>
          <w:b/>
        </w:rPr>
        <w:t xml:space="preserve"> TEXT). </w:t>
      </w:r>
      <w:r w:rsidRPr="00D039BB">
        <w:rPr>
          <w:rFonts w:asciiTheme="minorHAnsi" w:hAnsiTheme="minorHAnsi"/>
        </w:rPr>
        <w:t xml:space="preserve"> </w:t>
      </w:r>
    </w:p>
    <w:p w:rsidR="00047811" w:rsidRPr="00047811" w:rsidRDefault="00047811" w:rsidP="00881B61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Software: </w:t>
      </w:r>
      <w:r w:rsidR="00C72CCF">
        <w:rPr>
          <w:rFonts w:asciiTheme="minorHAnsi" w:hAnsiTheme="minorHAnsi"/>
        </w:rPr>
        <w:t xml:space="preserve">Excel or </w:t>
      </w:r>
      <w:r w:rsidR="006866A1">
        <w:rPr>
          <w:rFonts w:asciiTheme="minorHAnsi" w:hAnsiTheme="minorHAnsi"/>
        </w:rPr>
        <w:t>SPSS</w:t>
      </w:r>
      <w:r w:rsidR="007469A2">
        <w:rPr>
          <w:rFonts w:asciiTheme="minorHAnsi" w:hAnsiTheme="minorHAnsi"/>
        </w:rPr>
        <w:t xml:space="preserve"> (available for free through software download from Pitt)</w:t>
      </w:r>
    </w:p>
    <w:p w:rsidR="00881B61" w:rsidRPr="00D244E1" w:rsidRDefault="00881B61" w:rsidP="00881B61">
      <w:pPr>
        <w:rPr>
          <w:rFonts w:asciiTheme="minorHAnsi" w:hAnsiTheme="minorHAnsi"/>
        </w:rPr>
      </w:pPr>
      <w:r w:rsidRPr="00D039BB">
        <w:rPr>
          <w:rFonts w:asciiTheme="minorHAnsi" w:hAnsiTheme="minorHAnsi"/>
          <w:color w:val="000000"/>
        </w:rPr>
        <w:t xml:space="preserve"> </w:t>
      </w:r>
      <w:r w:rsidRPr="00D039BB">
        <w:rPr>
          <w:rFonts w:asciiTheme="minorHAnsi" w:hAnsiTheme="minorHAnsi" w:cs="Arial"/>
          <w:color w:val="000000"/>
        </w:rPr>
        <w:t xml:space="preserve"> </w:t>
      </w:r>
      <w:r w:rsidRPr="00D039BB">
        <w:rPr>
          <w:rFonts w:asciiTheme="minorHAnsi" w:hAnsiTheme="minorHAnsi"/>
        </w:rPr>
        <w:t xml:space="preserve"> </w:t>
      </w:r>
    </w:p>
    <w:p w:rsidR="00881B61" w:rsidRPr="000D351D" w:rsidRDefault="00881B61" w:rsidP="00881B61">
      <w:pPr>
        <w:rPr>
          <w:rFonts w:ascii="Calibri" w:hAnsi="Calibri"/>
        </w:rPr>
      </w:pPr>
      <w:r w:rsidRPr="000D351D">
        <w:rPr>
          <w:rFonts w:ascii="Calibri" w:hAnsi="Calibri"/>
          <w:b/>
        </w:rPr>
        <w:t>Objectives:</w:t>
      </w:r>
      <w:r w:rsidRPr="000D351D">
        <w:rPr>
          <w:rFonts w:ascii="Calibri" w:hAnsi="Calibri"/>
        </w:rPr>
        <w:t xml:space="preserve">  </w:t>
      </w:r>
    </w:p>
    <w:p w:rsidR="00331E4F" w:rsidRDefault="00331E4F" w:rsidP="00881B61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Understand the process and ethics of research</w:t>
      </w:r>
    </w:p>
    <w:p w:rsidR="00D244E1" w:rsidRPr="000D351D" w:rsidRDefault="00D244E1" w:rsidP="00881B61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0D351D">
        <w:rPr>
          <w:rFonts w:ascii="Calibri" w:hAnsi="Calibri"/>
        </w:rPr>
        <w:t xml:space="preserve">Learn </w:t>
      </w:r>
      <w:r w:rsidR="00331E4F">
        <w:rPr>
          <w:rFonts w:ascii="Calibri" w:hAnsi="Calibri"/>
        </w:rPr>
        <w:t>how to find</w:t>
      </w:r>
      <w:r w:rsidR="00614D4F">
        <w:rPr>
          <w:rFonts w:ascii="Calibri" w:hAnsi="Calibri"/>
        </w:rPr>
        <w:t>,</w:t>
      </w:r>
      <w:r w:rsidR="00331E4F">
        <w:rPr>
          <w:rFonts w:ascii="Calibri" w:hAnsi="Calibri"/>
        </w:rPr>
        <w:t xml:space="preserve"> read</w:t>
      </w:r>
      <w:r w:rsidR="00614D4F">
        <w:rPr>
          <w:rFonts w:ascii="Calibri" w:hAnsi="Calibri"/>
        </w:rPr>
        <w:t xml:space="preserve">, and </w:t>
      </w:r>
      <w:r w:rsidR="00221571">
        <w:rPr>
          <w:rFonts w:ascii="Calibri" w:hAnsi="Calibri"/>
        </w:rPr>
        <w:t xml:space="preserve">interpret </w:t>
      </w:r>
      <w:r w:rsidR="00331E4F">
        <w:rPr>
          <w:rFonts w:ascii="Calibri" w:hAnsi="Calibri"/>
        </w:rPr>
        <w:t>a scientific research article</w:t>
      </w:r>
      <w:r w:rsidRPr="000D351D">
        <w:rPr>
          <w:rFonts w:ascii="Calibri" w:hAnsi="Calibri"/>
        </w:rPr>
        <w:t xml:space="preserve"> </w:t>
      </w:r>
    </w:p>
    <w:p w:rsidR="00221571" w:rsidRDefault="00331E4F" w:rsidP="00881B61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Understand the design, strengths, and weaknesses of different study types</w:t>
      </w:r>
    </w:p>
    <w:p w:rsidR="00D244E1" w:rsidRDefault="00221571" w:rsidP="00881B61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Propose, test, and report a research study question</w:t>
      </w:r>
      <w:r w:rsidR="00331E4F">
        <w:rPr>
          <w:rFonts w:ascii="Calibri" w:hAnsi="Calibri"/>
        </w:rPr>
        <w:t xml:space="preserve"> </w:t>
      </w:r>
    </w:p>
    <w:p w:rsidR="000D351D" w:rsidRDefault="000D351D" w:rsidP="00881B61">
      <w:pPr>
        <w:rPr>
          <w:rFonts w:ascii="Calibri" w:hAnsi="Calibri"/>
          <w:b/>
          <w:color w:val="FF0000"/>
        </w:rPr>
      </w:pPr>
    </w:p>
    <w:p w:rsidR="00881B61" w:rsidRPr="00EE1109" w:rsidRDefault="000D351D" w:rsidP="00881B61">
      <w:pPr>
        <w:rPr>
          <w:rFonts w:ascii="Calibri" w:hAnsi="Calibri"/>
          <w:b/>
          <w:u w:val="single"/>
        </w:rPr>
      </w:pPr>
      <w:r w:rsidRPr="00EE1109">
        <w:rPr>
          <w:rFonts w:ascii="Calibri" w:hAnsi="Calibri"/>
          <w:b/>
          <w:u w:val="single"/>
        </w:rPr>
        <w:t>GR</w:t>
      </w:r>
      <w:r w:rsidR="00881B61" w:rsidRPr="00EE1109">
        <w:rPr>
          <w:rFonts w:ascii="Calibri" w:hAnsi="Calibri"/>
          <w:b/>
          <w:u w:val="single"/>
        </w:rPr>
        <w:t>ADING:</w:t>
      </w:r>
    </w:p>
    <w:p w:rsidR="00881B61" w:rsidRPr="00EE1109" w:rsidRDefault="00881B61" w:rsidP="00881B61">
      <w:pPr>
        <w:rPr>
          <w:rFonts w:ascii="Calibri" w:hAnsi="Calibri"/>
          <w:b/>
        </w:rPr>
      </w:pPr>
    </w:p>
    <w:p w:rsidR="00EE1109" w:rsidRDefault="00EE1109" w:rsidP="00881B61">
      <w:pPr>
        <w:numPr>
          <w:ilvl w:val="0"/>
          <w:numId w:val="1"/>
        </w:numPr>
        <w:rPr>
          <w:rFonts w:ascii="Calibri" w:hAnsi="Calibri"/>
          <w:b/>
        </w:rPr>
      </w:pPr>
      <w:r w:rsidRPr="00EE1109">
        <w:rPr>
          <w:rFonts w:ascii="Calibri" w:hAnsi="Calibri"/>
          <w:b/>
        </w:rPr>
        <w:t>Attendance Quizzes (20%)</w:t>
      </w:r>
    </w:p>
    <w:p w:rsidR="000A5ABA" w:rsidRPr="000A5ABA" w:rsidRDefault="000A5ABA" w:rsidP="000A5ABA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Each </w:t>
      </w:r>
      <w:r w:rsidR="00221571">
        <w:rPr>
          <w:rFonts w:ascii="Calibri" w:hAnsi="Calibri"/>
        </w:rPr>
        <w:t>item</w:t>
      </w:r>
      <w:r>
        <w:rPr>
          <w:rFonts w:ascii="Calibri" w:hAnsi="Calibri"/>
        </w:rPr>
        <w:t xml:space="preserve"> is worth 1 point.  </w:t>
      </w:r>
      <w:r w:rsidR="00221571">
        <w:rPr>
          <w:rFonts w:ascii="Calibri" w:hAnsi="Calibri"/>
        </w:rPr>
        <w:t>The l</w:t>
      </w:r>
      <w:r>
        <w:rPr>
          <w:rFonts w:ascii="Calibri" w:hAnsi="Calibri"/>
        </w:rPr>
        <w:t>owest score will be dropped.</w:t>
      </w:r>
    </w:p>
    <w:p w:rsidR="00EE1109" w:rsidRPr="00EE1109" w:rsidRDefault="00EE1109" w:rsidP="00EE1109">
      <w:pPr>
        <w:ind w:left="720"/>
        <w:rPr>
          <w:rFonts w:ascii="Calibri" w:hAnsi="Calibri"/>
          <w:b/>
        </w:rPr>
      </w:pPr>
    </w:p>
    <w:p w:rsidR="00881B61" w:rsidRPr="00EE1109" w:rsidRDefault="00881B61" w:rsidP="00881B61">
      <w:pPr>
        <w:numPr>
          <w:ilvl w:val="0"/>
          <w:numId w:val="1"/>
        </w:numPr>
        <w:rPr>
          <w:rFonts w:ascii="Calibri" w:hAnsi="Calibri"/>
          <w:b/>
        </w:rPr>
      </w:pPr>
      <w:r w:rsidRPr="00EE1109">
        <w:rPr>
          <w:rFonts w:ascii="Calibri" w:hAnsi="Calibri"/>
          <w:b/>
        </w:rPr>
        <w:t>Exams (</w:t>
      </w:r>
      <w:r w:rsidR="00BE69D6">
        <w:rPr>
          <w:rFonts w:ascii="Calibri" w:hAnsi="Calibri"/>
          <w:b/>
        </w:rPr>
        <w:t>50</w:t>
      </w:r>
      <w:r w:rsidRPr="00EE1109">
        <w:rPr>
          <w:rFonts w:ascii="Calibri" w:hAnsi="Calibri"/>
          <w:b/>
        </w:rPr>
        <w:t>%)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9"/>
        <w:gridCol w:w="2906"/>
        <w:gridCol w:w="3034"/>
      </w:tblGrid>
      <w:tr w:rsidR="00C96B35" w:rsidRPr="00EE1109" w:rsidTr="009A5DBD">
        <w:tc>
          <w:tcPr>
            <w:tcW w:w="2509" w:type="dxa"/>
          </w:tcPr>
          <w:p w:rsidR="00881B61" w:rsidRPr="00EE1109" w:rsidRDefault="00881B61" w:rsidP="005124BB">
            <w:pPr>
              <w:rPr>
                <w:rFonts w:ascii="Calibri" w:hAnsi="Calibri"/>
              </w:rPr>
            </w:pPr>
          </w:p>
        </w:tc>
        <w:tc>
          <w:tcPr>
            <w:tcW w:w="2906" w:type="dxa"/>
          </w:tcPr>
          <w:p w:rsidR="00881B61" w:rsidRPr="00EE1109" w:rsidRDefault="00881B61" w:rsidP="005124BB">
            <w:pPr>
              <w:rPr>
                <w:rFonts w:ascii="Calibri" w:hAnsi="Calibri"/>
              </w:rPr>
            </w:pPr>
            <w:r w:rsidRPr="00EE1109">
              <w:rPr>
                <w:rFonts w:ascii="Calibri" w:hAnsi="Calibri"/>
              </w:rPr>
              <w:t>Description</w:t>
            </w:r>
          </w:p>
        </w:tc>
        <w:tc>
          <w:tcPr>
            <w:tcW w:w="3034" w:type="dxa"/>
          </w:tcPr>
          <w:p w:rsidR="00881B61" w:rsidRPr="00EE1109" w:rsidRDefault="00881B61" w:rsidP="005124BB">
            <w:pPr>
              <w:rPr>
                <w:rFonts w:ascii="Calibri" w:hAnsi="Calibri"/>
              </w:rPr>
            </w:pPr>
            <w:r w:rsidRPr="00EE1109">
              <w:rPr>
                <w:rFonts w:ascii="Calibri" w:hAnsi="Calibri"/>
              </w:rPr>
              <w:t>Material Covered</w:t>
            </w:r>
          </w:p>
        </w:tc>
      </w:tr>
      <w:tr w:rsidR="00C96B35" w:rsidRPr="00EE1109" w:rsidTr="009A5DBD">
        <w:tc>
          <w:tcPr>
            <w:tcW w:w="2509" w:type="dxa"/>
          </w:tcPr>
          <w:p w:rsidR="00881B61" w:rsidRPr="00EE1109" w:rsidRDefault="00881B61" w:rsidP="00BE69D6">
            <w:pPr>
              <w:rPr>
                <w:rFonts w:ascii="Calibri" w:hAnsi="Calibri"/>
              </w:rPr>
            </w:pPr>
            <w:r w:rsidRPr="00EE1109">
              <w:rPr>
                <w:rFonts w:ascii="Calibri" w:hAnsi="Calibri"/>
              </w:rPr>
              <w:t xml:space="preserve">Midterm Exam </w:t>
            </w:r>
            <w:r w:rsidR="00EE1109" w:rsidRPr="00EE1109">
              <w:rPr>
                <w:rFonts w:ascii="Calibri" w:hAnsi="Calibri"/>
              </w:rPr>
              <w:t>I</w:t>
            </w:r>
            <w:r w:rsidRPr="00EE1109">
              <w:rPr>
                <w:rFonts w:ascii="Calibri" w:hAnsi="Calibri"/>
              </w:rPr>
              <w:t xml:space="preserve"> (</w:t>
            </w:r>
            <w:r w:rsidR="00BE69D6">
              <w:rPr>
                <w:rFonts w:ascii="Calibri" w:hAnsi="Calibri"/>
              </w:rPr>
              <w:t>25</w:t>
            </w:r>
            <w:r w:rsidRPr="00EE1109">
              <w:rPr>
                <w:rFonts w:ascii="Calibri" w:hAnsi="Calibri"/>
              </w:rPr>
              <w:t>%)</w:t>
            </w:r>
          </w:p>
        </w:tc>
        <w:tc>
          <w:tcPr>
            <w:tcW w:w="2906" w:type="dxa"/>
          </w:tcPr>
          <w:p w:rsidR="00881B61" w:rsidRPr="00EE1109" w:rsidRDefault="00881B61" w:rsidP="005124BB">
            <w:pPr>
              <w:rPr>
                <w:rFonts w:ascii="Calibri" w:hAnsi="Calibri"/>
              </w:rPr>
            </w:pPr>
            <w:r w:rsidRPr="00EE1109">
              <w:rPr>
                <w:rFonts w:ascii="Calibri" w:hAnsi="Calibri"/>
              </w:rPr>
              <w:t>Multiple choice and short answer exam</w:t>
            </w:r>
          </w:p>
        </w:tc>
        <w:tc>
          <w:tcPr>
            <w:tcW w:w="3034" w:type="dxa"/>
          </w:tcPr>
          <w:p w:rsidR="00881B61" w:rsidRPr="00EE1109" w:rsidRDefault="00221571" w:rsidP="005124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Classes 1-13</w:t>
            </w:r>
          </w:p>
        </w:tc>
      </w:tr>
      <w:tr w:rsidR="00C96B35" w:rsidRPr="00EE1109" w:rsidTr="009A5DBD">
        <w:tc>
          <w:tcPr>
            <w:tcW w:w="2509" w:type="dxa"/>
          </w:tcPr>
          <w:p w:rsidR="00881B61" w:rsidRPr="00EE1109" w:rsidRDefault="00EE1109" w:rsidP="009A5DBD">
            <w:pPr>
              <w:rPr>
                <w:rFonts w:ascii="Calibri" w:hAnsi="Calibri"/>
              </w:rPr>
            </w:pPr>
            <w:r w:rsidRPr="00EE1109">
              <w:rPr>
                <w:rFonts w:ascii="Calibri" w:hAnsi="Calibri"/>
              </w:rPr>
              <w:t>Midterm Exam II</w:t>
            </w:r>
            <w:r w:rsidR="009A5DBD">
              <w:rPr>
                <w:rFonts w:ascii="Calibri" w:hAnsi="Calibri"/>
              </w:rPr>
              <w:t xml:space="preserve"> </w:t>
            </w:r>
            <w:r w:rsidR="00881B61" w:rsidRPr="00EE1109">
              <w:rPr>
                <w:rFonts w:ascii="Calibri" w:hAnsi="Calibri"/>
              </w:rPr>
              <w:t>(</w:t>
            </w:r>
            <w:r w:rsidR="00BE69D6">
              <w:rPr>
                <w:rFonts w:ascii="Calibri" w:hAnsi="Calibri"/>
              </w:rPr>
              <w:t>25</w:t>
            </w:r>
            <w:r w:rsidR="00881B61" w:rsidRPr="00EE1109">
              <w:rPr>
                <w:rFonts w:ascii="Calibri" w:hAnsi="Calibri"/>
              </w:rPr>
              <w:t>%)</w:t>
            </w:r>
          </w:p>
        </w:tc>
        <w:tc>
          <w:tcPr>
            <w:tcW w:w="2906" w:type="dxa"/>
          </w:tcPr>
          <w:p w:rsidR="00881B61" w:rsidRPr="00EE1109" w:rsidRDefault="00D56936" w:rsidP="005124BB">
            <w:pPr>
              <w:rPr>
                <w:rFonts w:ascii="Calibri" w:hAnsi="Calibri"/>
              </w:rPr>
            </w:pPr>
            <w:r w:rsidRPr="00EE1109">
              <w:rPr>
                <w:rFonts w:ascii="Calibri" w:hAnsi="Calibri"/>
              </w:rPr>
              <w:t>Multiple choice and short answer exam</w:t>
            </w:r>
          </w:p>
        </w:tc>
        <w:tc>
          <w:tcPr>
            <w:tcW w:w="3034" w:type="dxa"/>
          </w:tcPr>
          <w:p w:rsidR="00881B61" w:rsidRPr="00EE1109" w:rsidRDefault="00221571" w:rsidP="005124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Classes 15-25</w:t>
            </w:r>
          </w:p>
        </w:tc>
      </w:tr>
    </w:tbl>
    <w:p w:rsidR="00881B61" w:rsidRPr="00EE1109" w:rsidRDefault="00881B61" w:rsidP="00881B61">
      <w:pPr>
        <w:ind w:left="720"/>
        <w:rPr>
          <w:rFonts w:ascii="Calibri" w:hAnsi="Calibri"/>
          <w:b/>
        </w:rPr>
      </w:pPr>
      <w:r w:rsidRPr="00EE1109">
        <w:rPr>
          <w:rFonts w:ascii="Calibri" w:hAnsi="Calibri"/>
        </w:rPr>
        <w:t xml:space="preserve"> NOTE: students </w:t>
      </w:r>
      <w:r w:rsidR="00EE1109" w:rsidRPr="00EE1109">
        <w:rPr>
          <w:rFonts w:ascii="Calibri" w:hAnsi="Calibri"/>
        </w:rPr>
        <w:t>may</w:t>
      </w:r>
      <w:r w:rsidRPr="00EE1109">
        <w:rPr>
          <w:rFonts w:ascii="Calibri" w:hAnsi="Calibri"/>
        </w:rPr>
        <w:t xml:space="preserve"> need a calculator to take exams.  Calculators on cell phones will not be permitted.</w:t>
      </w:r>
    </w:p>
    <w:p w:rsidR="00881B61" w:rsidRPr="00EE1109" w:rsidRDefault="00881B61" w:rsidP="00881B61">
      <w:pPr>
        <w:ind w:left="720"/>
        <w:rPr>
          <w:rFonts w:ascii="Calibri" w:hAnsi="Calibri"/>
          <w:b/>
        </w:rPr>
      </w:pPr>
    </w:p>
    <w:p w:rsidR="00342AFB" w:rsidRPr="00EE1109" w:rsidRDefault="00EE1109" w:rsidP="00881B61">
      <w:pPr>
        <w:numPr>
          <w:ilvl w:val="0"/>
          <w:numId w:val="1"/>
        </w:numPr>
        <w:rPr>
          <w:rFonts w:ascii="Calibri" w:hAnsi="Calibri"/>
          <w:b/>
        </w:rPr>
      </w:pPr>
      <w:r w:rsidRPr="00EE1109">
        <w:rPr>
          <w:rFonts w:ascii="Calibri" w:hAnsi="Calibri"/>
          <w:b/>
        </w:rPr>
        <w:t>Group Mini</w:t>
      </w:r>
      <w:r w:rsidR="00614D4F">
        <w:rPr>
          <w:rFonts w:ascii="Calibri" w:hAnsi="Calibri"/>
          <w:b/>
        </w:rPr>
        <w:t>-</w:t>
      </w:r>
      <w:r w:rsidRPr="00EE1109">
        <w:rPr>
          <w:rFonts w:ascii="Calibri" w:hAnsi="Calibri"/>
          <w:b/>
        </w:rPr>
        <w:t xml:space="preserve">Manuscript </w:t>
      </w:r>
      <w:r w:rsidR="00881B61" w:rsidRPr="00EE1109">
        <w:rPr>
          <w:rFonts w:ascii="Calibri" w:hAnsi="Calibri"/>
          <w:b/>
        </w:rPr>
        <w:t>(</w:t>
      </w:r>
      <w:r w:rsidR="00BE69D6">
        <w:rPr>
          <w:rFonts w:ascii="Calibri" w:hAnsi="Calibri"/>
          <w:b/>
        </w:rPr>
        <w:t>20</w:t>
      </w:r>
      <w:r w:rsidR="00881B61" w:rsidRPr="00EE1109">
        <w:rPr>
          <w:rFonts w:ascii="Calibri" w:hAnsi="Calibri"/>
          <w:b/>
        </w:rPr>
        <w:t xml:space="preserve">%): </w:t>
      </w:r>
      <w:r w:rsidR="00881B61" w:rsidRPr="00EE1109">
        <w:rPr>
          <w:rFonts w:ascii="Calibri" w:hAnsi="Calibri"/>
        </w:rPr>
        <w:t xml:space="preserve"> </w:t>
      </w:r>
      <w:r w:rsidRPr="00EE1109">
        <w:rPr>
          <w:rFonts w:ascii="Calibri" w:hAnsi="Calibri"/>
        </w:rPr>
        <w:t>Groups will submit a revised mini-manuscript for class</w:t>
      </w:r>
    </w:p>
    <w:p w:rsidR="00EE1109" w:rsidRPr="00EE1109" w:rsidRDefault="00EE1109" w:rsidP="00EE1109">
      <w:pPr>
        <w:ind w:left="720"/>
        <w:rPr>
          <w:rFonts w:ascii="Calibri" w:hAnsi="Calibri"/>
          <w:b/>
        </w:rPr>
      </w:pPr>
    </w:p>
    <w:p w:rsidR="00FE7FE6" w:rsidRPr="00BE69D6" w:rsidRDefault="00EE1109" w:rsidP="00FE7FE6">
      <w:pPr>
        <w:numPr>
          <w:ilvl w:val="0"/>
          <w:numId w:val="1"/>
        </w:numPr>
        <w:rPr>
          <w:rFonts w:ascii="Calibri" w:hAnsi="Calibri"/>
        </w:rPr>
      </w:pPr>
      <w:r w:rsidRPr="00EE1109">
        <w:rPr>
          <w:rFonts w:ascii="Calibri" w:hAnsi="Calibri"/>
          <w:b/>
        </w:rPr>
        <w:t xml:space="preserve">Group </w:t>
      </w:r>
      <w:r w:rsidR="00221571">
        <w:rPr>
          <w:rFonts w:ascii="Calibri" w:hAnsi="Calibri"/>
          <w:b/>
        </w:rPr>
        <w:t xml:space="preserve">Rapid Fire </w:t>
      </w:r>
      <w:r w:rsidRPr="00EE1109">
        <w:rPr>
          <w:rFonts w:ascii="Calibri" w:hAnsi="Calibri"/>
          <w:b/>
        </w:rPr>
        <w:t>Final Presentation</w:t>
      </w:r>
      <w:r w:rsidR="00C96B35" w:rsidRPr="00EE1109">
        <w:rPr>
          <w:rFonts w:ascii="Calibri" w:hAnsi="Calibri"/>
          <w:b/>
        </w:rPr>
        <w:t xml:space="preserve"> (</w:t>
      </w:r>
      <w:r w:rsidR="00BE69D6">
        <w:rPr>
          <w:rFonts w:ascii="Calibri" w:hAnsi="Calibri"/>
          <w:b/>
        </w:rPr>
        <w:t>10</w:t>
      </w:r>
      <w:r w:rsidR="00C96B35" w:rsidRPr="00EE1109">
        <w:rPr>
          <w:rFonts w:ascii="Calibri" w:hAnsi="Calibri"/>
          <w:b/>
        </w:rPr>
        <w:t>%)</w:t>
      </w:r>
      <w:r w:rsidR="00881B61" w:rsidRPr="00EE1109">
        <w:rPr>
          <w:rFonts w:ascii="Calibri" w:hAnsi="Calibri"/>
          <w:b/>
        </w:rPr>
        <w:t xml:space="preserve">:  </w:t>
      </w:r>
      <w:r w:rsidRPr="00EE1109">
        <w:rPr>
          <w:rFonts w:ascii="Calibri" w:hAnsi="Calibri"/>
        </w:rPr>
        <w:t>Groups</w:t>
      </w:r>
      <w:r w:rsidR="00881B61" w:rsidRPr="00EE1109">
        <w:rPr>
          <w:rFonts w:ascii="Calibri" w:hAnsi="Calibri"/>
        </w:rPr>
        <w:t xml:space="preserve"> </w:t>
      </w:r>
      <w:r w:rsidR="00C96B35" w:rsidRPr="00EE1109">
        <w:rPr>
          <w:rFonts w:ascii="Calibri" w:hAnsi="Calibri"/>
        </w:rPr>
        <w:t xml:space="preserve">will </w:t>
      </w:r>
      <w:r w:rsidRPr="00EE1109">
        <w:rPr>
          <w:rFonts w:ascii="Calibri" w:hAnsi="Calibri"/>
        </w:rPr>
        <w:t>present findings of group mini-</w:t>
      </w:r>
      <w:r w:rsidRPr="00BE69D6">
        <w:rPr>
          <w:rFonts w:ascii="Calibri" w:hAnsi="Calibri"/>
        </w:rPr>
        <w:t>manuscript for class</w:t>
      </w:r>
      <w:r w:rsidR="00BE69D6">
        <w:rPr>
          <w:rFonts w:ascii="Calibri" w:hAnsi="Calibri"/>
        </w:rPr>
        <w:t xml:space="preserve"> in 5-minute </w:t>
      </w:r>
      <w:r w:rsidR="004171D1">
        <w:rPr>
          <w:rFonts w:ascii="Calibri" w:hAnsi="Calibri"/>
        </w:rPr>
        <w:t>rapid-fire format</w:t>
      </w:r>
    </w:p>
    <w:p w:rsidR="00881B61" w:rsidRPr="00D244E1" w:rsidRDefault="00881B61" w:rsidP="00881B61">
      <w:pPr>
        <w:rPr>
          <w:rFonts w:ascii="Calibri" w:hAnsi="Calibri"/>
          <w:b/>
        </w:rPr>
      </w:pPr>
      <w:r w:rsidRPr="00D244E1">
        <w:rPr>
          <w:rFonts w:ascii="Calibri" w:hAnsi="Calibri"/>
          <w:b/>
        </w:rPr>
        <w:lastRenderedPageBreak/>
        <w:t>Grading Scale:</w:t>
      </w:r>
    </w:p>
    <w:p w:rsidR="00881B61" w:rsidRPr="00D244E1" w:rsidRDefault="00881B61" w:rsidP="00881B61">
      <w:pPr>
        <w:rPr>
          <w:rFonts w:ascii="Calibri" w:hAnsi="Calibri"/>
          <w:b/>
        </w:rPr>
      </w:pPr>
    </w:p>
    <w:p w:rsidR="00881B61" w:rsidRPr="00D244E1" w:rsidRDefault="00881B61" w:rsidP="00881B61">
      <w:pPr>
        <w:rPr>
          <w:rFonts w:ascii="Calibri" w:hAnsi="Calibri"/>
        </w:rPr>
      </w:pPr>
      <w:r w:rsidRPr="00D244E1">
        <w:rPr>
          <w:rFonts w:ascii="Calibri" w:hAnsi="Calibri"/>
        </w:rPr>
        <w:t>Your grade will be determined by dividing your actual points by the total number of points attainable.</w:t>
      </w:r>
    </w:p>
    <w:p w:rsidR="00881B61" w:rsidRPr="00D244E1" w:rsidRDefault="00881B61" w:rsidP="00881B61">
      <w:pPr>
        <w:rPr>
          <w:rFonts w:ascii="Calibri" w:hAnsi="Calibri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336"/>
        <w:gridCol w:w="1137"/>
        <w:gridCol w:w="222"/>
        <w:gridCol w:w="487"/>
        <w:gridCol w:w="336"/>
        <w:gridCol w:w="1137"/>
      </w:tblGrid>
      <w:tr w:rsidR="00881B61" w:rsidRPr="00D244E1" w:rsidTr="005124BB">
        <w:tc>
          <w:tcPr>
            <w:tcW w:w="0" w:type="auto"/>
          </w:tcPr>
          <w:p w:rsidR="00881B61" w:rsidRPr="00D244E1" w:rsidRDefault="00881B61" w:rsidP="005124BB">
            <w:pPr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A+</w:t>
            </w:r>
          </w:p>
        </w:tc>
        <w:tc>
          <w:tcPr>
            <w:tcW w:w="0" w:type="auto"/>
          </w:tcPr>
          <w:p w:rsidR="00881B61" w:rsidRPr="00D244E1" w:rsidRDefault="00881B61" w:rsidP="005124BB">
            <w:pPr>
              <w:jc w:val="center"/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=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81B61" w:rsidRPr="00D244E1" w:rsidRDefault="00881B61" w:rsidP="005124BB">
            <w:pPr>
              <w:jc w:val="center"/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98-100%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B61" w:rsidRPr="00D244E1" w:rsidRDefault="00881B61" w:rsidP="005124BB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1B61" w:rsidRPr="00D244E1" w:rsidRDefault="00881B61" w:rsidP="005124BB">
            <w:pPr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C+</w:t>
            </w:r>
          </w:p>
        </w:tc>
        <w:tc>
          <w:tcPr>
            <w:tcW w:w="0" w:type="auto"/>
          </w:tcPr>
          <w:p w:rsidR="00881B61" w:rsidRPr="00D244E1" w:rsidRDefault="00881B61" w:rsidP="005124BB">
            <w:pPr>
              <w:jc w:val="center"/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=</w:t>
            </w:r>
          </w:p>
        </w:tc>
        <w:tc>
          <w:tcPr>
            <w:tcW w:w="0" w:type="auto"/>
          </w:tcPr>
          <w:p w:rsidR="00881B61" w:rsidRPr="00D244E1" w:rsidRDefault="00881B61" w:rsidP="005124BB">
            <w:pPr>
              <w:jc w:val="center"/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78-79.9%</w:t>
            </w:r>
          </w:p>
        </w:tc>
      </w:tr>
      <w:tr w:rsidR="00881B61" w:rsidRPr="00D244E1" w:rsidTr="005124BB">
        <w:tc>
          <w:tcPr>
            <w:tcW w:w="0" w:type="auto"/>
          </w:tcPr>
          <w:p w:rsidR="00881B61" w:rsidRPr="00D244E1" w:rsidRDefault="00881B61" w:rsidP="005124BB">
            <w:pPr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A</w:t>
            </w:r>
          </w:p>
        </w:tc>
        <w:tc>
          <w:tcPr>
            <w:tcW w:w="0" w:type="auto"/>
          </w:tcPr>
          <w:p w:rsidR="00881B61" w:rsidRPr="00D244E1" w:rsidRDefault="00881B61" w:rsidP="005124BB">
            <w:pPr>
              <w:jc w:val="center"/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=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81B61" w:rsidRPr="00D244E1" w:rsidRDefault="00881B61" w:rsidP="005124BB">
            <w:pPr>
              <w:jc w:val="center"/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92-97.9%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B61" w:rsidRPr="00D244E1" w:rsidRDefault="00881B61" w:rsidP="005124BB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1B61" w:rsidRPr="00D244E1" w:rsidRDefault="00881B61" w:rsidP="005124BB">
            <w:pPr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C</w:t>
            </w:r>
          </w:p>
        </w:tc>
        <w:tc>
          <w:tcPr>
            <w:tcW w:w="0" w:type="auto"/>
          </w:tcPr>
          <w:p w:rsidR="00881B61" w:rsidRPr="00D244E1" w:rsidRDefault="00881B61" w:rsidP="005124BB">
            <w:pPr>
              <w:jc w:val="center"/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=</w:t>
            </w:r>
          </w:p>
        </w:tc>
        <w:tc>
          <w:tcPr>
            <w:tcW w:w="0" w:type="auto"/>
          </w:tcPr>
          <w:p w:rsidR="00881B61" w:rsidRPr="00D244E1" w:rsidRDefault="00881B61" w:rsidP="005124BB">
            <w:pPr>
              <w:jc w:val="center"/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72-77.9%</w:t>
            </w:r>
          </w:p>
        </w:tc>
      </w:tr>
      <w:tr w:rsidR="00881B61" w:rsidRPr="00D244E1" w:rsidTr="005124BB">
        <w:tc>
          <w:tcPr>
            <w:tcW w:w="0" w:type="auto"/>
          </w:tcPr>
          <w:p w:rsidR="00881B61" w:rsidRPr="00D244E1" w:rsidRDefault="00881B61" w:rsidP="005124BB">
            <w:pPr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A-</w:t>
            </w:r>
          </w:p>
        </w:tc>
        <w:tc>
          <w:tcPr>
            <w:tcW w:w="0" w:type="auto"/>
          </w:tcPr>
          <w:p w:rsidR="00881B61" w:rsidRPr="00D244E1" w:rsidRDefault="00881B61" w:rsidP="005124B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81B61" w:rsidRPr="00D244E1" w:rsidRDefault="00881B61" w:rsidP="005124BB">
            <w:pPr>
              <w:jc w:val="center"/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90-91.9%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B61" w:rsidRPr="00D244E1" w:rsidRDefault="00881B61" w:rsidP="005124BB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1B61" w:rsidRPr="00D244E1" w:rsidRDefault="00881B61" w:rsidP="005124BB">
            <w:pPr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C-</w:t>
            </w:r>
          </w:p>
        </w:tc>
        <w:tc>
          <w:tcPr>
            <w:tcW w:w="0" w:type="auto"/>
          </w:tcPr>
          <w:p w:rsidR="00881B61" w:rsidRPr="00D244E1" w:rsidRDefault="00881B61" w:rsidP="005124BB">
            <w:pPr>
              <w:jc w:val="center"/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=</w:t>
            </w:r>
          </w:p>
        </w:tc>
        <w:tc>
          <w:tcPr>
            <w:tcW w:w="0" w:type="auto"/>
          </w:tcPr>
          <w:p w:rsidR="00881B61" w:rsidRPr="00D244E1" w:rsidRDefault="00881B61" w:rsidP="005124BB">
            <w:pPr>
              <w:jc w:val="center"/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70-71.9%</w:t>
            </w:r>
          </w:p>
        </w:tc>
      </w:tr>
      <w:tr w:rsidR="00881B61" w:rsidRPr="00D244E1" w:rsidTr="005124BB">
        <w:tc>
          <w:tcPr>
            <w:tcW w:w="0" w:type="auto"/>
          </w:tcPr>
          <w:p w:rsidR="00881B61" w:rsidRPr="00D244E1" w:rsidRDefault="00881B61" w:rsidP="005124BB">
            <w:pPr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B+</w:t>
            </w:r>
          </w:p>
        </w:tc>
        <w:tc>
          <w:tcPr>
            <w:tcW w:w="0" w:type="auto"/>
          </w:tcPr>
          <w:p w:rsidR="00881B61" w:rsidRPr="00D244E1" w:rsidRDefault="00881B61" w:rsidP="005124BB">
            <w:pPr>
              <w:jc w:val="center"/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=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81B61" w:rsidRPr="00D244E1" w:rsidRDefault="00881B61" w:rsidP="005124BB">
            <w:pPr>
              <w:jc w:val="center"/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88-89.9%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B61" w:rsidRPr="00D244E1" w:rsidRDefault="00881B61" w:rsidP="005124BB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1B61" w:rsidRPr="00D244E1" w:rsidRDefault="00881B61" w:rsidP="005124BB">
            <w:pPr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D+</w:t>
            </w:r>
          </w:p>
        </w:tc>
        <w:tc>
          <w:tcPr>
            <w:tcW w:w="0" w:type="auto"/>
          </w:tcPr>
          <w:p w:rsidR="00881B61" w:rsidRPr="00D244E1" w:rsidRDefault="00881B61" w:rsidP="005124BB">
            <w:pPr>
              <w:jc w:val="center"/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=</w:t>
            </w:r>
          </w:p>
        </w:tc>
        <w:tc>
          <w:tcPr>
            <w:tcW w:w="0" w:type="auto"/>
          </w:tcPr>
          <w:p w:rsidR="00881B61" w:rsidRPr="00D244E1" w:rsidRDefault="00881B61" w:rsidP="005124BB">
            <w:pPr>
              <w:jc w:val="center"/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68-69.9%</w:t>
            </w:r>
          </w:p>
        </w:tc>
      </w:tr>
      <w:tr w:rsidR="00881B61" w:rsidRPr="00D244E1" w:rsidTr="005124BB">
        <w:tc>
          <w:tcPr>
            <w:tcW w:w="0" w:type="auto"/>
          </w:tcPr>
          <w:p w:rsidR="00881B61" w:rsidRPr="00D244E1" w:rsidRDefault="00881B61" w:rsidP="005124BB">
            <w:pPr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B</w:t>
            </w:r>
          </w:p>
        </w:tc>
        <w:tc>
          <w:tcPr>
            <w:tcW w:w="0" w:type="auto"/>
          </w:tcPr>
          <w:p w:rsidR="00881B61" w:rsidRPr="00D244E1" w:rsidRDefault="00881B61" w:rsidP="005124BB">
            <w:pPr>
              <w:jc w:val="center"/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=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81B61" w:rsidRPr="00D244E1" w:rsidRDefault="00881B61" w:rsidP="005124BB">
            <w:pPr>
              <w:jc w:val="center"/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82-87.9%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B61" w:rsidRPr="00D244E1" w:rsidRDefault="00881B61" w:rsidP="005124BB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1B61" w:rsidRPr="00D244E1" w:rsidRDefault="00881B61" w:rsidP="005124BB">
            <w:pPr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D</w:t>
            </w:r>
          </w:p>
        </w:tc>
        <w:tc>
          <w:tcPr>
            <w:tcW w:w="0" w:type="auto"/>
          </w:tcPr>
          <w:p w:rsidR="00881B61" w:rsidRPr="00D244E1" w:rsidRDefault="00881B61" w:rsidP="005124BB">
            <w:pPr>
              <w:jc w:val="center"/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=</w:t>
            </w:r>
          </w:p>
        </w:tc>
        <w:tc>
          <w:tcPr>
            <w:tcW w:w="0" w:type="auto"/>
          </w:tcPr>
          <w:p w:rsidR="00881B61" w:rsidRPr="00D244E1" w:rsidRDefault="00881B61" w:rsidP="005124BB">
            <w:pPr>
              <w:jc w:val="center"/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62-67.9%</w:t>
            </w:r>
          </w:p>
        </w:tc>
      </w:tr>
      <w:tr w:rsidR="00881B61" w:rsidRPr="00D244E1" w:rsidTr="005124BB">
        <w:tc>
          <w:tcPr>
            <w:tcW w:w="0" w:type="auto"/>
          </w:tcPr>
          <w:p w:rsidR="00881B61" w:rsidRPr="00D244E1" w:rsidRDefault="00881B61" w:rsidP="005124BB">
            <w:pPr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B-</w:t>
            </w:r>
          </w:p>
        </w:tc>
        <w:tc>
          <w:tcPr>
            <w:tcW w:w="0" w:type="auto"/>
          </w:tcPr>
          <w:p w:rsidR="00881B61" w:rsidRPr="00D244E1" w:rsidRDefault="00881B61" w:rsidP="005124BB">
            <w:pPr>
              <w:jc w:val="center"/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=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81B61" w:rsidRPr="00D244E1" w:rsidRDefault="00881B61" w:rsidP="005124BB">
            <w:pPr>
              <w:jc w:val="center"/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80-81.9%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B61" w:rsidRPr="00D244E1" w:rsidRDefault="00881B61" w:rsidP="005124BB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1B61" w:rsidRPr="00D244E1" w:rsidRDefault="00881B61" w:rsidP="005124BB">
            <w:pPr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D-</w:t>
            </w:r>
          </w:p>
        </w:tc>
        <w:tc>
          <w:tcPr>
            <w:tcW w:w="0" w:type="auto"/>
          </w:tcPr>
          <w:p w:rsidR="00881B61" w:rsidRPr="00D244E1" w:rsidRDefault="00881B61" w:rsidP="005124BB">
            <w:pPr>
              <w:jc w:val="center"/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=</w:t>
            </w:r>
          </w:p>
        </w:tc>
        <w:tc>
          <w:tcPr>
            <w:tcW w:w="0" w:type="auto"/>
          </w:tcPr>
          <w:p w:rsidR="00881B61" w:rsidRPr="00D244E1" w:rsidRDefault="00881B61" w:rsidP="005124BB">
            <w:pPr>
              <w:jc w:val="center"/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60-61.9%</w:t>
            </w:r>
          </w:p>
        </w:tc>
      </w:tr>
      <w:tr w:rsidR="00881B61" w:rsidRPr="00A85915" w:rsidTr="005124BB">
        <w:tc>
          <w:tcPr>
            <w:tcW w:w="0" w:type="auto"/>
          </w:tcPr>
          <w:p w:rsidR="00881B61" w:rsidRPr="00D244E1" w:rsidRDefault="00881B61" w:rsidP="005124BB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881B61" w:rsidRPr="00D244E1" w:rsidRDefault="00881B61" w:rsidP="005124B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81B61" w:rsidRPr="00D244E1" w:rsidRDefault="00881B61" w:rsidP="005124B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B61" w:rsidRPr="00D244E1" w:rsidRDefault="00881B61" w:rsidP="005124BB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1B61" w:rsidRPr="00D244E1" w:rsidRDefault="00881B61" w:rsidP="005124BB">
            <w:pPr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F</w:t>
            </w:r>
          </w:p>
        </w:tc>
        <w:tc>
          <w:tcPr>
            <w:tcW w:w="0" w:type="auto"/>
          </w:tcPr>
          <w:p w:rsidR="00881B61" w:rsidRPr="00D244E1" w:rsidRDefault="00881B61" w:rsidP="005124BB">
            <w:pPr>
              <w:jc w:val="center"/>
              <w:rPr>
                <w:rFonts w:ascii="Calibri" w:hAnsi="Calibri"/>
                <w:b/>
              </w:rPr>
            </w:pPr>
            <w:r w:rsidRPr="00D244E1">
              <w:rPr>
                <w:rFonts w:ascii="Calibri" w:hAnsi="Calibri"/>
                <w:b/>
              </w:rPr>
              <w:t>=</w:t>
            </w:r>
          </w:p>
        </w:tc>
        <w:tc>
          <w:tcPr>
            <w:tcW w:w="0" w:type="auto"/>
          </w:tcPr>
          <w:p w:rsidR="00881B61" w:rsidRPr="00D244E1" w:rsidRDefault="00881B61" w:rsidP="005124BB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D244E1">
              <w:rPr>
                <w:rFonts w:ascii="Calibri" w:hAnsi="Calibri"/>
                <w:b/>
                <w:u w:val="single"/>
              </w:rPr>
              <w:t>&lt;</w:t>
            </w:r>
            <w:r w:rsidRPr="00D244E1">
              <w:rPr>
                <w:rFonts w:ascii="Calibri" w:hAnsi="Calibri"/>
                <w:b/>
              </w:rPr>
              <w:t>59.9%</w:t>
            </w:r>
          </w:p>
        </w:tc>
      </w:tr>
    </w:tbl>
    <w:p w:rsidR="00C96B35" w:rsidRDefault="00C96B35" w:rsidP="00881B61">
      <w:pPr>
        <w:pBdr>
          <w:bottom w:val="single" w:sz="12" w:space="1" w:color="auto"/>
        </w:pBdr>
        <w:rPr>
          <w:rFonts w:ascii="Calibri" w:hAnsi="Calibri"/>
          <w:b/>
          <w:caps/>
          <w:u w:val="single"/>
        </w:rPr>
      </w:pPr>
    </w:p>
    <w:p w:rsidR="00967AAD" w:rsidRPr="00E678D0" w:rsidRDefault="00967AAD" w:rsidP="00967AAD">
      <w:pPr>
        <w:rPr>
          <w:rFonts w:ascii="Calibri" w:hAnsi="Calibri"/>
        </w:rPr>
      </w:pPr>
      <w:r>
        <w:rPr>
          <w:rFonts w:ascii="Calibri" w:hAnsi="Calibri"/>
        </w:rPr>
        <w:t xml:space="preserve">You are expected to adhere to the University of Pittsburgh’s Policy regarding academic integrity.  </w:t>
      </w:r>
      <w:r w:rsidRPr="00E678D0">
        <w:rPr>
          <w:rFonts w:ascii="Calibri" w:hAnsi="Calibri"/>
        </w:rPr>
        <w:t>Any st</w:t>
      </w:r>
      <w:r>
        <w:rPr>
          <w:rFonts w:ascii="Calibri" w:hAnsi="Calibri"/>
        </w:rPr>
        <w:t xml:space="preserve">udent exhibiting </w:t>
      </w:r>
      <w:r w:rsidRPr="00E678D0">
        <w:rPr>
          <w:rFonts w:ascii="Calibri" w:hAnsi="Calibri"/>
        </w:rPr>
        <w:t xml:space="preserve">any form of </w:t>
      </w:r>
      <w:r w:rsidRPr="00B40E05">
        <w:rPr>
          <w:rFonts w:ascii="Calibri" w:hAnsi="Calibri"/>
          <w:b/>
        </w:rPr>
        <w:t>academic dishonesty</w:t>
      </w:r>
      <w:r>
        <w:rPr>
          <w:rFonts w:ascii="Calibri" w:hAnsi="Calibri"/>
        </w:rPr>
        <w:t xml:space="preserve"> such as plagiarism, etc. will receive </w:t>
      </w:r>
      <w:r w:rsidRPr="00E678D0">
        <w:rPr>
          <w:rFonts w:ascii="Calibri" w:hAnsi="Calibri"/>
        </w:rPr>
        <w:t xml:space="preserve">an automatic “F” </w:t>
      </w:r>
      <w:r>
        <w:rPr>
          <w:rFonts w:ascii="Calibri" w:hAnsi="Calibri"/>
        </w:rPr>
        <w:t>for the assignment</w:t>
      </w:r>
      <w:r w:rsidRPr="00E678D0">
        <w:rPr>
          <w:rFonts w:ascii="Calibri" w:hAnsi="Calibri"/>
        </w:rPr>
        <w:t>.  Additionally, the student will be reported to the appropriate university officials, and it will go on file in the student’s academic record.</w:t>
      </w:r>
    </w:p>
    <w:p w:rsidR="00967AAD" w:rsidRPr="00E678D0" w:rsidRDefault="00967AAD" w:rsidP="00967AAD">
      <w:pPr>
        <w:rPr>
          <w:rFonts w:ascii="Calibri" w:hAnsi="Calibri"/>
        </w:rPr>
      </w:pPr>
    </w:p>
    <w:p w:rsidR="00967AAD" w:rsidRDefault="00967AAD" w:rsidP="00967AAD">
      <w:pPr>
        <w:rPr>
          <w:rFonts w:ascii="Calibri" w:hAnsi="Calibri"/>
        </w:rPr>
      </w:pPr>
      <w:r>
        <w:rPr>
          <w:rFonts w:ascii="Calibri" w:hAnsi="Calibri"/>
        </w:rPr>
        <w:t xml:space="preserve">Use of cell phones during class will not be permitted.  Please turn off your phones during the class period.  </w:t>
      </w:r>
    </w:p>
    <w:p w:rsidR="00967AAD" w:rsidRPr="00E678D0" w:rsidRDefault="00967AAD" w:rsidP="00967AAD">
      <w:pPr>
        <w:rPr>
          <w:rFonts w:ascii="Calibri" w:hAnsi="Calibri"/>
        </w:rPr>
      </w:pPr>
    </w:p>
    <w:p w:rsidR="00967AAD" w:rsidRDefault="00967AAD" w:rsidP="00967AAD">
      <w:pPr>
        <w:rPr>
          <w:rFonts w:ascii="Calibri" w:hAnsi="Calibri"/>
        </w:rPr>
      </w:pPr>
      <w:r w:rsidRPr="00E678D0">
        <w:rPr>
          <w:rFonts w:ascii="Calibri" w:hAnsi="Calibri"/>
        </w:rPr>
        <w:t xml:space="preserve">If you </w:t>
      </w:r>
      <w:r>
        <w:rPr>
          <w:rFonts w:ascii="Calibri" w:hAnsi="Calibri"/>
        </w:rPr>
        <w:t>have a disability for which you</w:t>
      </w:r>
      <w:r w:rsidRPr="00E678D0">
        <w:rPr>
          <w:rFonts w:ascii="Calibri" w:hAnsi="Calibri"/>
        </w:rPr>
        <w:t xml:space="preserve"> are or may be requesting an accommodation, you are encouraged to contact </w:t>
      </w:r>
      <w:r>
        <w:rPr>
          <w:rFonts w:ascii="Calibri" w:hAnsi="Calibri"/>
        </w:rPr>
        <w:t xml:space="preserve">both </w:t>
      </w:r>
      <w:r w:rsidRPr="00E678D0">
        <w:rPr>
          <w:rFonts w:ascii="Calibri" w:hAnsi="Calibri"/>
        </w:rPr>
        <w:t xml:space="preserve">your instructor and </w:t>
      </w:r>
      <w:r w:rsidRPr="00B40E05">
        <w:rPr>
          <w:rFonts w:ascii="Calibri" w:hAnsi="Calibri"/>
          <w:b/>
        </w:rPr>
        <w:t xml:space="preserve">Disability Resources and Services, 216 William Pitt Union, (412) 648-7890 / (412) 383-7355 (TTY), </w:t>
      </w:r>
      <w:r w:rsidRPr="00E678D0">
        <w:rPr>
          <w:rFonts w:ascii="Calibri" w:hAnsi="Calibri"/>
        </w:rPr>
        <w:t>as early as possible in the term.  DRS will verify your disability and determine reasonable accommodations for this course.</w:t>
      </w:r>
    </w:p>
    <w:p w:rsidR="00280CC4" w:rsidRDefault="00280CC4" w:rsidP="00967AAD">
      <w:pPr>
        <w:rPr>
          <w:rFonts w:ascii="Calibri" w:hAnsi="Calibri"/>
        </w:rPr>
      </w:pPr>
    </w:p>
    <w:p w:rsidR="00280CC4" w:rsidRDefault="00280CC4" w:rsidP="00967AAD">
      <w:pPr>
        <w:rPr>
          <w:rFonts w:ascii="Calibri" w:hAnsi="Calibri"/>
        </w:rPr>
      </w:pPr>
      <w:r>
        <w:rPr>
          <w:rFonts w:ascii="Calibri" w:hAnsi="Calibri"/>
        </w:rPr>
        <w:t>Absences will be excused only with a doctor’s note, newspaper evidence of obituary, etc. Please contact Dr. Gibbs directly by email to request an excuse.</w:t>
      </w:r>
    </w:p>
    <w:p w:rsidR="00280CC4" w:rsidRPr="00280CC4" w:rsidRDefault="00280CC4">
      <w:pPr>
        <w:spacing w:after="200" w:line="276" w:lineRule="auto"/>
        <w:rPr>
          <w:rFonts w:ascii="Calibri" w:hAnsi="Calibri"/>
          <w:caps/>
        </w:rPr>
      </w:pPr>
    </w:p>
    <w:p w:rsidR="00967AAD" w:rsidRDefault="00967AAD">
      <w:pPr>
        <w:spacing w:after="200" w:line="276" w:lineRule="auto"/>
        <w:rPr>
          <w:rFonts w:ascii="Calibri" w:hAnsi="Calibri"/>
          <w:b/>
          <w:caps/>
          <w:u w:val="single"/>
        </w:rPr>
      </w:pPr>
      <w:r>
        <w:rPr>
          <w:rFonts w:ascii="Calibri" w:hAnsi="Calibri"/>
          <w:b/>
          <w:caps/>
          <w:u w:val="single"/>
        </w:rPr>
        <w:br w:type="page"/>
      </w:r>
    </w:p>
    <w:p w:rsidR="00881B61" w:rsidRDefault="00881B61" w:rsidP="007469A2">
      <w:pPr>
        <w:spacing w:line="276" w:lineRule="auto"/>
        <w:rPr>
          <w:rFonts w:ascii="Calibri" w:hAnsi="Calibri"/>
          <w:b/>
          <w:caps/>
          <w:u w:val="single"/>
        </w:rPr>
      </w:pPr>
      <w:r w:rsidRPr="00B65D74">
        <w:rPr>
          <w:rFonts w:ascii="Calibri" w:hAnsi="Calibri"/>
          <w:b/>
          <w:caps/>
          <w:u w:val="single"/>
        </w:rPr>
        <w:lastRenderedPageBreak/>
        <w:t>Schedule of Classes:</w:t>
      </w:r>
    </w:p>
    <w:p w:rsidR="00881B61" w:rsidRDefault="00881B61" w:rsidP="007469A2">
      <w:pPr>
        <w:rPr>
          <w:rFonts w:ascii="Calibri" w:hAnsi="Calibri"/>
        </w:rPr>
      </w:pPr>
      <w:r w:rsidRPr="000E76AB">
        <w:rPr>
          <w:rFonts w:ascii="Calibri" w:hAnsi="Calibri"/>
          <w:b/>
        </w:rPr>
        <w:t xml:space="preserve">The following course schedule is tentative and may change at the discretion of the instructor.  </w:t>
      </w:r>
      <w:r w:rsidRPr="000E76AB">
        <w:rPr>
          <w:rFonts w:ascii="Calibri" w:hAnsi="Calibri"/>
        </w:rPr>
        <w:t xml:space="preserve">You are responsible for any changes made to the </w:t>
      </w:r>
      <w:r>
        <w:rPr>
          <w:rFonts w:ascii="Calibri" w:hAnsi="Calibri"/>
        </w:rPr>
        <w:t xml:space="preserve">schedule of classes, which you will be notified of in </w:t>
      </w:r>
      <w:proofErr w:type="spellStart"/>
      <w:r>
        <w:rPr>
          <w:rFonts w:ascii="Calibri" w:hAnsi="Calibri"/>
        </w:rPr>
        <w:t>Courseweb</w:t>
      </w:r>
      <w:proofErr w:type="spellEnd"/>
      <w:r>
        <w:rPr>
          <w:rFonts w:ascii="Calibri" w:hAnsi="Calibri"/>
        </w:rPr>
        <w:t xml:space="preserve">. </w:t>
      </w:r>
      <w:r w:rsidR="00331E4F">
        <w:rPr>
          <w:rFonts w:ascii="Calibri" w:hAnsi="Calibri"/>
        </w:rPr>
        <w:t>M</w:t>
      </w:r>
      <w:r>
        <w:rPr>
          <w:rFonts w:ascii="Calibri" w:hAnsi="Calibri"/>
        </w:rPr>
        <w:t xml:space="preserve">aterials will be available on </w:t>
      </w:r>
      <w:proofErr w:type="spellStart"/>
      <w:r>
        <w:rPr>
          <w:rFonts w:ascii="Calibri" w:hAnsi="Calibri"/>
        </w:rPr>
        <w:t>Courseweb</w:t>
      </w:r>
      <w:proofErr w:type="spellEnd"/>
      <w:r>
        <w:rPr>
          <w:rFonts w:ascii="Calibri" w:hAnsi="Calibri"/>
        </w:rPr>
        <w:t xml:space="preserve"> </w:t>
      </w:r>
      <w:r w:rsidR="00331E4F">
        <w:rPr>
          <w:rFonts w:ascii="Calibri" w:hAnsi="Calibri"/>
        </w:rPr>
        <w:t>preceding the next</w:t>
      </w:r>
      <w:r>
        <w:rPr>
          <w:rFonts w:ascii="Calibri" w:hAnsi="Calibri"/>
        </w:rPr>
        <w:t xml:space="preserve"> class.  </w:t>
      </w:r>
    </w:p>
    <w:p w:rsidR="00F52754" w:rsidRDefault="00F52754" w:rsidP="007469A2">
      <w:pPr>
        <w:rPr>
          <w:rFonts w:ascii="Calibri" w:hAnsi="Calibri"/>
        </w:rPr>
      </w:pPr>
    </w:p>
    <w:p w:rsidR="00967AAD" w:rsidRPr="00F62257" w:rsidRDefault="00967AAD" w:rsidP="00881B61">
      <w:pPr>
        <w:rPr>
          <w:rFonts w:ascii="Calibri" w:hAnsi="Calibri"/>
          <w:sz w:val="6"/>
          <w:szCs w:val="6"/>
        </w:rPr>
      </w:pPr>
    </w:p>
    <w:tbl>
      <w:tblPr>
        <w:tblStyle w:val="TableGrid"/>
        <w:tblW w:w="982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3933"/>
        <w:gridCol w:w="2285"/>
        <w:gridCol w:w="2314"/>
      </w:tblGrid>
      <w:tr w:rsidR="004C552E" w:rsidRPr="006C60D3" w:rsidTr="005F7D8B">
        <w:tc>
          <w:tcPr>
            <w:tcW w:w="0" w:type="auto"/>
          </w:tcPr>
          <w:p w:rsidR="00C96B35" w:rsidRPr="006C60D3" w:rsidRDefault="00C96B35" w:rsidP="005124BB">
            <w:pPr>
              <w:rPr>
                <w:rFonts w:asciiTheme="minorHAnsi" w:hAnsiTheme="minorHAnsi" w:cstheme="minorHAnsi"/>
                <w:sz w:val="22"/>
              </w:rPr>
            </w:pPr>
            <w:r w:rsidRPr="006C60D3">
              <w:rPr>
                <w:rFonts w:asciiTheme="minorHAnsi" w:hAnsiTheme="minorHAnsi" w:cstheme="minorHAnsi"/>
                <w:sz w:val="22"/>
              </w:rPr>
              <w:t>Date</w:t>
            </w:r>
          </w:p>
        </w:tc>
        <w:tc>
          <w:tcPr>
            <w:tcW w:w="3898" w:type="dxa"/>
          </w:tcPr>
          <w:p w:rsidR="00C96B35" w:rsidRPr="006C60D3" w:rsidRDefault="00C96B35" w:rsidP="005124BB">
            <w:pPr>
              <w:rPr>
                <w:rFonts w:asciiTheme="minorHAnsi" w:hAnsiTheme="minorHAnsi" w:cstheme="minorHAnsi"/>
                <w:sz w:val="22"/>
              </w:rPr>
            </w:pPr>
            <w:r w:rsidRPr="006C60D3">
              <w:rPr>
                <w:rFonts w:asciiTheme="minorHAnsi" w:hAnsiTheme="minorHAnsi" w:cstheme="minorHAnsi"/>
                <w:sz w:val="22"/>
              </w:rPr>
              <w:t>Topics Covered</w:t>
            </w:r>
          </w:p>
        </w:tc>
        <w:tc>
          <w:tcPr>
            <w:tcW w:w="0" w:type="auto"/>
          </w:tcPr>
          <w:p w:rsidR="00C96B35" w:rsidRPr="006C60D3" w:rsidRDefault="00C96B35" w:rsidP="005124BB">
            <w:pPr>
              <w:rPr>
                <w:rFonts w:asciiTheme="minorHAnsi" w:hAnsiTheme="minorHAnsi" w:cstheme="minorHAnsi"/>
                <w:sz w:val="22"/>
              </w:rPr>
            </w:pPr>
            <w:r w:rsidRPr="006C60D3">
              <w:rPr>
                <w:rFonts w:asciiTheme="minorHAnsi" w:hAnsiTheme="minorHAnsi" w:cstheme="minorHAnsi"/>
                <w:sz w:val="22"/>
              </w:rPr>
              <w:t>Assigned Reading</w:t>
            </w:r>
          </w:p>
        </w:tc>
        <w:tc>
          <w:tcPr>
            <w:tcW w:w="2293" w:type="dxa"/>
          </w:tcPr>
          <w:p w:rsidR="00C96B35" w:rsidRPr="006C60D3" w:rsidRDefault="00132A6F" w:rsidP="005124B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Assignments</w:t>
            </w:r>
          </w:p>
        </w:tc>
      </w:tr>
      <w:tr w:rsidR="004C552E" w:rsidRPr="006C60D3" w:rsidTr="005F7D8B">
        <w:trPr>
          <w:trHeight w:val="530"/>
        </w:trPr>
        <w:tc>
          <w:tcPr>
            <w:tcW w:w="0" w:type="auto"/>
          </w:tcPr>
          <w:p w:rsidR="00EB03E4" w:rsidRDefault="00EB03E4" w:rsidP="007453B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1</w:t>
            </w:r>
          </w:p>
          <w:p w:rsidR="00C96B35" w:rsidRPr="006C60D3" w:rsidRDefault="00955A0D" w:rsidP="00955A0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8/</w:t>
            </w:r>
            <w:r w:rsidR="00331E4F">
              <w:rPr>
                <w:rFonts w:asciiTheme="minorHAnsi" w:hAnsiTheme="minorHAnsi" w:cstheme="minorHAnsi"/>
                <w:sz w:val="22"/>
              </w:rPr>
              <w:t>27</w:t>
            </w:r>
            <w:r>
              <w:rPr>
                <w:rFonts w:asciiTheme="minorHAnsi" w:hAnsiTheme="minorHAnsi" w:cstheme="minorHAnsi"/>
                <w:sz w:val="22"/>
              </w:rPr>
              <w:t>/</w:t>
            </w:r>
            <w:r w:rsidR="00EB1736">
              <w:rPr>
                <w:rFonts w:asciiTheme="minorHAnsi" w:hAnsiTheme="minorHAnsi" w:cstheme="minorHAnsi"/>
                <w:sz w:val="22"/>
              </w:rPr>
              <w:t>2019</w:t>
            </w:r>
          </w:p>
        </w:tc>
        <w:tc>
          <w:tcPr>
            <w:tcW w:w="3898" w:type="dxa"/>
          </w:tcPr>
          <w:p w:rsidR="00EB03E4" w:rsidRPr="00086548" w:rsidRDefault="00331E4F" w:rsidP="005124B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86548">
              <w:rPr>
                <w:rFonts w:asciiTheme="minorHAnsi" w:hAnsiTheme="minorHAnsi" w:cstheme="minorHAnsi"/>
                <w:b/>
                <w:sz w:val="22"/>
              </w:rPr>
              <w:t xml:space="preserve">Introduction to Research </w:t>
            </w:r>
          </w:p>
          <w:p w:rsidR="001515F4" w:rsidRPr="00086548" w:rsidRDefault="00EB03E4" w:rsidP="005124B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86548">
              <w:rPr>
                <w:rFonts w:asciiTheme="minorHAnsi" w:hAnsiTheme="minorHAnsi" w:cstheme="minorHAnsi"/>
                <w:b/>
                <w:sz w:val="22"/>
              </w:rPr>
              <w:t>Parts of a Research Paper</w:t>
            </w:r>
            <w:r w:rsidR="00331E4F" w:rsidRPr="0008654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EB03E4" w:rsidRPr="006C60D3" w:rsidRDefault="00EB03E4" w:rsidP="00EB03E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Lab 1: </w:t>
            </w:r>
            <w:r w:rsidR="00671B63">
              <w:rPr>
                <w:rFonts w:asciiTheme="minorHAnsi" w:hAnsiTheme="minorHAnsi" w:cstheme="minorHAnsi"/>
                <w:sz w:val="22"/>
              </w:rPr>
              <w:t>Basic Research Concepts</w:t>
            </w:r>
          </w:p>
        </w:tc>
        <w:tc>
          <w:tcPr>
            <w:tcW w:w="0" w:type="auto"/>
          </w:tcPr>
          <w:p w:rsidR="004F076E" w:rsidRDefault="004F076E" w:rsidP="00331E4F">
            <w:pPr>
              <w:rPr>
                <w:rFonts w:asciiTheme="minorHAnsi" w:hAnsiTheme="minorHAnsi" w:cstheme="minorHAnsi"/>
                <w:sz w:val="22"/>
              </w:rPr>
            </w:pPr>
            <w:r w:rsidRPr="006C60D3">
              <w:rPr>
                <w:rFonts w:asciiTheme="minorHAnsi" w:hAnsiTheme="minorHAnsi" w:cstheme="minorHAnsi"/>
                <w:sz w:val="22"/>
              </w:rPr>
              <w:t>Chapter 1</w:t>
            </w:r>
          </w:p>
          <w:p w:rsidR="00EB03E4" w:rsidRPr="006C60D3" w:rsidRDefault="00EB03E4" w:rsidP="00331E4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Chapters </w:t>
            </w:r>
            <w:r w:rsidR="00955A0D">
              <w:rPr>
                <w:rFonts w:asciiTheme="minorHAnsi" w:hAnsiTheme="minorHAnsi" w:cstheme="minorHAnsi"/>
                <w:sz w:val="22"/>
              </w:rPr>
              <w:t>4 &amp; 5</w:t>
            </w:r>
          </w:p>
        </w:tc>
        <w:tc>
          <w:tcPr>
            <w:tcW w:w="2293" w:type="dxa"/>
          </w:tcPr>
          <w:p w:rsidR="00C96B35" w:rsidRPr="006C60D3" w:rsidRDefault="00EB03E4" w:rsidP="005124B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2 Online Lecture</w:t>
            </w:r>
          </w:p>
        </w:tc>
      </w:tr>
      <w:tr w:rsidR="004C552E" w:rsidRPr="006C60D3" w:rsidTr="005F7D8B">
        <w:tc>
          <w:tcPr>
            <w:tcW w:w="0" w:type="auto"/>
          </w:tcPr>
          <w:p w:rsidR="00955A0D" w:rsidRDefault="00955A0D" w:rsidP="007453B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Class 2 </w:t>
            </w:r>
          </w:p>
          <w:p w:rsidR="00C96B35" w:rsidRPr="006C60D3" w:rsidRDefault="00955A0D" w:rsidP="00955A0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8/</w:t>
            </w:r>
            <w:r w:rsidR="00331E4F">
              <w:rPr>
                <w:rFonts w:asciiTheme="minorHAnsi" w:hAnsiTheme="minorHAnsi" w:cstheme="minorHAnsi"/>
                <w:sz w:val="22"/>
              </w:rPr>
              <w:t>29</w:t>
            </w:r>
            <w:r>
              <w:rPr>
                <w:rFonts w:asciiTheme="minorHAnsi" w:hAnsiTheme="minorHAnsi" w:cstheme="minorHAnsi"/>
                <w:sz w:val="22"/>
              </w:rPr>
              <w:t>/</w:t>
            </w:r>
            <w:r w:rsidR="00EB1736">
              <w:rPr>
                <w:rFonts w:asciiTheme="minorHAnsi" w:hAnsiTheme="minorHAnsi" w:cstheme="minorHAnsi"/>
                <w:sz w:val="22"/>
              </w:rPr>
              <w:t>2019</w:t>
            </w:r>
          </w:p>
        </w:tc>
        <w:tc>
          <w:tcPr>
            <w:tcW w:w="3898" w:type="dxa"/>
          </w:tcPr>
          <w:p w:rsidR="009B6574" w:rsidRDefault="009B6574" w:rsidP="00C96B3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Attendance Quiz</w:t>
            </w:r>
            <w:r w:rsidR="00201882">
              <w:rPr>
                <w:rFonts w:asciiTheme="minorHAnsi" w:hAnsiTheme="minorHAnsi" w:cstheme="minorHAnsi"/>
                <w:sz w:val="22"/>
              </w:rPr>
              <w:t xml:space="preserve"> #1</w:t>
            </w:r>
          </w:p>
          <w:p w:rsidR="001515F4" w:rsidRPr="00086548" w:rsidRDefault="00955A0D" w:rsidP="00C96B3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86548">
              <w:rPr>
                <w:rFonts w:asciiTheme="minorHAnsi" w:hAnsiTheme="minorHAnsi" w:cstheme="minorHAnsi"/>
                <w:b/>
                <w:sz w:val="22"/>
              </w:rPr>
              <w:t>Research Ethics</w:t>
            </w:r>
          </w:p>
          <w:p w:rsidR="00955A0D" w:rsidRPr="006C60D3" w:rsidRDefault="00955A0D" w:rsidP="009B657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Lab 2: Case </w:t>
            </w:r>
            <w:r w:rsidR="009B6574">
              <w:rPr>
                <w:rFonts w:asciiTheme="minorHAnsi" w:hAnsiTheme="minorHAnsi" w:cstheme="minorHAnsi"/>
                <w:sz w:val="22"/>
              </w:rPr>
              <w:t>S</w:t>
            </w:r>
            <w:r>
              <w:rPr>
                <w:rFonts w:asciiTheme="minorHAnsi" w:hAnsiTheme="minorHAnsi" w:cstheme="minorHAnsi"/>
                <w:sz w:val="22"/>
              </w:rPr>
              <w:t xml:space="preserve">tudies in </w:t>
            </w:r>
            <w:r w:rsidR="009B6574">
              <w:rPr>
                <w:rFonts w:asciiTheme="minorHAnsi" w:hAnsiTheme="minorHAnsi" w:cstheme="minorHAnsi"/>
                <w:sz w:val="22"/>
              </w:rPr>
              <w:t>R</w:t>
            </w:r>
            <w:r>
              <w:rPr>
                <w:rFonts w:asciiTheme="minorHAnsi" w:hAnsiTheme="minorHAnsi" w:cstheme="minorHAnsi"/>
                <w:sz w:val="22"/>
              </w:rPr>
              <w:t xml:space="preserve">esearch </w:t>
            </w:r>
            <w:r w:rsidR="009B6574">
              <w:rPr>
                <w:rFonts w:asciiTheme="minorHAnsi" w:hAnsiTheme="minorHAnsi" w:cstheme="minorHAnsi"/>
                <w:sz w:val="22"/>
              </w:rPr>
              <w:t>E</w:t>
            </w:r>
            <w:r>
              <w:rPr>
                <w:rFonts w:asciiTheme="minorHAnsi" w:hAnsiTheme="minorHAnsi" w:cstheme="minorHAnsi"/>
                <w:sz w:val="22"/>
              </w:rPr>
              <w:t>thics</w:t>
            </w:r>
          </w:p>
        </w:tc>
        <w:tc>
          <w:tcPr>
            <w:tcW w:w="0" w:type="auto"/>
          </w:tcPr>
          <w:p w:rsidR="001515F4" w:rsidRPr="006C60D3" w:rsidRDefault="00955A0D" w:rsidP="003D207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Chapter 2</w:t>
            </w:r>
          </w:p>
        </w:tc>
        <w:tc>
          <w:tcPr>
            <w:tcW w:w="2293" w:type="dxa"/>
          </w:tcPr>
          <w:p w:rsidR="00C96B35" w:rsidRPr="006C60D3" w:rsidRDefault="00955A0D" w:rsidP="005124B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3 Online Lecture</w:t>
            </w:r>
          </w:p>
        </w:tc>
      </w:tr>
      <w:tr w:rsidR="004C552E" w:rsidRPr="006C60D3" w:rsidTr="005F7D8B">
        <w:tc>
          <w:tcPr>
            <w:tcW w:w="0" w:type="auto"/>
          </w:tcPr>
          <w:p w:rsidR="00C96B35" w:rsidRDefault="009B6574" w:rsidP="00D22DF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3</w:t>
            </w:r>
          </w:p>
          <w:p w:rsidR="009B6574" w:rsidRPr="006C60D3" w:rsidRDefault="009B6574" w:rsidP="00D22DF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9/3/2019</w:t>
            </w:r>
          </w:p>
        </w:tc>
        <w:tc>
          <w:tcPr>
            <w:tcW w:w="3898" w:type="dxa"/>
          </w:tcPr>
          <w:p w:rsidR="009B6574" w:rsidRDefault="009B6574" w:rsidP="005124B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Attendance Quiz</w:t>
            </w:r>
            <w:r w:rsidR="00201882">
              <w:rPr>
                <w:rFonts w:asciiTheme="minorHAnsi" w:hAnsiTheme="minorHAnsi" w:cstheme="minorHAnsi"/>
                <w:sz w:val="22"/>
              </w:rPr>
              <w:t xml:space="preserve"> #2</w:t>
            </w:r>
          </w:p>
          <w:p w:rsidR="00CE36AB" w:rsidRPr="00086548" w:rsidRDefault="00F00803" w:rsidP="005124B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86548">
              <w:rPr>
                <w:rFonts w:asciiTheme="minorHAnsi" w:hAnsiTheme="minorHAnsi" w:cstheme="minorHAnsi"/>
                <w:b/>
                <w:sz w:val="22"/>
              </w:rPr>
              <w:t>Measurement in Research I</w:t>
            </w:r>
          </w:p>
          <w:p w:rsidR="00671B63" w:rsidRPr="006C60D3" w:rsidRDefault="00F00803" w:rsidP="00671B6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Lab 3: Measuring Physical Activity</w:t>
            </w:r>
          </w:p>
        </w:tc>
        <w:tc>
          <w:tcPr>
            <w:tcW w:w="0" w:type="auto"/>
          </w:tcPr>
          <w:p w:rsidR="00A2361E" w:rsidRPr="006C60D3" w:rsidRDefault="00F00803" w:rsidP="00A2361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Chapter 13</w:t>
            </w:r>
          </w:p>
        </w:tc>
        <w:tc>
          <w:tcPr>
            <w:tcW w:w="2293" w:type="dxa"/>
          </w:tcPr>
          <w:p w:rsidR="00C96B35" w:rsidRPr="006C60D3" w:rsidRDefault="004C552E" w:rsidP="004C552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Class 4 Online Lecture </w:t>
            </w:r>
          </w:p>
        </w:tc>
      </w:tr>
      <w:tr w:rsidR="004C552E" w:rsidRPr="006C60D3" w:rsidTr="005F7D8B">
        <w:tc>
          <w:tcPr>
            <w:tcW w:w="0" w:type="auto"/>
          </w:tcPr>
          <w:p w:rsidR="00C96B35" w:rsidRDefault="00F00803" w:rsidP="00D22DF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4</w:t>
            </w:r>
          </w:p>
          <w:p w:rsidR="00F00803" w:rsidRPr="006C60D3" w:rsidRDefault="00F00803" w:rsidP="00D22DF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9/5/2019</w:t>
            </w:r>
          </w:p>
        </w:tc>
        <w:tc>
          <w:tcPr>
            <w:tcW w:w="3898" w:type="dxa"/>
          </w:tcPr>
          <w:p w:rsidR="00C96B35" w:rsidRPr="006C60D3" w:rsidRDefault="00F00803" w:rsidP="005124B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Attendance Quiz</w:t>
            </w:r>
            <w:r w:rsidR="00201882">
              <w:rPr>
                <w:rFonts w:asciiTheme="minorHAnsi" w:hAnsiTheme="minorHAnsi" w:cstheme="minorHAnsi"/>
                <w:sz w:val="22"/>
              </w:rPr>
              <w:t xml:space="preserve"> #3</w:t>
            </w:r>
          </w:p>
          <w:p w:rsidR="00CE36AB" w:rsidRPr="00086548" w:rsidRDefault="00565FAF" w:rsidP="005124B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Basic Statistical Concepts and </w:t>
            </w:r>
            <w:r w:rsidR="00F00803" w:rsidRPr="00086548">
              <w:rPr>
                <w:rFonts w:asciiTheme="minorHAnsi" w:hAnsiTheme="minorHAnsi" w:cstheme="minorHAnsi"/>
                <w:b/>
                <w:sz w:val="22"/>
              </w:rPr>
              <w:t>Measurement in Research II</w:t>
            </w:r>
            <w:r w:rsidR="00DD2709">
              <w:rPr>
                <w:rFonts w:asciiTheme="minorHAnsi" w:hAnsiTheme="minorHAnsi" w:cstheme="minorHAnsi"/>
                <w:b/>
                <w:sz w:val="22"/>
              </w:rPr>
              <w:t xml:space="preserve"> (Statistics)</w:t>
            </w:r>
          </w:p>
          <w:p w:rsidR="00F00803" w:rsidRPr="006C60D3" w:rsidRDefault="00F00803" w:rsidP="004C552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Lab 4: </w:t>
            </w:r>
            <w:r w:rsidR="004C552E">
              <w:rPr>
                <w:rFonts w:asciiTheme="minorHAnsi" w:hAnsiTheme="minorHAnsi" w:cstheme="minorHAnsi"/>
                <w:sz w:val="22"/>
              </w:rPr>
              <w:t>Statistics used to test Validity and Reliability</w:t>
            </w:r>
            <w:r w:rsidR="00671B6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0" w:type="auto"/>
          </w:tcPr>
          <w:p w:rsidR="00C96B35" w:rsidRPr="006C60D3" w:rsidRDefault="00F00803" w:rsidP="004C552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Chapter </w:t>
            </w:r>
            <w:r w:rsidR="004C552E">
              <w:rPr>
                <w:rFonts w:asciiTheme="minorHAnsi" w:hAnsiTheme="minorHAnsi" w:cstheme="minorHAnsi"/>
                <w:sz w:val="22"/>
              </w:rPr>
              <w:t>7, 8, 9</w:t>
            </w:r>
          </w:p>
        </w:tc>
        <w:tc>
          <w:tcPr>
            <w:tcW w:w="2293" w:type="dxa"/>
          </w:tcPr>
          <w:p w:rsidR="00C96B35" w:rsidRPr="006C60D3" w:rsidRDefault="004C552E" w:rsidP="005124B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Lab Assignment 5 </w:t>
            </w:r>
            <w:r w:rsidR="004F2F97">
              <w:rPr>
                <w:rFonts w:asciiTheme="minorHAnsi" w:hAnsiTheme="minorHAnsi" w:cstheme="minorHAnsi"/>
                <w:sz w:val="22"/>
              </w:rPr>
              <w:t>(</w:t>
            </w:r>
            <w:r>
              <w:rPr>
                <w:rFonts w:asciiTheme="minorHAnsi" w:hAnsiTheme="minorHAnsi" w:cstheme="minorHAnsi"/>
                <w:sz w:val="22"/>
              </w:rPr>
              <w:t>article and questions</w:t>
            </w:r>
            <w:r w:rsidR="004F2F97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4C552E" w:rsidRPr="006C60D3" w:rsidTr="005F7D8B">
        <w:tc>
          <w:tcPr>
            <w:tcW w:w="0" w:type="auto"/>
          </w:tcPr>
          <w:p w:rsidR="00C96B35" w:rsidRDefault="00F00803" w:rsidP="00D22DF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5</w:t>
            </w:r>
          </w:p>
          <w:p w:rsidR="00F00803" w:rsidRPr="006C60D3" w:rsidRDefault="00086548" w:rsidP="00DD270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9/</w:t>
            </w:r>
            <w:r w:rsidR="00DD2709">
              <w:rPr>
                <w:rFonts w:asciiTheme="minorHAnsi" w:hAnsiTheme="minorHAnsi" w:cstheme="minorHAnsi"/>
                <w:sz w:val="22"/>
              </w:rPr>
              <w:t>10</w:t>
            </w:r>
            <w:r>
              <w:rPr>
                <w:rFonts w:asciiTheme="minorHAnsi" w:hAnsiTheme="minorHAnsi" w:cstheme="minorHAnsi"/>
                <w:sz w:val="22"/>
              </w:rPr>
              <w:t>/2019</w:t>
            </w:r>
          </w:p>
        </w:tc>
        <w:tc>
          <w:tcPr>
            <w:tcW w:w="3898" w:type="dxa"/>
          </w:tcPr>
          <w:p w:rsidR="00C96B35" w:rsidRPr="006C60D3" w:rsidRDefault="00F00803" w:rsidP="005124B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Attendance Quiz</w:t>
            </w:r>
            <w:r w:rsidR="00201882">
              <w:rPr>
                <w:rFonts w:asciiTheme="minorHAnsi" w:hAnsiTheme="minorHAnsi" w:cstheme="minorHAnsi"/>
                <w:sz w:val="22"/>
              </w:rPr>
              <w:t xml:space="preserve"> #4</w:t>
            </w:r>
          </w:p>
          <w:p w:rsidR="00CE36AB" w:rsidRPr="00086548" w:rsidRDefault="004C552E" w:rsidP="005124B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Measurement in Research III</w:t>
            </w:r>
          </w:p>
          <w:p w:rsidR="00671B63" w:rsidRPr="00110AAF" w:rsidRDefault="0090347B" w:rsidP="005124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AAF">
              <w:rPr>
                <w:rFonts w:asciiTheme="minorHAnsi" w:hAnsiTheme="minorHAnsi" w:cstheme="minorHAnsi"/>
                <w:sz w:val="22"/>
                <w:szCs w:val="22"/>
              </w:rPr>
              <w:t xml:space="preserve">Lab 5: </w:t>
            </w:r>
            <w:r w:rsidR="004C552E" w:rsidRPr="00110AAF">
              <w:rPr>
                <w:rFonts w:asciiTheme="minorHAnsi" w:hAnsiTheme="minorHAnsi" w:cstheme="minorHAnsi"/>
                <w:sz w:val="22"/>
                <w:szCs w:val="22"/>
              </w:rPr>
              <w:t>Measurement Article Review</w:t>
            </w:r>
          </w:p>
          <w:p w:rsidR="00565FAF" w:rsidRPr="006C60D3" w:rsidRDefault="00333EBC" w:rsidP="00110AAF">
            <w:pPr>
              <w:rPr>
                <w:rFonts w:asciiTheme="minorHAnsi" w:hAnsiTheme="minorHAnsi" w:cstheme="minorHAnsi"/>
                <w:sz w:val="22"/>
              </w:rPr>
            </w:pPr>
            <w:r w:rsidRPr="00110AAF">
              <w:rPr>
                <w:rFonts w:asciiTheme="minorHAnsi" w:hAnsiTheme="minorHAnsi" w:cstheme="minorHAnsi"/>
                <w:sz w:val="22"/>
                <w:szCs w:val="22"/>
              </w:rPr>
              <w:t>‘</w:t>
            </w:r>
            <w:r w:rsidRPr="00110AA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Reliability and Accuracy of a Standardized Shallow Water Running Test to Determine Cardiorespiratory Fitness</w:t>
            </w:r>
            <w:r w:rsidR="00110AA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.’ Nagle, e.t. al., 2017</w:t>
            </w:r>
          </w:p>
        </w:tc>
        <w:tc>
          <w:tcPr>
            <w:tcW w:w="0" w:type="auto"/>
          </w:tcPr>
          <w:p w:rsidR="00C96B35" w:rsidRPr="006C60D3" w:rsidRDefault="00C96B35" w:rsidP="00A2361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93" w:type="dxa"/>
          </w:tcPr>
          <w:p w:rsidR="00C96B35" w:rsidRPr="006C60D3" w:rsidRDefault="00086548" w:rsidP="005124B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6 Online Lecture</w:t>
            </w:r>
          </w:p>
        </w:tc>
      </w:tr>
      <w:tr w:rsidR="004C552E" w:rsidRPr="006C60D3" w:rsidTr="005F7D8B">
        <w:tc>
          <w:tcPr>
            <w:tcW w:w="0" w:type="auto"/>
          </w:tcPr>
          <w:p w:rsidR="00E65A8F" w:rsidRDefault="00086548" w:rsidP="00D22DF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6</w:t>
            </w:r>
          </w:p>
          <w:p w:rsidR="00086548" w:rsidRPr="006C60D3" w:rsidRDefault="00086548" w:rsidP="00DD270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9/</w:t>
            </w:r>
            <w:r w:rsidR="00DD2709">
              <w:rPr>
                <w:rFonts w:asciiTheme="minorHAnsi" w:hAnsiTheme="minorHAnsi" w:cstheme="minorHAnsi"/>
                <w:sz w:val="22"/>
              </w:rPr>
              <w:t>12</w:t>
            </w:r>
            <w:r>
              <w:rPr>
                <w:rFonts w:asciiTheme="minorHAnsi" w:hAnsiTheme="minorHAnsi" w:cstheme="minorHAnsi"/>
                <w:sz w:val="22"/>
              </w:rPr>
              <w:t>/2019</w:t>
            </w:r>
          </w:p>
        </w:tc>
        <w:tc>
          <w:tcPr>
            <w:tcW w:w="3898" w:type="dxa"/>
          </w:tcPr>
          <w:p w:rsidR="00E65A8F" w:rsidRDefault="0090347B" w:rsidP="0013416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Attendance Quiz</w:t>
            </w:r>
            <w:r w:rsidR="00201882">
              <w:rPr>
                <w:rFonts w:asciiTheme="minorHAnsi" w:hAnsiTheme="minorHAnsi" w:cstheme="minorHAnsi"/>
                <w:sz w:val="22"/>
              </w:rPr>
              <w:t xml:space="preserve"> #5</w:t>
            </w:r>
          </w:p>
          <w:p w:rsidR="0090347B" w:rsidRPr="00086548" w:rsidRDefault="0090347B" w:rsidP="0013416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86548">
              <w:rPr>
                <w:rFonts w:asciiTheme="minorHAnsi" w:hAnsiTheme="minorHAnsi" w:cstheme="minorHAnsi"/>
                <w:b/>
                <w:sz w:val="22"/>
              </w:rPr>
              <w:t>Survey</w:t>
            </w:r>
            <w:r w:rsidR="004C552E">
              <w:rPr>
                <w:rFonts w:asciiTheme="minorHAnsi" w:hAnsiTheme="minorHAnsi" w:cstheme="minorHAnsi"/>
                <w:b/>
                <w:sz w:val="22"/>
              </w:rPr>
              <w:t>s</w:t>
            </w:r>
            <w:r w:rsidR="00245778">
              <w:rPr>
                <w:rFonts w:asciiTheme="minorHAnsi" w:hAnsiTheme="minorHAnsi" w:cstheme="minorHAnsi"/>
                <w:b/>
                <w:sz w:val="22"/>
              </w:rPr>
              <w:t xml:space="preserve"> Research</w:t>
            </w:r>
            <w:r w:rsidR="004C552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086548">
              <w:rPr>
                <w:rFonts w:asciiTheme="minorHAnsi" w:hAnsiTheme="minorHAnsi" w:cstheme="minorHAnsi"/>
                <w:b/>
                <w:sz w:val="22"/>
              </w:rPr>
              <w:t>I</w:t>
            </w:r>
          </w:p>
          <w:p w:rsidR="00E65A8F" w:rsidRDefault="00086548" w:rsidP="0008654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Lab 6: </w:t>
            </w:r>
            <w:r w:rsidR="004C552E">
              <w:rPr>
                <w:rFonts w:asciiTheme="minorHAnsi" w:hAnsiTheme="minorHAnsi" w:cstheme="minorHAnsi"/>
                <w:sz w:val="22"/>
              </w:rPr>
              <w:t>Survey Research Statistics</w:t>
            </w:r>
          </w:p>
          <w:p w:rsidR="00245778" w:rsidRPr="006C60D3" w:rsidRDefault="00245778" w:rsidP="0008654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Sampling and Population Statistics</w:t>
            </w:r>
          </w:p>
        </w:tc>
        <w:tc>
          <w:tcPr>
            <w:tcW w:w="0" w:type="auto"/>
          </w:tcPr>
          <w:p w:rsidR="00E65A8F" w:rsidRDefault="004C552E" w:rsidP="0013416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Chapter 16</w:t>
            </w:r>
            <w:r w:rsidR="00626526">
              <w:rPr>
                <w:rFonts w:asciiTheme="minorHAnsi" w:hAnsiTheme="minorHAnsi" w:cstheme="minorHAnsi"/>
                <w:sz w:val="22"/>
              </w:rPr>
              <w:t>, p. 229-239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626526" w:rsidRPr="006C60D3" w:rsidRDefault="00626526" w:rsidP="0062652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Chapter 10, p. 133-135</w:t>
            </w:r>
          </w:p>
        </w:tc>
        <w:tc>
          <w:tcPr>
            <w:tcW w:w="2293" w:type="dxa"/>
          </w:tcPr>
          <w:p w:rsidR="00E65A8F" w:rsidRPr="006C60D3" w:rsidRDefault="004F2F97" w:rsidP="004F2F9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Lab Assignment 7 (article and questions)</w:t>
            </w:r>
          </w:p>
        </w:tc>
      </w:tr>
      <w:tr w:rsidR="004F2F97" w:rsidRPr="006C60D3" w:rsidTr="005F7D8B">
        <w:tc>
          <w:tcPr>
            <w:tcW w:w="0" w:type="auto"/>
          </w:tcPr>
          <w:p w:rsidR="004F2F97" w:rsidRDefault="004F2F97" w:rsidP="004F2F9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7</w:t>
            </w:r>
          </w:p>
          <w:p w:rsidR="004F2F97" w:rsidRDefault="004F2F97" w:rsidP="004F2F9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9/1</w:t>
            </w:r>
            <w:r w:rsidR="006A0243">
              <w:rPr>
                <w:rFonts w:asciiTheme="minorHAnsi" w:hAnsiTheme="minorHAnsi" w:cstheme="minorHAnsi"/>
                <w:sz w:val="22"/>
              </w:rPr>
              <w:t>7</w:t>
            </w:r>
            <w:r>
              <w:rPr>
                <w:rFonts w:asciiTheme="minorHAnsi" w:hAnsiTheme="minorHAnsi" w:cstheme="minorHAnsi"/>
                <w:sz w:val="22"/>
              </w:rPr>
              <w:t>/2019</w:t>
            </w:r>
          </w:p>
          <w:p w:rsidR="004F2F97" w:rsidRPr="006C60D3" w:rsidRDefault="004F2F97" w:rsidP="004F2F9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98" w:type="dxa"/>
          </w:tcPr>
          <w:p w:rsidR="004F2F97" w:rsidRDefault="004F2F97" w:rsidP="004F2F9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Attendance Quiz</w:t>
            </w:r>
            <w:r w:rsidR="00201882">
              <w:rPr>
                <w:rFonts w:asciiTheme="minorHAnsi" w:hAnsiTheme="minorHAnsi" w:cstheme="minorHAnsi"/>
                <w:sz w:val="22"/>
              </w:rPr>
              <w:t xml:space="preserve"> #6</w:t>
            </w:r>
          </w:p>
          <w:p w:rsidR="004F2F97" w:rsidRDefault="004F2F97" w:rsidP="004F2F9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Survey Research II</w:t>
            </w:r>
          </w:p>
          <w:p w:rsidR="00B02A8A" w:rsidRDefault="004F2F97" w:rsidP="00B02A8A">
            <w:pPr>
              <w:pStyle w:val="Default"/>
            </w:pPr>
            <w:r>
              <w:rPr>
                <w:rFonts w:asciiTheme="minorHAnsi" w:hAnsiTheme="minorHAnsi" w:cstheme="minorHAnsi"/>
                <w:sz w:val="22"/>
              </w:rPr>
              <w:t xml:space="preserve">Lab </w:t>
            </w:r>
            <w:r w:rsidR="00245778">
              <w:rPr>
                <w:rFonts w:asciiTheme="minorHAnsi" w:hAnsiTheme="minorHAnsi" w:cstheme="minorHAnsi"/>
                <w:sz w:val="22"/>
              </w:rPr>
              <w:t>7</w:t>
            </w:r>
            <w:r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B02A8A">
              <w:rPr>
                <w:rFonts w:asciiTheme="minorHAnsi" w:hAnsiTheme="minorHAnsi" w:cstheme="minorHAnsi"/>
                <w:sz w:val="22"/>
              </w:rPr>
              <w:t>Survey Research Article</w:t>
            </w:r>
          </w:p>
          <w:p w:rsidR="004F2F97" w:rsidRPr="00B02A8A" w:rsidRDefault="00B02A8A" w:rsidP="00B02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A8A">
              <w:rPr>
                <w:rFonts w:asciiTheme="minorHAnsi" w:hAnsiTheme="minorHAnsi" w:cstheme="minorHAnsi"/>
                <w:sz w:val="22"/>
                <w:szCs w:val="22"/>
              </w:rPr>
              <w:t xml:space="preserve"> ‘</w:t>
            </w:r>
            <w:r w:rsidRPr="00B02A8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Trends in Meeting Physical Activity Guidelines Among Urban and Rural Dwelling Adults’ Whitfield et. al., 2019</w:t>
            </w:r>
          </w:p>
        </w:tc>
        <w:tc>
          <w:tcPr>
            <w:tcW w:w="0" w:type="auto"/>
          </w:tcPr>
          <w:p w:rsidR="004F2F97" w:rsidRPr="006C60D3" w:rsidRDefault="004F2F97" w:rsidP="004F2F9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93" w:type="dxa"/>
          </w:tcPr>
          <w:p w:rsidR="004F2F97" w:rsidRPr="006C60D3" w:rsidRDefault="004F2F97" w:rsidP="00B02A8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Class </w:t>
            </w:r>
            <w:r w:rsidR="00B02A8A">
              <w:rPr>
                <w:rFonts w:asciiTheme="minorHAnsi" w:hAnsiTheme="minorHAnsi" w:cstheme="minorHAnsi"/>
                <w:sz w:val="22"/>
              </w:rPr>
              <w:t>8</w:t>
            </w:r>
            <w:r>
              <w:rPr>
                <w:rFonts w:asciiTheme="minorHAnsi" w:hAnsiTheme="minorHAnsi" w:cstheme="minorHAnsi"/>
                <w:sz w:val="22"/>
              </w:rPr>
              <w:t xml:space="preserve"> Online Lecture</w:t>
            </w:r>
          </w:p>
        </w:tc>
      </w:tr>
      <w:tr w:rsidR="00245778" w:rsidRPr="006C60D3" w:rsidTr="005F7D8B">
        <w:tc>
          <w:tcPr>
            <w:tcW w:w="0" w:type="auto"/>
          </w:tcPr>
          <w:p w:rsidR="00245778" w:rsidRDefault="00245778" w:rsidP="0024577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8</w:t>
            </w:r>
          </w:p>
          <w:p w:rsidR="00245778" w:rsidRPr="006C60D3" w:rsidRDefault="00245778" w:rsidP="006A024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9/1</w:t>
            </w:r>
            <w:r w:rsidR="006A0243">
              <w:rPr>
                <w:rFonts w:asciiTheme="minorHAnsi" w:hAnsiTheme="minorHAnsi" w:cstheme="minorHAnsi"/>
                <w:sz w:val="22"/>
              </w:rPr>
              <w:t>9</w:t>
            </w:r>
            <w:r>
              <w:rPr>
                <w:rFonts w:asciiTheme="minorHAnsi" w:hAnsiTheme="minorHAnsi" w:cstheme="minorHAnsi"/>
                <w:sz w:val="22"/>
              </w:rPr>
              <w:t>/2019</w:t>
            </w:r>
          </w:p>
        </w:tc>
        <w:tc>
          <w:tcPr>
            <w:tcW w:w="3898" w:type="dxa"/>
          </w:tcPr>
          <w:p w:rsidR="00245778" w:rsidRDefault="00245778" w:rsidP="0024577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Attendance Quiz</w:t>
            </w:r>
            <w:r w:rsidR="00201882">
              <w:rPr>
                <w:rFonts w:asciiTheme="minorHAnsi" w:hAnsiTheme="minorHAnsi" w:cstheme="minorHAnsi"/>
                <w:sz w:val="22"/>
              </w:rPr>
              <w:t xml:space="preserve"> #7</w:t>
            </w:r>
          </w:p>
          <w:p w:rsidR="00245778" w:rsidRPr="008F3E5C" w:rsidRDefault="00245778" w:rsidP="00245778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Finding Research Articles </w:t>
            </w:r>
          </w:p>
          <w:p w:rsidR="00245778" w:rsidRPr="006C60D3" w:rsidRDefault="00245778" w:rsidP="0024577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Lab 8: Literature Search</w:t>
            </w:r>
          </w:p>
        </w:tc>
        <w:tc>
          <w:tcPr>
            <w:tcW w:w="0" w:type="auto"/>
          </w:tcPr>
          <w:p w:rsidR="00245778" w:rsidRPr="006C60D3" w:rsidRDefault="00245778" w:rsidP="0024577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93" w:type="dxa"/>
          </w:tcPr>
          <w:p w:rsidR="00245778" w:rsidRPr="006C60D3" w:rsidRDefault="00245778" w:rsidP="0024577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Find Survey Instrument for Class</w:t>
            </w:r>
          </w:p>
        </w:tc>
      </w:tr>
      <w:tr w:rsidR="00245778" w:rsidRPr="006C60D3" w:rsidTr="005F7D8B">
        <w:tc>
          <w:tcPr>
            <w:tcW w:w="0" w:type="auto"/>
          </w:tcPr>
          <w:p w:rsidR="00245778" w:rsidRDefault="00245778" w:rsidP="0024577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9</w:t>
            </w:r>
          </w:p>
          <w:p w:rsidR="00245778" w:rsidRDefault="00245778" w:rsidP="006A024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9/</w:t>
            </w:r>
            <w:r w:rsidR="006A0243">
              <w:rPr>
                <w:rFonts w:asciiTheme="minorHAnsi" w:hAnsiTheme="minorHAnsi" w:cstheme="minorHAnsi"/>
                <w:sz w:val="22"/>
              </w:rPr>
              <w:t>24</w:t>
            </w:r>
            <w:r>
              <w:rPr>
                <w:rFonts w:asciiTheme="minorHAnsi" w:hAnsiTheme="minorHAnsi" w:cstheme="minorHAnsi"/>
                <w:sz w:val="22"/>
              </w:rPr>
              <w:t>/2019</w:t>
            </w:r>
          </w:p>
        </w:tc>
        <w:tc>
          <w:tcPr>
            <w:tcW w:w="3898" w:type="dxa"/>
          </w:tcPr>
          <w:p w:rsidR="00201882" w:rsidRDefault="00201882" w:rsidP="0024577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Attendance Quiz #8</w:t>
            </w:r>
          </w:p>
          <w:p w:rsidR="00245778" w:rsidRDefault="00245778" w:rsidP="0024577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(turn in hard copy of your survey)</w:t>
            </w:r>
          </w:p>
          <w:p w:rsidR="00245778" w:rsidRDefault="00245778" w:rsidP="00245778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Survey Research III</w:t>
            </w:r>
          </w:p>
          <w:p w:rsidR="00245778" w:rsidRPr="008F3E5C" w:rsidRDefault="00245778" w:rsidP="0020188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Lab </w:t>
            </w:r>
            <w:r w:rsidR="00201882">
              <w:rPr>
                <w:rFonts w:asciiTheme="minorHAnsi" w:hAnsiTheme="minorHAnsi" w:cstheme="minorHAnsi"/>
                <w:sz w:val="22"/>
              </w:rPr>
              <w:t>9</w:t>
            </w:r>
            <w:r>
              <w:rPr>
                <w:rFonts w:asciiTheme="minorHAnsi" w:hAnsiTheme="minorHAnsi" w:cstheme="minorHAnsi"/>
                <w:sz w:val="22"/>
              </w:rPr>
              <w:t>: Group Survey Defense</w:t>
            </w:r>
          </w:p>
        </w:tc>
        <w:tc>
          <w:tcPr>
            <w:tcW w:w="0" w:type="auto"/>
          </w:tcPr>
          <w:p w:rsidR="00245778" w:rsidRPr="006C60D3" w:rsidRDefault="00245778" w:rsidP="0024577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93" w:type="dxa"/>
          </w:tcPr>
          <w:p w:rsidR="00245778" w:rsidRPr="006C60D3" w:rsidRDefault="00245778" w:rsidP="0020188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Class </w:t>
            </w:r>
            <w:r w:rsidR="00201882">
              <w:rPr>
                <w:rFonts w:asciiTheme="minorHAnsi" w:hAnsiTheme="minorHAnsi" w:cstheme="minorHAnsi"/>
                <w:sz w:val="22"/>
              </w:rPr>
              <w:t>9</w:t>
            </w:r>
            <w:r>
              <w:rPr>
                <w:rFonts w:asciiTheme="minorHAnsi" w:hAnsiTheme="minorHAnsi" w:cstheme="minorHAnsi"/>
                <w:sz w:val="22"/>
              </w:rPr>
              <w:t xml:space="preserve"> Online Lecture</w:t>
            </w:r>
          </w:p>
        </w:tc>
      </w:tr>
      <w:tr w:rsidR="00245778" w:rsidRPr="006C60D3" w:rsidTr="005F7D8B">
        <w:tc>
          <w:tcPr>
            <w:tcW w:w="0" w:type="auto"/>
          </w:tcPr>
          <w:p w:rsidR="00B02A8A" w:rsidRDefault="00B02A8A" w:rsidP="00B02A8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10</w:t>
            </w:r>
          </w:p>
          <w:p w:rsidR="00B02A8A" w:rsidRDefault="00B02A8A" w:rsidP="006A024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9/2</w:t>
            </w:r>
            <w:r w:rsidR="006A0243">
              <w:rPr>
                <w:rFonts w:asciiTheme="minorHAnsi" w:hAnsiTheme="minorHAnsi" w:cstheme="minorHAnsi"/>
                <w:sz w:val="22"/>
              </w:rPr>
              <w:t>6</w:t>
            </w:r>
            <w:r>
              <w:rPr>
                <w:rFonts w:asciiTheme="minorHAnsi" w:hAnsiTheme="minorHAnsi" w:cstheme="minorHAnsi"/>
                <w:sz w:val="22"/>
              </w:rPr>
              <w:t>/2019</w:t>
            </w:r>
          </w:p>
        </w:tc>
        <w:tc>
          <w:tcPr>
            <w:tcW w:w="3898" w:type="dxa"/>
          </w:tcPr>
          <w:p w:rsidR="00245778" w:rsidRDefault="00201882" w:rsidP="0024577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Attendance Quiz #9</w:t>
            </w:r>
          </w:p>
          <w:p w:rsidR="00201882" w:rsidRDefault="00201882" w:rsidP="00201882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Epidemiological Research I</w:t>
            </w:r>
          </w:p>
          <w:p w:rsidR="00201882" w:rsidRDefault="00201882" w:rsidP="00946D7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Lab 10</w:t>
            </w:r>
            <w:r w:rsidR="00946D7C">
              <w:rPr>
                <w:rFonts w:asciiTheme="minorHAnsi" w:hAnsiTheme="minorHAnsi" w:cstheme="minorHAnsi"/>
                <w:sz w:val="22"/>
              </w:rPr>
              <w:t>: Inferring Cause and Effect from Epidemiological Study Designs</w:t>
            </w:r>
          </w:p>
        </w:tc>
        <w:tc>
          <w:tcPr>
            <w:tcW w:w="0" w:type="auto"/>
          </w:tcPr>
          <w:p w:rsidR="00245778" w:rsidRPr="006C60D3" w:rsidRDefault="00201882" w:rsidP="0024577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Chapter 16, p. 239-243</w:t>
            </w:r>
          </w:p>
        </w:tc>
        <w:tc>
          <w:tcPr>
            <w:tcW w:w="2293" w:type="dxa"/>
          </w:tcPr>
          <w:p w:rsidR="00245778" w:rsidRDefault="00201882" w:rsidP="0024577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10 Online Lecture</w:t>
            </w:r>
          </w:p>
        </w:tc>
      </w:tr>
      <w:tr w:rsidR="00245778" w:rsidRPr="006C60D3" w:rsidTr="005F7D8B">
        <w:tc>
          <w:tcPr>
            <w:tcW w:w="0" w:type="auto"/>
          </w:tcPr>
          <w:p w:rsidR="00201882" w:rsidRDefault="00201882" w:rsidP="0020188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11</w:t>
            </w:r>
          </w:p>
          <w:p w:rsidR="00245778" w:rsidRDefault="006A0243" w:rsidP="0020188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10/1</w:t>
            </w:r>
            <w:r w:rsidR="00201882">
              <w:rPr>
                <w:rFonts w:asciiTheme="minorHAnsi" w:hAnsiTheme="minorHAnsi" w:cstheme="minorHAnsi"/>
                <w:sz w:val="22"/>
              </w:rPr>
              <w:t>/2019</w:t>
            </w:r>
          </w:p>
        </w:tc>
        <w:tc>
          <w:tcPr>
            <w:tcW w:w="3898" w:type="dxa"/>
          </w:tcPr>
          <w:p w:rsidR="00245778" w:rsidRDefault="00245778" w:rsidP="0024577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Attendance Quiz</w:t>
            </w:r>
            <w:r w:rsidR="00201882">
              <w:rPr>
                <w:rFonts w:asciiTheme="minorHAnsi" w:hAnsiTheme="minorHAnsi" w:cstheme="minorHAnsi"/>
                <w:sz w:val="22"/>
              </w:rPr>
              <w:t xml:space="preserve"> #10</w:t>
            </w:r>
          </w:p>
          <w:p w:rsidR="00245778" w:rsidRPr="00086548" w:rsidRDefault="00245778" w:rsidP="00245778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Relationships and Predictions</w:t>
            </w:r>
          </w:p>
          <w:p w:rsidR="008808D3" w:rsidRPr="00086548" w:rsidRDefault="00245778" w:rsidP="000453F4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Lab </w:t>
            </w:r>
            <w:r w:rsidR="009C5C32">
              <w:rPr>
                <w:rFonts w:asciiTheme="minorHAnsi" w:hAnsiTheme="minorHAnsi" w:cstheme="minorHAnsi"/>
                <w:sz w:val="22"/>
              </w:rPr>
              <w:t>11</w:t>
            </w:r>
            <w:r>
              <w:rPr>
                <w:rFonts w:asciiTheme="minorHAnsi" w:hAnsiTheme="minorHAnsi" w:cstheme="minorHAnsi"/>
                <w:sz w:val="22"/>
              </w:rPr>
              <w:t>: Correlations</w:t>
            </w:r>
            <w:r w:rsidR="00946D7C">
              <w:rPr>
                <w:rFonts w:asciiTheme="minorHAnsi" w:hAnsiTheme="minorHAnsi" w:cstheme="minorHAnsi"/>
                <w:sz w:val="22"/>
              </w:rPr>
              <w:t xml:space="preserve"> and Linear Regression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0" w:type="auto"/>
          </w:tcPr>
          <w:p w:rsidR="00245778" w:rsidRPr="004C552E" w:rsidRDefault="00245778" w:rsidP="0024577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Chapter 10</w:t>
            </w:r>
          </w:p>
        </w:tc>
        <w:tc>
          <w:tcPr>
            <w:tcW w:w="2293" w:type="dxa"/>
          </w:tcPr>
          <w:p w:rsidR="00245778" w:rsidRPr="006C60D3" w:rsidRDefault="00CD2B68" w:rsidP="0024577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Lab assignment 12 (read article and questions)</w:t>
            </w:r>
          </w:p>
        </w:tc>
      </w:tr>
      <w:tr w:rsidR="00201882" w:rsidRPr="006C60D3" w:rsidTr="005F7D8B">
        <w:tc>
          <w:tcPr>
            <w:tcW w:w="0" w:type="auto"/>
          </w:tcPr>
          <w:p w:rsidR="00201882" w:rsidRDefault="00201882" w:rsidP="0020188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Class 12 </w:t>
            </w:r>
          </w:p>
          <w:p w:rsidR="00201882" w:rsidRDefault="00201882" w:rsidP="0020188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10/</w:t>
            </w:r>
            <w:r w:rsidR="006A0243">
              <w:rPr>
                <w:rFonts w:asciiTheme="minorHAnsi" w:hAnsiTheme="minorHAnsi" w:cstheme="minorHAnsi"/>
                <w:sz w:val="22"/>
              </w:rPr>
              <w:t>3</w:t>
            </w:r>
            <w:r>
              <w:rPr>
                <w:rFonts w:asciiTheme="minorHAnsi" w:hAnsiTheme="minorHAnsi" w:cstheme="minorHAnsi"/>
                <w:sz w:val="22"/>
              </w:rPr>
              <w:t>/2019</w:t>
            </w:r>
          </w:p>
          <w:p w:rsidR="00201882" w:rsidRPr="006C60D3" w:rsidRDefault="00201882" w:rsidP="0020188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98" w:type="dxa"/>
          </w:tcPr>
          <w:p w:rsidR="00201882" w:rsidRDefault="00201882" w:rsidP="0020188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Attendance Quiz #11</w:t>
            </w:r>
          </w:p>
          <w:p w:rsidR="00201882" w:rsidRPr="0030361A" w:rsidRDefault="00201882" w:rsidP="00201882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Epidemiological Research I</w:t>
            </w:r>
            <w:r w:rsidR="00CD2B68">
              <w:rPr>
                <w:rFonts w:asciiTheme="minorHAnsi" w:hAnsiTheme="minorHAnsi" w:cstheme="minorHAnsi"/>
                <w:b/>
                <w:sz w:val="22"/>
              </w:rPr>
              <w:t>I</w:t>
            </w:r>
          </w:p>
          <w:p w:rsidR="00201882" w:rsidRDefault="00201882" w:rsidP="0020188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Lab</w:t>
            </w:r>
            <w:r w:rsidR="009C5C32">
              <w:rPr>
                <w:rFonts w:asciiTheme="minorHAnsi" w:hAnsiTheme="minorHAnsi" w:cstheme="minorHAnsi"/>
                <w:sz w:val="22"/>
              </w:rPr>
              <w:t xml:space="preserve"> 12</w:t>
            </w:r>
            <w:r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CD2B68">
              <w:rPr>
                <w:rFonts w:asciiTheme="minorHAnsi" w:hAnsiTheme="minorHAnsi" w:cstheme="minorHAnsi"/>
                <w:sz w:val="22"/>
              </w:rPr>
              <w:t>Epidemiological</w:t>
            </w:r>
            <w:r>
              <w:rPr>
                <w:rFonts w:asciiTheme="minorHAnsi" w:hAnsiTheme="minorHAnsi" w:cstheme="minorHAnsi"/>
                <w:sz w:val="22"/>
              </w:rPr>
              <w:t xml:space="preserve"> Study Article</w:t>
            </w:r>
          </w:p>
          <w:p w:rsidR="00CD2B68" w:rsidRDefault="009C5C32" w:rsidP="00CD2B6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‘Sedentary Time, Physical Activity, and Adiposity’ Barone Gibbs, et. al. 2017.</w:t>
            </w:r>
          </w:p>
        </w:tc>
        <w:tc>
          <w:tcPr>
            <w:tcW w:w="0" w:type="auto"/>
          </w:tcPr>
          <w:p w:rsidR="00201882" w:rsidRDefault="00201882" w:rsidP="0020188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93" w:type="dxa"/>
          </w:tcPr>
          <w:p w:rsidR="005D4373" w:rsidRPr="006C60D3" w:rsidRDefault="005D4373" w:rsidP="0020188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01882" w:rsidRPr="006C60D3" w:rsidTr="005F7D8B">
        <w:tc>
          <w:tcPr>
            <w:tcW w:w="0" w:type="auto"/>
          </w:tcPr>
          <w:p w:rsidR="00201882" w:rsidRDefault="00201882" w:rsidP="0020188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13</w:t>
            </w:r>
          </w:p>
          <w:p w:rsidR="00201882" w:rsidRPr="006C60D3" w:rsidRDefault="00201882" w:rsidP="006A024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10/</w:t>
            </w:r>
            <w:r w:rsidR="006A0243">
              <w:rPr>
                <w:rFonts w:asciiTheme="minorHAnsi" w:hAnsiTheme="minorHAnsi" w:cstheme="minorHAnsi"/>
                <w:sz w:val="22"/>
              </w:rPr>
              <w:t>8</w:t>
            </w:r>
            <w:r>
              <w:rPr>
                <w:rFonts w:asciiTheme="minorHAnsi" w:hAnsiTheme="minorHAnsi" w:cstheme="minorHAnsi"/>
                <w:sz w:val="22"/>
              </w:rPr>
              <w:t>/2019</w:t>
            </w:r>
          </w:p>
        </w:tc>
        <w:tc>
          <w:tcPr>
            <w:tcW w:w="3898" w:type="dxa"/>
          </w:tcPr>
          <w:p w:rsidR="005D4373" w:rsidRDefault="009A680B" w:rsidP="009A680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Midterm Review</w:t>
            </w:r>
          </w:p>
          <w:p w:rsidR="005D4373" w:rsidRPr="009A680B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</w:tcPr>
          <w:p w:rsidR="00201882" w:rsidRPr="006C60D3" w:rsidRDefault="00201882" w:rsidP="0020188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93" w:type="dxa"/>
          </w:tcPr>
          <w:p w:rsidR="00201882" w:rsidRPr="006C60D3" w:rsidRDefault="00201882" w:rsidP="0020188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01882" w:rsidRPr="006C60D3" w:rsidTr="005F7D8B">
        <w:tc>
          <w:tcPr>
            <w:tcW w:w="0" w:type="auto"/>
          </w:tcPr>
          <w:p w:rsidR="00201882" w:rsidRDefault="00201882" w:rsidP="0020188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14</w:t>
            </w:r>
          </w:p>
          <w:p w:rsidR="00201882" w:rsidRPr="00E65A8F" w:rsidRDefault="00201882" w:rsidP="006A024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10/</w:t>
            </w:r>
            <w:r w:rsidR="006A0243">
              <w:rPr>
                <w:rFonts w:asciiTheme="minorHAnsi" w:hAnsiTheme="minorHAnsi" w:cstheme="minorHAnsi"/>
                <w:sz w:val="22"/>
              </w:rPr>
              <w:t>10</w:t>
            </w:r>
            <w:r>
              <w:rPr>
                <w:rFonts w:asciiTheme="minorHAnsi" w:hAnsiTheme="minorHAnsi" w:cstheme="minorHAnsi"/>
                <w:sz w:val="22"/>
              </w:rPr>
              <w:t>/2019</w:t>
            </w:r>
          </w:p>
        </w:tc>
        <w:tc>
          <w:tcPr>
            <w:tcW w:w="3898" w:type="dxa"/>
          </w:tcPr>
          <w:p w:rsidR="00201882" w:rsidRDefault="00201882" w:rsidP="0020188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1</w:t>
            </w:r>
            <w:r w:rsidR="003F4325">
              <w:rPr>
                <w:rFonts w:asciiTheme="minorHAnsi" w:hAnsiTheme="minorHAnsi" w:cstheme="minorHAnsi"/>
                <w:sz w:val="22"/>
              </w:rPr>
              <w:t>4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201882" w:rsidRDefault="00201882" w:rsidP="00201882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Midterm I</w:t>
            </w:r>
          </w:p>
          <w:p w:rsidR="00201882" w:rsidRPr="006C60D3" w:rsidRDefault="00201882" w:rsidP="0020188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</w:tcPr>
          <w:p w:rsidR="00201882" w:rsidRPr="006C60D3" w:rsidRDefault="00201882" w:rsidP="0020188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93" w:type="dxa"/>
          </w:tcPr>
          <w:p w:rsidR="00201882" w:rsidRPr="006C60D3" w:rsidRDefault="005D4373" w:rsidP="0020188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Class 15 Online Lecture </w:t>
            </w:r>
          </w:p>
        </w:tc>
      </w:tr>
      <w:tr w:rsidR="00245778" w:rsidRPr="006C60D3" w:rsidTr="005F7D8B">
        <w:tc>
          <w:tcPr>
            <w:tcW w:w="0" w:type="auto"/>
          </w:tcPr>
          <w:p w:rsidR="003F4325" w:rsidRDefault="003F4325" w:rsidP="003F432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15</w:t>
            </w:r>
          </w:p>
          <w:p w:rsidR="00245778" w:rsidRPr="006C60D3" w:rsidRDefault="003F4325" w:rsidP="006A024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10/</w:t>
            </w:r>
            <w:r w:rsidR="006A0243">
              <w:rPr>
                <w:rFonts w:asciiTheme="minorHAnsi" w:hAnsiTheme="minorHAnsi" w:cstheme="minorHAnsi"/>
                <w:sz w:val="22"/>
              </w:rPr>
              <w:t>15</w:t>
            </w:r>
            <w:r>
              <w:rPr>
                <w:rFonts w:asciiTheme="minorHAnsi" w:hAnsiTheme="minorHAnsi" w:cstheme="minorHAnsi"/>
                <w:sz w:val="22"/>
              </w:rPr>
              <w:t>/2019</w:t>
            </w:r>
          </w:p>
        </w:tc>
        <w:tc>
          <w:tcPr>
            <w:tcW w:w="3898" w:type="dxa"/>
          </w:tcPr>
          <w:p w:rsidR="005D4373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Attendance Quiz #1</w:t>
            </w:r>
            <w:r w:rsidR="000453F4">
              <w:rPr>
                <w:rFonts w:asciiTheme="minorHAnsi" w:hAnsiTheme="minorHAnsi" w:cstheme="minorHAnsi"/>
                <w:sz w:val="22"/>
              </w:rPr>
              <w:t>2</w:t>
            </w:r>
          </w:p>
          <w:p w:rsidR="005D4373" w:rsidRDefault="005D4373" w:rsidP="005D437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Experimental Research I</w:t>
            </w:r>
          </w:p>
          <w:p w:rsidR="00245778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Lab 1</w:t>
            </w:r>
            <w:r w:rsidR="009A680B">
              <w:rPr>
                <w:rFonts w:asciiTheme="minorHAnsi" w:hAnsiTheme="minorHAnsi" w:cstheme="minorHAnsi"/>
                <w:sz w:val="22"/>
              </w:rPr>
              <w:t>4</w:t>
            </w:r>
            <w:r>
              <w:rPr>
                <w:rFonts w:asciiTheme="minorHAnsi" w:hAnsiTheme="minorHAnsi" w:cstheme="minorHAnsi"/>
                <w:sz w:val="22"/>
              </w:rPr>
              <w:t>: Internal/External Validity</w:t>
            </w:r>
          </w:p>
          <w:p w:rsidR="00F955E0" w:rsidRPr="0036053D" w:rsidRDefault="00F955E0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Chapter 14, exercise 2</w:t>
            </w:r>
          </w:p>
        </w:tc>
        <w:tc>
          <w:tcPr>
            <w:tcW w:w="0" w:type="auto"/>
          </w:tcPr>
          <w:p w:rsidR="00245778" w:rsidRPr="006C60D3" w:rsidRDefault="00F955E0" w:rsidP="0024577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Chapter 14</w:t>
            </w:r>
          </w:p>
        </w:tc>
        <w:tc>
          <w:tcPr>
            <w:tcW w:w="2293" w:type="dxa"/>
          </w:tcPr>
          <w:p w:rsidR="00245778" w:rsidRPr="00183F1C" w:rsidRDefault="005D4373" w:rsidP="0024577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16 Online Lecture</w:t>
            </w:r>
          </w:p>
        </w:tc>
      </w:tr>
      <w:tr w:rsidR="005D4373" w:rsidRPr="006C60D3" w:rsidTr="005F7D8B">
        <w:tc>
          <w:tcPr>
            <w:tcW w:w="0" w:type="auto"/>
          </w:tcPr>
          <w:p w:rsidR="005D4373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16</w:t>
            </w:r>
          </w:p>
          <w:p w:rsidR="005D4373" w:rsidRPr="00E65A8F" w:rsidRDefault="005D4373" w:rsidP="006A024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10/1</w:t>
            </w:r>
            <w:r w:rsidR="006A0243">
              <w:rPr>
                <w:rFonts w:asciiTheme="minorHAnsi" w:hAnsiTheme="minorHAnsi" w:cstheme="minorHAnsi"/>
                <w:sz w:val="22"/>
              </w:rPr>
              <w:t>7</w:t>
            </w:r>
            <w:r>
              <w:rPr>
                <w:rFonts w:asciiTheme="minorHAnsi" w:hAnsiTheme="minorHAnsi" w:cstheme="minorHAnsi"/>
                <w:sz w:val="22"/>
              </w:rPr>
              <w:t>/2019</w:t>
            </w:r>
          </w:p>
        </w:tc>
        <w:tc>
          <w:tcPr>
            <w:tcW w:w="3898" w:type="dxa"/>
          </w:tcPr>
          <w:p w:rsidR="005D4373" w:rsidRPr="005D4373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Attendance Quiz #1</w:t>
            </w:r>
            <w:r w:rsidR="000453F4">
              <w:rPr>
                <w:rFonts w:asciiTheme="minorHAnsi" w:hAnsiTheme="minorHAnsi" w:cstheme="minorHAnsi"/>
                <w:sz w:val="22"/>
              </w:rPr>
              <w:t>3</w:t>
            </w:r>
          </w:p>
          <w:p w:rsidR="00F955E0" w:rsidRPr="002463BF" w:rsidRDefault="00F955E0" w:rsidP="00F955E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463BF">
              <w:rPr>
                <w:rFonts w:asciiTheme="minorHAnsi" w:hAnsiTheme="minorHAnsi" w:cstheme="minorHAnsi"/>
                <w:b/>
                <w:sz w:val="22"/>
              </w:rPr>
              <w:t>Group Comparisons</w:t>
            </w:r>
          </w:p>
          <w:p w:rsidR="00F955E0" w:rsidRDefault="00F955E0" w:rsidP="00F955E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Lab 1</w:t>
            </w:r>
            <w:r w:rsidR="009A680B">
              <w:rPr>
                <w:rFonts w:asciiTheme="minorHAnsi" w:hAnsiTheme="minorHAnsi" w:cstheme="minorHAnsi"/>
                <w:sz w:val="22"/>
              </w:rPr>
              <w:t>5</w:t>
            </w:r>
            <w:r>
              <w:rPr>
                <w:rFonts w:asciiTheme="minorHAnsi" w:hAnsiTheme="minorHAnsi" w:cstheme="minorHAnsi"/>
                <w:sz w:val="22"/>
              </w:rPr>
              <w:t>: Group Comparisons</w:t>
            </w:r>
          </w:p>
          <w:p w:rsidR="00982680" w:rsidRPr="0036053D" w:rsidRDefault="00982680" w:rsidP="00F955E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Chapter 11, exercises 1, 2, and 7</w:t>
            </w:r>
          </w:p>
        </w:tc>
        <w:tc>
          <w:tcPr>
            <w:tcW w:w="0" w:type="auto"/>
          </w:tcPr>
          <w:p w:rsidR="005D4373" w:rsidRPr="006C60D3" w:rsidRDefault="00F955E0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Chapter 11</w:t>
            </w:r>
          </w:p>
        </w:tc>
        <w:tc>
          <w:tcPr>
            <w:tcW w:w="2293" w:type="dxa"/>
          </w:tcPr>
          <w:p w:rsidR="005D4373" w:rsidRPr="006C60D3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17 Online Lecture</w:t>
            </w:r>
          </w:p>
        </w:tc>
      </w:tr>
      <w:tr w:rsidR="005D4373" w:rsidRPr="006C60D3" w:rsidTr="005F7D8B">
        <w:tc>
          <w:tcPr>
            <w:tcW w:w="0" w:type="auto"/>
          </w:tcPr>
          <w:p w:rsidR="005D4373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17</w:t>
            </w:r>
          </w:p>
          <w:p w:rsidR="005D4373" w:rsidRDefault="005D4373" w:rsidP="006A024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10/</w:t>
            </w:r>
            <w:r w:rsidR="006A0243">
              <w:rPr>
                <w:rFonts w:asciiTheme="minorHAnsi" w:hAnsiTheme="minorHAnsi" w:cstheme="minorHAnsi"/>
                <w:sz w:val="22"/>
              </w:rPr>
              <w:t>22</w:t>
            </w:r>
            <w:r>
              <w:rPr>
                <w:rFonts w:asciiTheme="minorHAnsi" w:hAnsiTheme="minorHAnsi" w:cstheme="minorHAnsi"/>
                <w:sz w:val="22"/>
              </w:rPr>
              <w:t>/2019</w:t>
            </w:r>
          </w:p>
        </w:tc>
        <w:tc>
          <w:tcPr>
            <w:tcW w:w="3898" w:type="dxa"/>
          </w:tcPr>
          <w:p w:rsidR="005D4373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Attendance Quiz #1</w:t>
            </w:r>
            <w:r w:rsidR="000453F4">
              <w:rPr>
                <w:rFonts w:asciiTheme="minorHAnsi" w:hAnsiTheme="minorHAnsi" w:cstheme="minorHAnsi"/>
                <w:sz w:val="22"/>
              </w:rPr>
              <w:t>4</w:t>
            </w:r>
          </w:p>
          <w:p w:rsidR="00F955E0" w:rsidRDefault="00F955E0" w:rsidP="00F955E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Experimental Research II</w:t>
            </w:r>
          </w:p>
          <w:p w:rsidR="00F955E0" w:rsidRDefault="00F955E0" w:rsidP="00F955E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Lab 1</w:t>
            </w:r>
            <w:r w:rsidR="009A680B">
              <w:rPr>
                <w:rFonts w:asciiTheme="minorHAnsi" w:hAnsiTheme="minorHAnsi" w:cstheme="minorHAnsi"/>
                <w:sz w:val="22"/>
              </w:rPr>
              <w:t>6</w:t>
            </w:r>
            <w:r>
              <w:rPr>
                <w:rFonts w:asciiTheme="minorHAnsi" w:hAnsiTheme="minorHAnsi" w:cstheme="minorHAnsi"/>
                <w:sz w:val="22"/>
              </w:rPr>
              <w:t>: Strengths and Weaknesses of Experimental Designs</w:t>
            </w:r>
          </w:p>
          <w:p w:rsidR="005D4373" w:rsidRPr="006F4BD8" w:rsidRDefault="00F955E0" w:rsidP="00F955E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Chapter 15, exercise 2</w:t>
            </w:r>
          </w:p>
        </w:tc>
        <w:tc>
          <w:tcPr>
            <w:tcW w:w="0" w:type="auto"/>
          </w:tcPr>
          <w:p w:rsidR="005D4373" w:rsidRPr="006C60D3" w:rsidRDefault="00F955E0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Chapter 15</w:t>
            </w:r>
          </w:p>
        </w:tc>
        <w:tc>
          <w:tcPr>
            <w:tcW w:w="2293" w:type="dxa"/>
          </w:tcPr>
          <w:p w:rsidR="005D4373" w:rsidRPr="006C60D3" w:rsidRDefault="00580FE1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Lab assignment 17 (read article and questions)</w:t>
            </w:r>
            <w:r w:rsidR="00F955E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5D4373" w:rsidRPr="006C60D3" w:rsidTr="005F7D8B">
        <w:tc>
          <w:tcPr>
            <w:tcW w:w="0" w:type="auto"/>
          </w:tcPr>
          <w:p w:rsidR="005D4373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18</w:t>
            </w:r>
          </w:p>
          <w:p w:rsidR="005D4373" w:rsidRDefault="005D4373" w:rsidP="006A024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10/2</w:t>
            </w:r>
            <w:r w:rsidR="006A0243">
              <w:rPr>
                <w:rFonts w:asciiTheme="minorHAnsi" w:hAnsiTheme="minorHAnsi" w:cstheme="minorHAnsi"/>
                <w:sz w:val="22"/>
              </w:rPr>
              <w:t>4</w:t>
            </w:r>
            <w:r>
              <w:rPr>
                <w:rFonts w:asciiTheme="minorHAnsi" w:hAnsiTheme="minorHAnsi" w:cstheme="minorHAnsi"/>
                <w:sz w:val="22"/>
              </w:rPr>
              <w:t>/2019</w:t>
            </w:r>
          </w:p>
        </w:tc>
        <w:tc>
          <w:tcPr>
            <w:tcW w:w="3898" w:type="dxa"/>
          </w:tcPr>
          <w:p w:rsidR="005D4373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Attendance Quiz</w:t>
            </w:r>
            <w:r w:rsidR="00F549C1">
              <w:rPr>
                <w:rFonts w:asciiTheme="minorHAnsi" w:hAnsiTheme="minorHAnsi" w:cstheme="minorHAnsi"/>
                <w:sz w:val="22"/>
              </w:rPr>
              <w:t xml:space="preserve"> #1</w:t>
            </w:r>
            <w:r w:rsidR="000453F4">
              <w:rPr>
                <w:rFonts w:asciiTheme="minorHAnsi" w:hAnsiTheme="minorHAnsi" w:cstheme="minorHAnsi"/>
                <w:sz w:val="22"/>
              </w:rPr>
              <w:t>5</w:t>
            </w:r>
          </w:p>
          <w:p w:rsidR="00580FE1" w:rsidRDefault="00580FE1" w:rsidP="00580FE1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Experimental Research III</w:t>
            </w:r>
          </w:p>
          <w:p w:rsidR="005D4373" w:rsidRDefault="00580FE1" w:rsidP="00580F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Lab 1</w:t>
            </w:r>
            <w:r w:rsidR="009A680B">
              <w:rPr>
                <w:rFonts w:asciiTheme="minorHAnsi" w:hAnsiTheme="minorHAnsi" w:cstheme="minorHAnsi"/>
                <w:sz w:val="22"/>
              </w:rPr>
              <w:t>7</w:t>
            </w:r>
            <w:r>
              <w:rPr>
                <w:rFonts w:asciiTheme="minorHAnsi" w:hAnsiTheme="minorHAnsi" w:cstheme="minorHAnsi"/>
                <w:sz w:val="22"/>
              </w:rPr>
              <w:t xml:space="preserve">: Randomized Crossover Study Article </w:t>
            </w:r>
          </w:p>
          <w:p w:rsidR="00B54F2D" w:rsidRPr="00B54F2D" w:rsidRDefault="00580FE1" w:rsidP="00B54F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580FE1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‘</w:t>
            </w:r>
            <w:r w:rsidR="00B54F2D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Energy Expenditure in </w:t>
            </w:r>
            <w:proofErr w:type="spellStart"/>
            <w:r w:rsidR="00B54F2D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Vinyasa</w:t>
            </w:r>
            <w:proofErr w:type="spellEnd"/>
            <w:r w:rsidR="00B54F2D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Yoga vs. Walking’ Sherman et. al., 2017.</w:t>
            </w:r>
          </w:p>
        </w:tc>
        <w:tc>
          <w:tcPr>
            <w:tcW w:w="0" w:type="auto"/>
          </w:tcPr>
          <w:p w:rsidR="005D4373" w:rsidRPr="00E65A8F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93" w:type="dxa"/>
          </w:tcPr>
          <w:p w:rsidR="005D4373" w:rsidRPr="00E65A8F" w:rsidRDefault="00F549C1" w:rsidP="00580F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Lab assignment </w:t>
            </w:r>
            <w:r w:rsidR="00580FE1">
              <w:rPr>
                <w:rFonts w:asciiTheme="minorHAnsi" w:hAnsiTheme="minorHAnsi" w:cstheme="minorHAnsi"/>
                <w:sz w:val="22"/>
              </w:rPr>
              <w:t>18 (read article and questions)</w:t>
            </w:r>
          </w:p>
        </w:tc>
      </w:tr>
      <w:tr w:rsidR="005D4373" w:rsidRPr="006C60D3" w:rsidTr="005F7D8B">
        <w:tc>
          <w:tcPr>
            <w:tcW w:w="0" w:type="auto"/>
          </w:tcPr>
          <w:p w:rsidR="005D4373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19</w:t>
            </w:r>
          </w:p>
          <w:p w:rsidR="005D4373" w:rsidRDefault="005D4373" w:rsidP="006A024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10/2</w:t>
            </w:r>
            <w:r w:rsidR="006A0243">
              <w:rPr>
                <w:rFonts w:asciiTheme="minorHAnsi" w:hAnsiTheme="minorHAnsi" w:cstheme="minorHAnsi"/>
                <w:sz w:val="22"/>
              </w:rPr>
              <w:t>9</w:t>
            </w:r>
            <w:r>
              <w:rPr>
                <w:rFonts w:asciiTheme="minorHAnsi" w:hAnsiTheme="minorHAnsi" w:cstheme="minorHAnsi"/>
                <w:sz w:val="22"/>
              </w:rPr>
              <w:t>/2019</w:t>
            </w:r>
          </w:p>
        </w:tc>
        <w:tc>
          <w:tcPr>
            <w:tcW w:w="3898" w:type="dxa"/>
          </w:tcPr>
          <w:p w:rsidR="005D4373" w:rsidRDefault="00580FE1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Attendance Quiz #1</w:t>
            </w:r>
            <w:r w:rsidR="000453F4">
              <w:rPr>
                <w:rFonts w:asciiTheme="minorHAnsi" w:hAnsiTheme="minorHAnsi" w:cstheme="minorHAnsi"/>
                <w:sz w:val="22"/>
              </w:rPr>
              <w:t>6</w:t>
            </w:r>
          </w:p>
          <w:p w:rsidR="00580FE1" w:rsidRDefault="00580FE1" w:rsidP="00580FE1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Experimental Research IV</w:t>
            </w:r>
          </w:p>
          <w:p w:rsidR="005D4373" w:rsidRDefault="00580FE1" w:rsidP="00580F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Lab 1</w:t>
            </w:r>
            <w:r w:rsidR="009A680B">
              <w:rPr>
                <w:rFonts w:asciiTheme="minorHAnsi" w:hAnsiTheme="minorHAnsi" w:cstheme="minorHAnsi"/>
                <w:sz w:val="22"/>
              </w:rPr>
              <w:t>8</w:t>
            </w:r>
            <w:r>
              <w:rPr>
                <w:rFonts w:asciiTheme="minorHAnsi" w:hAnsiTheme="minorHAnsi" w:cstheme="minorHAnsi"/>
                <w:sz w:val="22"/>
              </w:rPr>
              <w:t>: Randomized, Controlled Trial Article</w:t>
            </w:r>
            <w:r w:rsidRPr="00F854E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580FE1" w:rsidRPr="00F854EC" w:rsidRDefault="00580FE1" w:rsidP="00580F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‘</w:t>
            </w:r>
            <w:r w:rsidR="00E20B16">
              <w:rPr>
                <w:rFonts w:asciiTheme="minorHAnsi" w:hAnsiTheme="minorHAnsi" w:cstheme="minorHAnsi"/>
                <w:sz w:val="22"/>
              </w:rPr>
              <w:t>The Effect of Exercise Training on Obstructive Sleep Apnea and Sleep Quality’ Kline 2011</w:t>
            </w:r>
          </w:p>
        </w:tc>
        <w:tc>
          <w:tcPr>
            <w:tcW w:w="0" w:type="auto"/>
          </w:tcPr>
          <w:p w:rsidR="005D4373" w:rsidRPr="00E65A8F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93" w:type="dxa"/>
          </w:tcPr>
          <w:p w:rsidR="005D4373" w:rsidRPr="00E65A8F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D4373" w:rsidRPr="006C60D3" w:rsidTr="005F7D8B">
        <w:tc>
          <w:tcPr>
            <w:tcW w:w="0" w:type="auto"/>
          </w:tcPr>
          <w:p w:rsidR="005D4373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20</w:t>
            </w:r>
          </w:p>
          <w:p w:rsidR="005D4373" w:rsidRDefault="005D4373" w:rsidP="006A024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10/</w:t>
            </w:r>
            <w:r w:rsidR="006A0243">
              <w:rPr>
                <w:rFonts w:asciiTheme="minorHAnsi" w:hAnsiTheme="minorHAnsi" w:cstheme="minorHAnsi"/>
                <w:sz w:val="22"/>
              </w:rPr>
              <w:t>31</w:t>
            </w:r>
            <w:r>
              <w:rPr>
                <w:rFonts w:asciiTheme="minorHAnsi" w:hAnsiTheme="minorHAnsi" w:cstheme="minorHAnsi"/>
                <w:sz w:val="22"/>
              </w:rPr>
              <w:t>/2019</w:t>
            </w:r>
          </w:p>
        </w:tc>
        <w:tc>
          <w:tcPr>
            <w:tcW w:w="3898" w:type="dxa"/>
          </w:tcPr>
          <w:p w:rsidR="005D4373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Attendance </w:t>
            </w:r>
            <w:r w:rsidR="0091088D">
              <w:rPr>
                <w:rFonts w:asciiTheme="minorHAnsi" w:hAnsiTheme="minorHAnsi" w:cstheme="minorHAnsi"/>
                <w:sz w:val="22"/>
              </w:rPr>
              <w:t>(sign in)</w:t>
            </w:r>
          </w:p>
          <w:p w:rsidR="00F81D8E" w:rsidRPr="002463BF" w:rsidRDefault="009B0482" w:rsidP="00F81D8E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Designing a Research Study</w:t>
            </w:r>
          </w:p>
          <w:p w:rsidR="005D4373" w:rsidRPr="00334C7F" w:rsidRDefault="00F81D8E" w:rsidP="009A680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Lab </w:t>
            </w:r>
            <w:r w:rsidR="009A680B">
              <w:rPr>
                <w:rFonts w:asciiTheme="minorHAnsi" w:hAnsiTheme="minorHAnsi" w:cstheme="minorHAnsi"/>
                <w:sz w:val="22"/>
              </w:rPr>
              <w:t>19</w:t>
            </w:r>
            <w:r>
              <w:rPr>
                <w:rFonts w:asciiTheme="minorHAnsi" w:hAnsiTheme="minorHAnsi" w:cstheme="minorHAnsi"/>
                <w:sz w:val="22"/>
              </w:rPr>
              <w:t>: Writing your Mini Manuscript</w:t>
            </w:r>
            <w:r w:rsidR="00B54F2D">
              <w:rPr>
                <w:rFonts w:asciiTheme="minorHAnsi" w:hAnsiTheme="minorHAnsi" w:cstheme="minorHAnsi"/>
                <w:sz w:val="22"/>
              </w:rPr>
              <w:t xml:space="preserve"> – Introduction and Methods</w:t>
            </w:r>
            <w:r w:rsidR="005D4373" w:rsidRPr="00334C7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0" w:type="auto"/>
          </w:tcPr>
          <w:p w:rsidR="005D4373" w:rsidRPr="00E65A8F" w:rsidRDefault="00B54F2D" w:rsidP="009B048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Chapter 1</w:t>
            </w:r>
            <w:r w:rsidR="009B0482">
              <w:rPr>
                <w:rFonts w:asciiTheme="minorHAnsi" w:hAnsiTheme="minorHAnsi" w:cstheme="minorHAnsi"/>
                <w:sz w:val="22"/>
              </w:rPr>
              <w:t>8 and 19</w:t>
            </w:r>
          </w:p>
        </w:tc>
        <w:tc>
          <w:tcPr>
            <w:tcW w:w="2293" w:type="dxa"/>
          </w:tcPr>
          <w:p w:rsidR="005D4373" w:rsidRPr="00E65A8F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D4373" w:rsidRPr="006C60D3" w:rsidTr="005F7D8B">
        <w:tc>
          <w:tcPr>
            <w:tcW w:w="0" w:type="auto"/>
          </w:tcPr>
          <w:p w:rsidR="005D4373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21</w:t>
            </w:r>
          </w:p>
          <w:p w:rsidR="005D4373" w:rsidRDefault="005F7D8B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11/5</w:t>
            </w:r>
            <w:r w:rsidR="005D4373">
              <w:rPr>
                <w:rFonts w:asciiTheme="minorHAnsi" w:hAnsiTheme="minorHAnsi" w:cstheme="minorHAnsi"/>
                <w:sz w:val="22"/>
              </w:rPr>
              <w:t>/2019</w:t>
            </w:r>
          </w:p>
        </w:tc>
        <w:tc>
          <w:tcPr>
            <w:tcW w:w="3898" w:type="dxa"/>
          </w:tcPr>
          <w:p w:rsidR="005D4373" w:rsidRDefault="009B0482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Attendance </w:t>
            </w:r>
            <w:r w:rsidR="0091088D">
              <w:rPr>
                <w:rFonts w:asciiTheme="minorHAnsi" w:hAnsiTheme="minorHAnsi" w:cstheme="minorHAnsi"/>
                <w:sz w:val="22"/>
              </w:rPr>
              <w:t xml:space="preserve">(sign in) </w:t>
            </w:r>
          </w:p>
          <w:p w:rsidR="00B54F2D" w:rsidRPr="009B0482" w:rsidRDefault="009B0482" w:rsidP="005D437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>Performing and Reporting a Research Study</w:t>
            </w:r>
          </w:p>
          <w:p w:rsidR="005D4373" w:rsidRPr="006F4BD8" w:rsidRDefault="00B54F2D" w:rsidP="009A680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Lab 2</w:t>
            </w:r>
            <w:r w:rsidR="009A680B">
              <w:rPr>
                <w:rFonts w:asciiTheme="minorHAnsi" w:hAnsiTheme="minorHAnsi" w:cstheme="minorHAnsi"/>
                <w:sz w:val="22"/>
              </w:rPr>
              <w:t>0</w:t>
            </w:r>
            <w:r>
              <w:rPr>
                <w:rFonts w:asciiTheme="minorHAnsi" w:hAnsiTheme="minorHAnsi" w:cstheme="minorHAnsi"/>
                <w:sz w:val="22"/>
              </w:rPr>
              <w:t>: Writing your Mini Manuscript – Results and Discussion</w:t>
            </w:r>
          </w:p>
        </w:tc>
        <w:tc>
          <w:tcPr>
            <w:tcW w:w="0" w:type="auto"/>
          </w:tcPr>
          <w:p w:rsidR="005D4373" w:rsidRPr="00E65A8F" w:rsidRDefault="009B0482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Chapters 18 and 19</w:t>
            </w:r>
          </w:p>
        </w:tc>
        <w:tc>
          <w:tcPr>
            <w:tcW w:w="2293" w:type="dxa"/>
          </w:tcPr>
          <w:p w:rsidR="005D4373" w:rsidRPr="00E65A8F" w:rsidRDefault="005D5E1E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22 Online Lecture</w:t>
            </w:r>
          </w:p>
        </w:tc>
      </w:tr>
      <w:tr w:rsidR="005D4373" w:rsidRPr="006C60D3" w:rsidTr="005F7D8B">
        <w:tc>
          <w:tcPr>
            <w:tcW w:w="0" w:type="auto"/>
          </w:tcPr>
          <w:p w:rsidR="005D4373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22</w:t>
            </w:r>
          </w:p>
          <w:p w:rsidR="005D4373" w:rsidRDefault="005D4373" w:rsidP="005F7D8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11/</w:t>
            </w:r>
            <w:r w:rsidR="005F7D8B">
              <w:rPr>
                <w:rFonts w:asciiTheme="minorHAnsi" w:hAnsiTheme="minorHAnsi" w:cstheme="minorHAnsi"/>
                <w:sz w:val="22"/>
              </w:rPr>
              <w:t>7</w:t>
            </w:r>
            <w:r>
              <w:rPr>
                <w:rFonts w:asciiTheme="minorHAnsi" w:hAnsiTheme="minorHAnsi" w:cstheme="minorHAnsi"/>
                <w:sz w:val="22"/>
              </w:rPr>
              <w:t>/2019</w:t>
            </w:r>
          </w:p>
        </w:tc>
        <w:tc>
          <w:tcPr>
            <w:tcW w:w="3898" w:type="dxa"/>
          </w:tcPr>
          <w:p w:rsidR="005D4373" w:rsidRDefault="009B0482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Attendance Quiz #</w:t>
            </w:r>
            <w:r w:rsidR="000453F4">
              <w:rPr>
                <w:rFonts w:asciiTheme="minorHAnsi" w:hAnsiTheme="minorHAnsi" w:cstheme="minorHAnsi"/>
                <w:sz w:val="22"/>
              </w:rPr>
              <w:t>19</w:t>
            </w:r>
          </w:p>
          <w:p w:rsidR="009B0482" w:rsidRDefault="009B0482" w:rsidP="005D437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Systematic Review </w:t>
            </w:r>
            <w:r w:rsidR="005D5E1E">
              <w:rPr>
                <w:rFonts w:asciiTheme="minorHAnsi" w:hAnsiTheme="minorHAnsi" w:cstheme="minorHAnsi"/>
                <w:b/>
                <w:sz w:val="22"/>
              </w:rPr>
              <w:t>&amp;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Meta-analysis</w:t>
            </w:r>
          </w:p>
          <w:p w:rsidR="009B0482" w:rsidRPr="009B0482" w:rsidRDefault="009B0482" w:rsidP="009A680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Lab 2</w:t>
            </w:r>
            <w:r w:rsidR="009A680B">
              <w:rPr>
                <w:rFonts w:asciiTheme="minorHAnsi" w:hAnsiTheme="minorHAnsi" w:cstheme="minorHAnsi"/>
                <w:sz w:val="22"/>
              </w:rPr>
              <w:t>1</w:t>
            </w:r>
            <w:r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5D5E1E">
              <w:rPr>
                <w:rFonts w:asciiTheme="minorHAnsi" w:hAnsiTheme="minorHAnsi" w:cstheme="minorHAnsi"/>
                <w:sz w:val="22"/>
              </w:rPr>
              <w:t>Interpreting Quality and Results of a Meta-analysis</w:t>
            </w:r>
          </w:p>
        </w:tc>
        <w:tc>
          <w:tcPr>
            <w:tcW w:w="0" w:type="auto"/>
          </w:tcPr>
          <w:p w:rsidR="005D4373" w:rsidRPr="00E65A8F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93" w:type="dxa"/>
          </w:tcPr>
          <w:p w:rsidR="005D4373" w:rsidRPr="00E65A8F" w:rsidRDefault="005D5E1E" w:rsidP="005D5E1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Lab assignment 23 (read article and questions)  </w:t>
            </w:r>
          </w:p>
        </w:tc>
      </w:tr>
      <w:tr w:rsidR="005D4373" w:rsidRPr="006C60D3" w:rsidTr="005F7D8B">
        <w:tc>
          <w:tcPr>
            <w:tcW w:w="0" w:type="auto"/>
          </w:tcPr>
          <w:p w:rsidR="005D4373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23</w:t>
            </w:r>
          </w:p>
          <w:p w:rsidR="005D4373" w:rsidRDefault="005D4373" w:rsidP="003C5B0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11/</w:t>
            </w:r>
            <w:r w:rsidR="005F7D8B">
              <w:rPr>
                <w:rFonts w:asciiTheme="minorHAnsi" w:hAnsiTheme="minorHAnsi" w:cstheme="minorHAnsi"/>
                <w:sz w:val="22"/>
              </w:rPr>
              <w:t>1</w:t>
            </w:r>
            <w:r w:rsidR="003C5B0E">
              <w:rPr>
                <w:rFonts w:asciiTheme="minorHAnsi" w:hAnsiTheme="minorHAnsi" w:cstheme="minorHAnsi"/>
                <w:sz w:val="22"/>
              </w:rPr>
              <w:t>2</w:t>
            </w:r>
            <w:r>
              <w:rPr>
                <w:rFonts w:asciiTheme="minorHAnsi" w:hAnsiTheme="minorHAnsi" w:cstheme="minorHAnsi"/>
                <w:sz w:val="22"/>
              </w:rPr>
              <w:t>/2019</w:t>
            </w:r>
          </w:p>
        </w:tc>
        <w:tc>
          <w:tcPr>
            <w:tcW w:w="3898" w:type="dxa"/>
          </w:tcPr>
          <w:p w:rsidR="005D4373" w:rsidRPr="00A02D02" w:rsidRDefault="005D5E1E" w:rsidP="005D4373">
            <w:pPr>
              <w:rPr>
                <w:sz w:val="22"/>
              </w:rPr>
            </w:pPr>
            <w:r w:rsidRPr="00A02D02">
              <w:rPr>
                <w:sz w:val="22"/>
              </w:rPr>
              <w:t>Attendance Quiz #2</w:t>
            </w:r>
            <w:r w:rsidR="000453F4" w:rsidRPr="00A02D02">
              <w:rPr>
                <w:sz w:val="22"/>
              </w:rPr>
              <w:t>0</w:t>
            </w:r>
          </w:p>
          <w:p w:rsidR="005D4373" w:rsidRPr="00A02D02" w:rsidRDefault="005D5E1E" w:rsidP="005D4373">
            <w:pPr>
              <w:rPr>
                <w:b/>
                <w:sz w:val="22"/>
              </w:rPr>
            </w:pPr>
            <w:r w:rsidRPr="00A02D02">
              <w:rPr>
                <w:b/>
                <w:sz w:val="22"/>
              </w:rPr>
              <w:t>Systematic Review &amp;</w:t>
            </w:r>
            <w:r w:rsidR="005D4373" w:rsidRPr="00A02D02">
              <w:rPr>
                <w:b/>
                <w:sz w:val="22"/>
              </w:rPr>
              <w:t xml:space="preserve"> Meta-analysis II</w:t>
            </w:r>
          </w:p>
          <w:p w:rsidR="005D4373" w:rsidRPr="00A02D02" w:rsidRDefault="005D4373" w:rsidP="005D4373">
            <w:pPr>
              <w:rPr>
                <w:sz w:val="22"/>
              </w:rPr>
            </w:pPr>
            <w:r w:rsidRPr="00A02D02">
              <w:rPr>
                <w:sz w:val="22"/>
              </w:rPr>
              <w:t>Lab 2</w:t>
            </w:r>
            <w:r w:rsidR="009A680B" w:rsidRPr="00A02D02">
              <w:rPr>
                <w:sz w:val="22"/>
              </w:rPr>
              <w:t>2</w:t>
            </w:r>
            <w:r w:rsidRPr="00A02D02">
              <w:rPr>
                <w:sz w:val="22"/>
              </w:rPr>
              <w:t xml:space="preserve">: </w:t>
            </w:r>
            <w:r w:rsidR="009B0482" w:rsidRPr="00A02D02">
              <w:rPr>
                <w:sz w:val="22"/>
              </w:rPr>
              <w:t>Meta-analysis Article Review</w:t>
            </w:r>
          </w:p>
          <w:p w:rsidR="009B0482" w:rsidRPr="00A02D02" w:rsidRDefault="00A02D02" w:rsidP="00A02D02">
            <w:pPr>
              <w:rPr>
                <w:sz w:val="22"/>
              </w:rPr>
            </w:pPr>
            <w:r w:rsidRPr="00A02D02">
              <w:rPr>
                <w:sz w:val="22"/>
              </w:rPr>
              <w:t>‘</w:t>
            </w:r>
            <w:r w:rsidRPr="00A02D02">
              <w:rPr>
                <w:rFonts w:eastAsiaTheme="minorHAnsi"/>
                <w:bCs/>
                <w:sz w:val="22"/>
              </w:rPr>
              <w:t>Impact of Resistance Training on</w:t>
            </w:r>
            <w:r w:rsidRPr="00A02D02">
              <w:rPr>
                <w:rFonts w:eastAsiaTheme="minorHAnsi"/>
                <w:bCs/>
                <w:sz w:val="22"/>
              </w:rPr>
              <w:t xml:space="preserve"> </w:t>
            </w:r>
            <w:r w:rsidRPr="00A02D02">
              <w:rPr>
                <w:rFonts w:eastAsiaTheme="minorHAnsi"/>
                <w:bCs/>
                <w:sz w:val="22"/>
              </w:rPr>
              <w:t>Blood Pressure and Other</w:t>
            </w:r>
            <w:r w:rsidRPr="00A02D02">
              <w:rPr>
                <w:rFonts w:eastAsiaTheme="minorHAnsi"/>
                <w:bCs/>
                <w:sz w:val="22"/>
              </w:rPr>
              <w:t xml:space="preserve"> </w:t>
            </w:r>
            <w:r w:rsidRPr="00A02D02">
              <w:rPr>
                <w:rFonts w:eastAsiaTheme="minorHAnsi"/>
                <w:bCs/>
                <w:sz w:val="22"/>
              </w:rPr>
              <w:t>Cardiovascular Risk Factors</w:t>
            </w:r>
            <w:r w:rsidRPr="00A02D02">
              <w:rPr>
                <w:rFonts w:eastAsiaTheme="minorHAnsi"/>
                <w:bCs/>
                <w:sz w:val="22"/>
              </w:rPr>
              <w:t>’ by Cornelissen, et. al. (2010).</w:t>
            </w:r>
          </w:p>
        </w:tc>
        <w:tc>
          <w:tcPr>
            <w:tcW w:w="0" w:type="auto"/>
          </w:tcPr>
          <w:p w:rsidR="005D4373" w:rsidRPr="00E65A8F" w:rsidRDefault="00A02D02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293" w:type="dxa"/>
          </w:tcPr>
          <w:p w:rsidR="005D4373" w:rsidRPr="00E65A8F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D4373" w:rsidRPr="006C60D3" w:rsidTr="005F7D8B">
        <w:trPr>
          <w:trHeight w:val="40"/>
        </w:trPr>
        <w:tc>
          <w:tcPr>
            <w:tcW w:w="0" w:type="auto"/>
          </w:tcPr>
          <w:p w:rsidR="005D4373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24</w:t>
            </w:r>
          </w:p>
          <w:p w:rsidR="005D4373" w:rsidRDefault="005D4373" w:rsidP="003C5B0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11/</w:t>
            </w:r>
            <w:r w:rsidR="003C5B0E">
              <w:rPr>
                <w:rFonts w:asciiTheme="minorHAnsi" w:hAnsiTheme="minorHAnsi" w:cstheme="minorHAnsi"/>
                <w:sz w:val="22"/>
              </w:rPr>
              <w:t>14</w:t>
            </w:r>
            <w:r>
              <w:rPr>
                <w:rFonts w:asciiTheme="minorHAnsi" w:hAnsiTheme="minorHAnsi" w:cstheme="minorHAnsi"/>
                <w:sz w:val="22"/>
              </w:rPr>
              <w:t>/2019</w:t>
            </w:r>
          </w:p>
        </w:tc>
        <w:tc>
          <w:tcPr>
            <w:tcW w:w="3898" w:type="dxa"/>
          </w:tcPr>
          <w:p w:rsidR="005D4373" w:rsidRDefault="005D5E1E" w:rsidP="005D5E1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Group Time </w:t>
            </w:r>
            <w:r w:rsidR="00A75C1D">
              <w:rPr>
                <w:rFonts w:asciiTheme="minorHAnsi" w:hAnsiTheme="minorHAnsi" w:cstheme="minorHAnsi"/>
                <w:sz w:val="22"/>
              </w:rPr>
              <w:t xml:space="preserve">with Dr. Gibbs </w:t>
            </w:r>
            <w:r>
              <w:rPr>
                <w:rFonts w:asciiTheme="minorHAnsi" w:hAnsiTheme="minorHAnsi" w:cstheme="minorHAnsi"/>
                <w:sz w:val="22"/>
              </w:rPr>
              <w:t>to complete Mini Manuscript</w:t>
            </w:r>
          </w:p>
          <w:p w:rsidR="005F7D8B" w:rsidRPr="0030361A" w:rsidRDefault="005F7D8B" w:rsidP="005D5E1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</w:tcPr>
          <w:p w:rsidR="005D4373" w:rsidRPr="00E65A8F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93" w:type="dxa"/>
          </w:tcPr>
          <w:p w:rsidR="005D4373" w:rsidRPr="00E65A8F" w:rsidRDefault="005D4373" w:rsidP="005F7D8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D4373" w:rsidRPr="006C60D3" w:rsidTr="005F7D8B">
        <w:tc>
          <w:tcPr>
            <w:tcW w:w="0" w:type="auto"/>
          </w:tcPr>
          <w:p w:rsidR="005D4373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25</w:t>
            </w:r>
          </w:p>
          <w:p w:rsidR="005D4373" w:rsidRDefault="005D4373" w:rsidP="003C5B0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11/</w:t>
            </w:r>
            <w:r w:rsidR="003C5B0E">
              <w:rPr>
                <w:rFonts w:asciiTheme="minorHAnsi" w:hAnsiTheme="minorHAnsi" w:cstheme="minorHAnsi"/>
                <w:sz w:val="22"/>
              </w:rPr>
              <w:t>19</w:t>
            </w:r>
            <w:r>
              <w:rPr>
                <w:rFonts w:asciiTheme="minorHAnsi" w:hAnsiTheme="minorHAnsi" w:cstheme="minorHAnsi"/>
                <w:sz w:val="22"/>
              </w:rPr>
              <w:t>/2019</w:t>
            </w:r>
          </w:p>
        </w:tc>
        <w:tc>
          <w:tcPr>
            <w:tcW w:w="3898" w:type="dxa"/>
          </w:tcPr>
          <w:p w:rsidR="005D4373" w:rsidRPr="002463BF" w:rsidRDefault="003C5B0E" w:rsidP="005F7D8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Midterm II Review</w:t>
            </w:r>
          </w:p>
        </w:tc>
        <w:tc>
          <w:tcPr>
            <w:tcW w:w="0" w:type="auto"/>
          </w:tcPr>
          <w:p w:rsidR="005D4373" w:rsidRPr="00E65A8F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93" w:type="dxa"/>
          </w:tcPr>
          <w:p w:rsidR="005D4373" w:rsidRPr="00E65A8F" w:rsidRDefault="003C5B0E" w:rsidP="003C5B0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Mini-manuscript due today in class</w:t>
            </w:r>
          </w:p>
        </w:tc>
      </w:tr>
      <w:tr w:rsidR="003C5B0E" w:rsidRPr="006C60D3" w:rsidTr="005F7D8B">
        <w:tc>
          <w:tcPr>
            <w:tcW w:w="0" w:type="auto"/>
          </w:tcPr>
          <w:p w:rsidR="003C5B0E" w:rsidRDefault="003C5B0E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26</w:t>
            </w:r>
          </w:p>
          <w:p w:rsidR="003C5B0E" w:rsidRDefault="003C5B0E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11/21/2019</w:t>
            </w:r>
          </w:p>
        </w:tc>
        <w:tc>
          <w:tcPr>
            <w:tcW w:w="3898" w:type="dxa"/>
          </w:tcPr>
          <w:p w:rsidR="003C5B0E" w:rsidRDefault="003C5B0E" w:rsidP="005F7D8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Midterm</w:t>
            </w:r>
          </w:p>
        </w:tc>
        <w:tc>
          <w:tcPr>
            <w:tcW w:w="0" w:type="auto"/>
          </w:tcPr>
          <w:p w:rsidR="003C5B0E" w:rsidRPr="00E65A8F" w:rsidRDefault="003C5B0E" w:rsidP="005D437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93" w:type="dxa"/>
          </w:tcPr>
          <w:p w:rsidR="003C5B0E" w:rsidRPr="00E65A8F" w:rsidRDefault="003C5B0E" w:rsidP="005D437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1109" w:rsidRPr="006C60D3" w:rsidTr="00EE1109">
        <w:trPr>
          <w:trHeight w:val="674"/>
        </w:trPr>
        <w:tc>
          <w:tcPr>
            <w:tcW w:w="9822" w:type="dxa"/>
            <w:gridSpan w:val="4"/>
            <w:vAlign w:val="center"/>
          </w:tcPr>
          <w:p w:rsidR="00EE1109" w:rsidRPr="00E65A8F" w:rsidRDefault="00EE1109" w:rsidP="00EE11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Thanksgiving Break</w:t>
            </w:r>
          </w:p>
        </w:tc>
      </w:tr>
      <w:tr w:rsidR="005D4373" w:rsidRPr="006C60D3" w:rsidTr="005F7D8B">
        <w:tc>
          <w:tcPr>
            <w:tcW w:w="0" w:type="auto"/>
          </w:tcPr>
          <w:p w:rsidR="005D4373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27</w:t>
            </w:r>
          </w:p>
          <w:p w:rsidR="005D4373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12/3/2019</w:t>
            </w:r>
          </w:p>
        </w:tc>
        <w:tc>
          <w:tcPr>
            <w:tcW w:w="3898" w:type="dxa"/>
          </w:tcPr>
          <w:p w:rsidR="005D4373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Group Meetings with Dr. Gibbs</w:t>
            </w:r>
          </w:p>
          <w:p w:rsidR="005D4373" w:rsidRPr="00907031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Prep time for Presentations</w:t>
            </w:r>
          </w:p>
        </w:tc>
        <w:tc>
          <w:tcPr>
            <w:tcW w:w="0" w:type="auto"/>
          </w:tcPr>
          <w:p w:rsidR="005D4373" w:rsidRPr="00E65A8F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93" w:type="dxa"/>
          </w:tcPr>
          <w:p w:rsidR="005D4373" w:rsidRPr="00E65A8F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D4373" w:rsidRPr="006C60D3" w:rsidTr="005F7D8B">
        <w:tc>
          <w:tcPr>
            <w:tcW w:w="0" w:type="auto"/>
          </w:tcPr>
          <w:p w:rsidR="005D4373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Class 28</w:t>
            </w:r>
          </w:p>
          <w:p w:rsidR="005D4373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12/5/2019</w:t>
            </w:r>
          </w:p>
        </w:tc>
        <w:tc>
          <w:tcPr>
            <w:tcW w:w="3898" w:type="dxa"/>
          </w:tcPr>
          <w:p w:rsidR="005D4373" w:rsidRPr="00907031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Group Rapid Fire Presentations</w:t>
            </w:r>
          </w:p>
        </w:tc>
        <w:tc>
          <w:tcPr>
            <w:tcW w:w="0" w:type="auto"/>
          </w:tcPr>
          <w:p w:rsidR="005D4373" w:rsidRPr="00E65A8F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93" w:type="dxa"/>
          </w:tcPr>
          <w:p w:rsidR="005D4373" w:rsidRPr="00E65A8F" w:rsidRDefault="005D4373" w:rsidP="005D437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D5E1E" w:rsidRPr="006C60D3" w:rsidTr="002E7451">
        <w:tc>
          <w:tcPr>
            <w:tcW w:w="9822" w:type="dxa"/>
            <w:gridSpan w:val="4"/>
          </w:tcPr>
          <w:p w:rsidR="005D5E1E" w:rsidRDefault="005D5E1E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Final </w:t>
            </w:r>
            <w:r w:rsidR="00AD1F26">
              <w:rPr>
                <w:rFonts w:asciiTheme="minorHAnsi" w:hAnsiTheme="minorHAnsi" w:cstheme="minorHAnsi"/>
                <w:sz w:val="22"/>
              </w:rPr>
              <w:t>Report</w:t>
            </w:r>
            <w:r>
              <w:rPr>
                <w:rFonts w:asciiTheme="minorHAnsi" w:hAnsiTheme="minorHAnsi" w:cstheme="minorHAnsi"/>
                <w:sz w:val="22"/>
              </w:rPr>
              <w:t xml:space="preserve"> Due </w:t>
            </w:r>
            <w:r w:rsidR="007032D6">
              <w:rPr>
                <w:rFonts w:asciiTheme="minorHAnsi" w:hAnsiTheme="minorHAnsi" w:cstheme="minorHAnsi"/>
                <w:sz w:val="22"/>
              </w:rPr>
              <w:t>by</w:t>
            </w:r>
            <w:r>
              <w:rPr>
                <w:rFonts w:asciiTheme="minorHAnsi" w:hAnsiTheme="minorHAnsi" w:cstheme="minorHAnsi"/>
                <w:sz w:val="22"/>
              </w:rPr>
              <w:t xml:space="preserve"> 5PM</w:t>
            </w:r>
          </w:p>
          <w:p w:rsidR="005D5E1E" w:rsidRPr="00E65A8F" w:rsidRDefault="005D5E1E" w:rsidP="005D43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12/10/2019</w:t>
            </w:r>
          </w:p>
        </w:tc>
      </w:tr>
    </w:tbl>
    <w:p w:rsidR="00881B61" w:rsidRDefault="00881B61" w:rsidP="00132A6F">
      <w:pPr>
        <w:pBdr>
          <w:bottom w:val="single" w:sz="12" w:space="1" w:color="auto"/>
        </w:pBdr>
        <w:rPr>
          <w:rFonts w:ascii="Calibri" w:hAnsi="Calibri"/>
        </w:rPr>
      </w:pPr>
    </w:p>
    <w:sectPr w:rsidR="00881B61" w:rsidSect="000D1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5F0B"/>
    <w:multiLevelType w:val="hybridMultilevel"/>
    <w:tmpl w:val="F39E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D0E39"/>
    <w:multiLevelType w:val="hybridMultilevel"/>
    <w:tmpl w:val="3E9A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CD"/>
    <w:rsid w:val="00042FD6"/>
    <w:rsid w:val="000453F4"/>
    <w:rsid w:val="00047811"/>
    <w:rsid w:val="00086548"/>
    <w:rsid w:val="000A5ABA"/>
    <w:rsid w:val="000D1875"/>
    <w:rsid w:val="000D3007"/>
    <w:rsid w:val="000D351D"/>
    <w:rsid w:val="00110AAF"/>
    <w:rsid w:val="00132A6F"/>
    <w:rsid w:val="001515F4"/>
    <w:rsid w:val="001656AA"/>
    <w:rsid w:val="00183F1C"/>
    <w:rsid w:val="001971A6"/>
    <w:rsid w:val="00197E64"/>
    <w:rsid w:val="00201882"/>
    <w:rsid w:val="00221571"/>
    <w:rsid w:val="00245778"/>
    <w:rsid w:val="002463BF"/>
    <w:rsid w:val="0026166A"/>
    <w:rsid w:val="002674DF"/>
    <w:rsid w:val="00280CC4"/>
    <w:rsid w:val="002F5E8F"/>
    <w:rsid w:val="0030361A"/>
    <w:rsid w:val="003145BC"/>
    <w:rsid w:val="00317E78"/>
    <w:rsid w:val="00331E4F"/>
    <w:rsid w:val="00333EBC"/>
    <w:rsid w:val="00334C7F"/>
    <w:rsid w:val="00341747"/>
    <w:rsid w:val="00342AFB"/>
    <w:rsid w:val="0036053D"/>
    <w:rsid w:val="003A5691"/>
    <w:rsid w:val="003C5B0E"/>
    <w:rsid w:val="003C6799"/>
    <w:rsid w:val="003D2072"/>
    <w:rsid w:val="003F4325"/>
    <w:rsid w:val="004171D1"/>
    <w:rsid w:val="00434EB3"/>
    <w:rsid w:val="00482C58"/>
    <w:rsid w:val="00486B2F"/>
    <w:rsid w:val="004B714D"/>
    <w:rsid w:val="004C552E"/>
    <w:rsid w:val="004D5031"/>
    <w:rsid w:val="004F076E"/>
    <w:rsid w:val="004F2F97"/>
    <w:rsid w:val="004F4E08"/>
    <w:rsid w:val="00565FAF"/>
    <w:rsid w:val="00580FE1"/>
    <w:rsid w:val="00592A70"/>
    <w:rsid w:val="005969AF"/>
    <w:rsid w:val="005B3FE5"/>
    <w:rsid w:val="005B6871"/>
    <w:rsid w:val="005D4373"/>
    <w:rsid w:val="005D5E1E"/>
    <w:rsid w:val="005F7D8B"/>
    <w:rsid w:val="00614D4F"/>
    <w:rsid w:val="00626526"/>
    <w:rsid w:val="00665E38"/>
    <w:rsid w:val="00671B63"/>
    <w:rsid w:val="00680BFA"/>
    <w:rsid w:val="006866A1"/>
    <w:rsid w:val="00696AB6"/>
    <w:rsid w:val="006A0243"/>
    <w:rsid w:val="006B4530"/>
    <w:rsid w:val="006C3509"/>
    <w:rsid w:val="006C60D3"/>
    <w:rsid w:val="006C7632"/>
    <w:rsid w:val="006E3251"/>
    <w:rsid w:val="006F4BD8"/>
    <w:rsid w:val="007032D6"/>
    <w:rsid w:val="00725AF4"/>
    <w:rsid w:val="007453B1"/>
    <w:rsid w:val="007469A2"/>
    <w:rsid w:val="00762097"/>
    <w:rsid w:val="007C4B0E"/>
    <w:rsid w:val="00833B95"/>
    <w:rsid w:val="008808D3"/>
    <w:rsid w:val="00881B61"/>
    <w:rsid w:val="00891B56"/>
    <w:rsid w:val="008955CB"/>
    <w:rsid w:val="008D357F"/>
    <w:rsid w:val="008E1000"/>
    <w:rsid w:val="008F018B"/>
    <w:rsid w:val="008F3E5C"/>
    <w:rsid w:val="0090347B"/>
    <w:rsid w:val="00907031"/>
    <w:rsid w:val="0091088D"/>
    <w:rsid w:val="009209E8"/>
    <w:rsid w:val="0092182A"/>
    <w:rsid w:val="00944186"/>
    <w:rsid w:val="00946D7C"/>
    <w:rsid w:val="00955A0D"/>
    <w:rsid w:val="00956BD3"/>
    <w:rsid w:val="00967AAD"/>
    <w:rsid w:val="00982680"/>
    <w:rsid w:val="009A5DBD"/>
    <w:rsid w:val="009A680B"/>
    <w:rsid w:val="009B0482"/>
    <w:rsid w:val="009B6574"/>
    <w:rsid w:val="009C5C32"/>
    <w:rsid w:val="009F368E"/>
    <w:rsid w:val="00A00B88"/>
    <w:rsid w:val="00A02D02"/>
    <w:rsid w:val="00A2361E"/>
    <w:rsid w:val="00A75C1D"/>
    <w:rsid w:val="00AB2445"/>
    <w:rsid w:val="00AB6E04"/>
    <w:rsid w:val="00AD1F26"/>
    <w:rsid w:val="00AE7E83"/>
    <w:rsid w:val="00B02A8A"/>
    <w:rsid w:val="00B260B1"/>
    <w:rsid w:val="00B54F2D"/>
    <w:rsid w:val="00B624E4"/>
    <w:rsid w:val="00B753EA"/>
    <w:rsid w:val="00BE69D6"/>
    <w:rsid w:val="00C72CCF"/>
    <w:rsid w:val="00C762B9"/>
    <w:rsid w:val="00C86E30"/>
    <w:rsid w:val="00C96B35"/>
    <w:rsid w:val="00CD2B68"/>
    <w:rsid w:val="00CD44DE"/>
    <w:rsid w:val="00CE36AB"/>
    <w:rsid w:val="00D22DFC"/>
    <w:rsid w:val="00D244E1"/>
    <w:rsid w:val="00D56936"/>
    <w:rsid w:val="00D6293F"/>
    <w:rsid w:val="00D662A4"/>
    <w:rsid w:val="00DA4DCD"/>
    <w:rsid w:val="00DC1E90"/>
    <w:rsid w:val="00DD2709"/>
    <w:rsid w:val="00E20B16"/>
    <w:rsid w:val="00E32294"/>
    <w:rsid w:val="00E50B23"/>
    <w:rsid w:val="00E65A8F"/>
    <w:rsid w:val="00E87241"/>
    <w:rsid w:val="00E9009B"/>
    <w:rsid w:val="00EB03E4"/>
    <w:rsid w:val="00EB1736"/>
    <w:rsid w:val="00EE03A1"/>
    <w:rsid w:val="00EE1109"/>
    <w:rsid w:val="00EE4EAC"/>
    <w:rsid w:val="00F00803"/>
    <w:rsid w:val="00F039E8"/>
    <w:rsid w:val="00F060B6"/>
    <w:rsid w:val="00F12EE0"/>
    <w:rsid w:val="00F52754"/>
    <w:rsid w:val="00F549C1"/>
    <w:rsid w:val="00F57AC6"/>
    <w:rsid w:val="00F62257"/>
    <w:rsid w:val="00F7156A"/>
    <w:rsid w:val="00F81D8E"/>
    <w:rsid w:val="00F854EC"/>
    <w:rsid w:val="00F955E0"/>
    <w:rsid w:val="00FC2DC5"/>
    <w:rsid w:val="00FE325E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ADB94-7003-4843-9997-978CB898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1B61"/>
    <w:rPr>
      <w:color w:val="0000FF"/>
      <w:u w:val="single"/>
    </w:rPr>
  </w:style>
  <w:style w:type="table" w:styleId="TableGrid">
    <w:name w:val="Table Grid"/>
    <w:basedOn w:val="TableNormal"/>
    <w:rsid w:val="0088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881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D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02A8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arone@pit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 Gibbs, Bethany</dc:creator>
  <cp:lastModifiedBy>Bethany</cp:lastModifiedBy>
  <cp:revision>61</cp:revision>
  <cp:lastPrinted>2019-10-04T11:39:00Z</cp:lastPrinted>
  <dcterms:created xsi:type="dcterms:W3CDTF">2019-08-06T10:57:00Z</dcterms:created>
  <dcterms:modified xsi:type="dcterms:W3CDTF">2019-11-07T17:16:00Z</dcterms:modified>
</cp:coreProperties>
</file>