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DC" w:rsidRPr="00F43ED1" w:rsidRDefault="00B73CDC" w:rsidP="00B73CDC">
      <w:pPr>
        <w:jc w:val="center"/>
        <w:rPr>
          <w:rFonts w:asciiTheme="minorHAnsi" w:hAnsiTheme="minorHAnsi"/>
          <w:b/>
          <w:sz w:val="28"/>
          <w:szCs w:val="28"/>
        </w:rPr>
      </w:pPr>
      <w:smartTag w:uri="urn:schemas-microsoft-com:office:smarttags" w:element="place">
        <w:smartTag w:uri="urn:schemas-microsoft-com:office:smarttags" w:element="PlaceType">
          <w:r w:rsidRPr="00F43ED1">
            <w:rPr>
              <w:rFonts w:asciiTheme="minorHAnsi" w:hAnsiTheme="minorHAnsi"/>
              <w:b/>
              <w:sz w:val="28"/>
              <w:szCs w:val="28"/>
            </w:rPr>
            <w:t>UNIVERSITY</w:t>
          </w:r>
        </w:smartTag>
        <w:r w:rsidRPr="00F43ED1">
          <w:rPr>
            <w:rFonts w:asciiTheme="minorHAnsi" w:hAnsiTheme="minorHAnsi"/>
            <w:b/>
            <w:sz w:val="28"/>
            <w:szCs w:val="28"/>
          </w:rPr>
          <w:t xml:space="preserve"> OF </w:t>
        </w:r>
        <w:smartTag w:uri="urn:schemas-microsoft-com:office:smarttags" w:element="PlaceName">
          <w:r w:rsidRPr="00F43ED1">
            <w:rPr>
              <w:rFonts w:asciiTheme="minorHAnsi" w:hAnsiTheme="minorHAnsi"/>
              <w:b/>
              <w:sz w:val="28"/>
              <w:szCs w:val="28"/>
            </w:rPr>
            <w:t>PITTSBURGH</w:t>
          </w:r>
        </w:smartTag>
      </w:smartTag>
    </w:p>
    <w:p w:rsidR="00B73CDC" w:rsidRPr="00F43ED1" w:rsidRDefault="004846BA" w:rsidP="00B73CDC">
      <w:pPr>
        <w:jc w:val="center"/>
        <w:rPr>
          <w:rFonts w:asciiTheme="minorHAnsi" w:hAnsiTheme="minorHAnsi"/>
          <w:b/>
          <w:sz w:val="28"/>
          <w:szCs w:val="28"/>
        </w:rPr>
      </w:pPr>
      <w:r w:rsidRPr="00F43ED1">
        <w:rPr>
          <w:rFonts w:asciiTheme="minorHAnsi" w:hAnsiTheme="minorHAnsi"/>
          <w:b/>
          <w:sz w:val="28"/>
          <w:szCs w:val="28"/>
        </w:rPr>
        <w:t>Department of H</w:t>
      </w:r>
      <w:r w:rsidR="00D12B47" w:rsidRPr="00F43ED1">
        <w:rPr>
          <w:rFonts w:asciiTheme="minorHAnsi" w:hAnsiTheme="minorHAnsi"/>
          <w:b/>
          <w:sz w:val="28"/>
          <w:szCs w:val="28"/>
        </w:rPr>
        <w:t xml:space="preserve">ealth and </w:t>
      </w:r>
      <w:r w:rsidRPr="00F43ED1">
        <w:rPr>
          <w:rFonts w:asciiTheme="minorHAnsi" w:hAnsiTheme="minorHAnsi"/>
          <w:b/>
          <w:sz w:val="28"/>
          <w:szCs w:val="28"/>
        </w:rPr>
        <w:t>P</w:t>
      </w:r>
      <w:r w:rsidR="00D12B47" w:rsidRPr="00F43ED1">
        <w:rPr>
          <w:rFonts w:asciiTheme="minorHAnsi" w:hAnsiTheme="minorHAnsi"/>
          <w:b/>
          <w:sz w:val="28"/>
          <w:szCs w:val="28"/>
        </w:rPr>
        <w:t xml:space="preserve">hysical </w:t>
      </w:r>
      <w:r w:rsidRPr="00F43ED1">
        <w:rPr>
          <w:rFonts w:asciiTheme="minorHAnsi" w:hAnsiTheme="minorHAnsi"/>
          <w:b/>
          <w:sz w:val="28"/>
          <w:szCs w:val="28"/>
        </w:rPr>
        <w:t>A</w:t>
      </w:r>
      <w:r w:rsidR="00D12B47" w:rsidRPr="00F43ED1">
        <w:rPr>
          <w:rFonts w:asciiTheme="minorHAnsi" w:hAnsiTheme="minorHAnsi"/>
          <w:b/>
          <w:sz w:val="28"/>
          <w:szCs w:val="28"/>
        </w:rPr>
        <w:t>ctivity</w:t>
      </w:r>
      <w:r w:rsidR="002872FB" w:rsidRPr="00F43ED1">
        <w:rPr>
          <w:rFonts w:asciiTheme="minorHAnsi" w:hAnsiTheme="minorHAnsi"/>
          <w:b/>
          <w:sz w:val="28"/>
          <w:szCs w:val="28"/>
        </w:rPr>
        <w:t xml:space="preserve"> (</w:t>
      </w:r>
      <w:r w:rsidR="00A87E8B">
        <w:rPr>
          <w:rFonts w:asciiTheme="minorHAnsi" w:hAnsiTheme="minorHAnsi"/>
          <w:b/>
          <w:sz w:val="28"/>
          <w:szCs w:val="28"/>
        </w:rPr>
        <w:t>FALL</w:t>
      </w:r>
      <w:r w:rsidR="004A15EE">
        <w:rPr>
          <w:rFonts w:asciiTheme="minorHAnsi" w:hAnsiTheme="minorHAnsi"/>
          <w:b/>
          <w:sz w:val="28"/>
          <w:szCs w:val="28"/>
        </w:rPr>
        <w:t xml:space="preserve"> 201</w:t>
      </w:r>
      <w:r w:rsidR="00E34FEF">
        <w:rPr>
          <w:rFonts w:asciiTheme="minorHAnsi" w:hAnsiTheme="minorHAnsi"/>
          <w:b/>
          <w:sz w:val="28"/>
          <w:szCs w:val="28"/>
        </w:rPr>
        <w:t>9</w:t>
      </w:r>
      <w:r w:rsidR="002872FB" w:rsidRPr="00F43ED1">
        <w:rPr>
          <w:rFonts w:asciiTheme="minorHAnsi" w:hAnsiTheme="minorHAnsi"/>
          <w:b/>
          <w:sz w:val="28"/>
          <w:szCs w:val="28"/>
        </w:rPr>
        <w:t>)</w:t>
      </w:r>
    </w:p>
    <w:p w:rsidR="00436FF2" w:rsidRPr="00F43ED1" w:rsidRDefault="00012991" w:rsidP="00B73CDC">
      <w:pPr>
        <w:jc w:val="center"/>
        <w:rPr>
          <w:rFonts w:asciiTheme="minorHAnsi" w:hAnsiTheme="minorHAnsi"/>
          <w:b/>
          <w:sz w:val="28"/>
          <w:szCs w:val="28"/>
        </w:rPr>
      </w:pPr>
      <w:r>
        <w:rPr>
          <w:rFonts w:asciiTheme="minorHAnsi" w:hAnsiTheme="minorHAnsi"/>
          <w:b/>
          <w:noProof/>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149225</wp:posOffset>
                </wp:positionV>
                <wp:extent cx="6143625" cy="0"/>
                <wp:effectExtent l="38100" t="38100" r="66675" b="952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3625" cy="0"/>
                        </a:xfrm>
                        <a:prstGeom prst="line">
                          <a:avLst/>
                        </a:prstGeom>
                        <a:ln>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A77766"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1.75pt" to="47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" strokecolor="#4f81bd [3204]" strokeweight="2pt">
                <v:shadow on="t" color="black" opacity="24903f" origin=",.5" offset="0,.55556mm"/>
              </v:line>
            </w:pict>
          </mc:Fallback>
        </mc:AlternateContent>
      </w:r>
    </w:p>
    <w:p w:rsidR="00BB077A" w:rsidRPr="00F43ED1" w:rsidRDefault="004846BA" w:rsidP="00B73CDC">
      <w:pPr>
        <w:rPr>
          <w:rFonts w:asciiTheme="minorHAnsi" w:hAnsiTheme="minorHAnsi"/>
          <w:b/>
          <w:sz w:val="28"/>
          <w:szCs w:val="28"/>
        </w:rPr>
      </w:pPr>
      <w:r w:rsidRPr="00F43ED1">
        <w:rPr>
          <w:rFonts w:asciiTheme="minorHAnsi" w:hAnsiTheme="minorHAnsi"/>
          <w:b/>
          <w:sz w:val="28"/>
          <w:szCs w:val="28"/>
        </w:rPr>
        <w:t>HPA</w:t>
      </w:r>
      <w:r w:rsidR="00641134" w:rsidRPr="00F43ED1">
        <w:rPr>
          <w:rFonts w:asciiTheme="minorHAnsi" w:hAnsiTheme="minorHAnsi"/>
          <w:b/>
          <w:sz w:val="28"/>
          <w:szCs w:val="28"/>
        </w:rPr>
        <w:t xml:space="preserve"> </w:t>
      </w:r>
      <w:r w:rsidR="00A965B2" w:rsidRPr="00F43ED1">
        <w:rPr>
          <w:rFonts w:asciiTheme="minorHAnsi" w:hAnsiTheme="minorHAnsi"/>
          <w:b/>
          <w:sz w:val="28"/>
          <w:szCs w:val="28"/>
        </w:rPr>
        <w:t>2</w:t>
      </w:r>
      <w:r w:rsidR="00E34FEF">
        <w:rPr>
          <w:rFonts w:asciiTheme="minorHAnsi" w:hAnsiTheme="minorHAnsi"/>
          <w:b/>
          <w:sz w:val="28"/>
          <w:szCs w:val="28"/>
        </w:rPr>
        <w:t>381</w:t>
      </w:r>
      <w:r w:rsidR="00B73CDC" w:rsidRPr="00F43ED1">
        <w:rPr>
          <w:rFonts w:asciiTheme="minorHAnsi" w:hAnsiTheme="minorHAnsi"/>
          <w:b/>
          <w:sz w:val="28"/>
          <w:szCs w:val="28"/>
        </w:rPr>
        <w:t>:</w:t>
      </w:r>
      <w:r w:rsidR="00321CFF" w:rsidRPr="00F43ED1">
        <w:rPr>
          <w:rFonts w:asciiTheme="minorHAnsi" w:hAnsiTheme="minorHAnsi"/>
          <w:b/>
          <w:sz w:val="28"/>
          <w:szCs w:val="28"/>
        </w:rPr>
        <w:t xml:space="preserve"> </w:t>
      </w:r>
      <w:r w:rsidR="00B66D85">
        <w:rPr>
          <w:rFonts w:asciiTheme="minorHAnsi" w:hAnsiTheme="minorHAnsi"/>
          <w:b/>
          <w:sz w:val="28"/>
          <w:szCs w:val="28"/>
        </w:rPr>
        <w:t xml:space="preserve">   </w:t>
      </w:r>
      <w:r w:rsidR="00524BD5">
        <w:rPr>
          <w:rFonts w:asciiTheme="minorHAnsi" w:hAnsiTheme="minorHAnsi"/>
          <w:b/>
          <w:sz w:val="28"/>
          <w:szCs w:val="28"/>
        </w:rPr>
        <w:t>Clinical Exercise Physiology 1</w:t>
      </w:r>
    </w:p>
    <w:p w:rsidR="00B73CDC" w:rsidRPr="00F43ED1" w:rsidRDefault="00B73CDC" w:rsidP="00B73CDC">
      <w:pPr>
        <w:rPr>
          <w:rFonts w:asciiTheme="minorHAnsi" w:hAnsiTheme="minorHAnsi"/>
          <w:b/>
        </w:rPr>
      </w:pPr>
      <w:r w:rsidRPr="00F43ED1">
        <w:rPr>
          <w:rFonts w:asciiTheme="minorHAnsi" w:hAnsiTheme="minorHAnsi"/>
          <w:b/>
        </w:rPr>
        <w:t>Instructor:</w:t>
      </w:r>
      <w:r w:rsidRPr="00F43ED1">
        <w:rPr>
          <w:rFonts w:asciiTheme="minorHAnsi" w:hAnsiTheme="minorHAnsi"/>
          <w:b/>
        </w:rPr>
        <w:tab/>
      </w:r>
      <w:r w:rsidR="004F1B3A" w:rsidRPr="00F43ED1">
        <w:rPr>
          <w:rFonts w:asciiTheme="minorHAnsi" w:hAnsiTheme="minorHAnsi"/>
        </w:rPr>
        <w:t>Kelli Davis, PhD</w:t>
      </w:r>
    </w:p>
    <w:p w:rsidR="00012991" w:rsidRDefault="00B73CDC" w:rsidP="00B73CDC">
      <w:pPr>
        <w:rPr>
          <w:rFonts w:asciiTheme="minorHAnsi" w:hAnsiTheme="minorHAnsi"/>
          <w:b/>
        </w:rPr>
      </w:pPr>
      <w:r w:rsidRPr="00F43ED1">
        <w:rPr>
          <w:rFonts w:asciiTheme="minorHAnsi" w:hAnsiTheme="minorHAnsi"/>
          <w:b/>
        </w:rPr>
        <w:t>Office:</w:t>
      </w:r>
      <w:r w:rsidRPr="00F43ED1">
        <w:rPr>
          <w:rFonts w:asciiTheme="minorHAnsi" w:hAnsiTheme="minorHAnsi"/>
          <w:b/>
        </w:rPr>
        <w:tab/>
      </w:r>
      <w:r w:rsidRPr="00F43ED1">
        <w:rPr>
          <w:rFonts w:asciiTheme="minorHAnsi" w:hAnsiTheme="minorHAnsi"/>
          <w:b/>
        </w:rPr>
        <w:tab/>
      </w:r>
      <w:r w:rsidR="00012991">
        <w:rPr>
          <w:rFonts w:asciiTheme="minorHAnsi" w:hAnsiTheme="minorHAnsi"/>
          <w:b/>
        </w:rPr>
        <w:t>Physical Activity &amp; Weight Management Research Center</w:t>
      </w:r>
    </w:p>
    <w:p w:rsidR="003165F8" w:rsidRDefault="00012991" w:rsidP="00012991">
      <w:pPr>
        <w:ind w:left="720" w:firstLine="720"/>
        <w:rPr>
          <w:rFonts w:asciiTheme="minorHAnsi" w:hAnsiTheme="minorHAnsi"/>
        </w:rPr>
      </w:pPr>
      <w:r>
        <w:rPr>
          <w:rFonts w:asciiTheme="minorHAnsi" w:hAnsiTheme="minorHAnsi"/>
        </w:rPr>
        <w:t>Oak Hill Commons, 32 Oak Hill Court</w:t>
      </w:r>
    </w:p>
    <w:p w:rsidR="00012991" w:rsidRDefault="007A734A" w:rsidP="00012991">
      <w:pPr>
        <w:ind w:left="720" w:firstLine="720"/>
        <w:rPr>
          <w:rFonts w:asciiTheme="minorHAnsi" w:hAnsiTheme="minorHAnsi"/>
        </w:rPr>
      </w:pPr>
      <w:r>
        <w:rPr>
          <w:rFonts w:asciiTheme="minorHAnsi" w:hAnsiTheme="minorHAnsi"/>
        </w:rPr>
        <w:t xml:space="preserve">Office </w:t>
      </w:r>
      <w:r w:rsidR="00012991">
        <w:rPr>
          <w:rFonts w:asciiTheme="minorHAnsi" w:hAnsiTheme="minorHAnsi"/>
        </w:rPr>
        <w:t>#228</w:t>
      </w:r>
    </w:p>
    <w:p w:rsidR="00012991" w:rsidRPr="00F43ED1" w:rsidRDefault="00012991" w:rsidP="00012991">
      <w:pPr>
        <w:ind w:left="720" w:firstLine="720"/>
        <w:rPr>
          <w:rFonts w:asciiTheme="minorHAnsi" w:hAnsiTheme="minorHAnsi"/>
          <w:b/>
        </w:rPr>
      </w:pPr>
      <w:r>
        <w:rPr>
          <w:rFonts w:asciiTheme="minorHAnsi" w:hAnsiTheme="minorHAnsi"/>
        </w:rPr>
        <w:t>Pittsburgh, PA 15261</w:t>
      </w:r>
    </w:p>
    <w:p w:rsidR="005125FF" w:rsidRPr="00F43ED1" w:rsidRDefault="005125FF">
      <w:pPr>
        <w:rPr>
          <w:rFonts w:asciiTheme="minorHAnsi" w:hAnsiTheme="minorHAnsi"/>
          <w:b/>
        </w:rPr>
      </w:pPr>
    </w:p>
    <w:p w:rsidR="00B73CDC" w:rsidRPr="00F43ED1" w:rsidRDefault="00B73CDC">
      <w:pPr>
        <w:rPr>
          <w:rFonts w:asciiTheme="minorHAnsi" w:hAnsiTheme="minorHAnsi"/>
        </w:rPr>
      </w:pPr>
      <w:r w:rsidRPr="00F43ED1">
        <w:rPr>
          <w:rFonts w:asciiTheme="minorHAnsi" w:hAnsiTheme="minorHAnsi"/>
          <w:b/>
        </w:rPr>
        <w:t>Office Phone:</w:t>
      </w:r>
      <w:r w:rsidRPr="00F43ED1">
        <w:rPr>
          <w:rFonts w:asciiTheme="minorHAnsi" w:hAnsiTheme="minorHAnsi"/>
          <w:b/>
        </w:rPr>
        <w:tab/>
      </w:r>
      <w:r w:rsidRPr="00F43ED1">
        <w:rPr>
          <w:rFonts w:asciiTheme="minorHAnsi" w:hAnsiTheme="minorHAnsi"/>
        </w:rPr>
        <w:t>412</w:t>
      </w:r>
      <w:r w:rsidR="009077AB" w:rsidRPr="00F43ED1">
        <w:rPr>
          <w:rFonts w:asciiTheme="minorHAnsi" w:hAnsiTheme="minorHAnsi"/>
        </w:rPr>
        <w:t>-</w:t>
      </w:r>
      <w:r w:rsidR="00012991">
        <w:rPr>
          <w:rFonts w:asciiTheme="minorHAnsi" w:hAnsiTheme="minorHAnsi"/>
        </w:rPr>
        <w:t>383-4003</w:t>
      </w:r>
      <w:r w:rsidR="003165F8" w:rsidRPr="00F43ED1">
        <w:rPr>
          <w:rFonts w:asciiTheme="minorHAnsi" w:hAnsiTheme="minorHAnsi"/>
        </w:rPr>
        <w:tab/>
      </w:r>
      <w:bookmarkStart w:id="0" w:name="_GoBack"/>
      <w:bookmarkEnd w:id="0"/>
    </w:p>
    <w:p w:rsidR="00EA4D26" w:rsidRPr="00F43ED1" w:rsidRDefault="00B73CDC">
      <w:pPr>
        <w:rPr>
          <w:rFonts w:asciiTheme="minorHAnsi" w:hAnsiTheme="minorHAnsi"/>
        </w:rPr>
      </w:pPr>
      <w:r w:rsidRPr="00F43ED1">
        <w:rPr>
          <w:rFonts w:asciiTheme="minorHAnsi" w:hAnsiTheme="minorHAnsi"/>
          <w:b/>
        </w:rPr>
        <w:t>Office Hours:</w:t>
      </w:r>
      <w:r w:rsidRPr="00F43ED1">
        <w:rPr>
          <w:rFonts w:asciiTheme="minorHAnsi" w:hAnsiTheme="minorHAnsi"/>
        </w:rPr>
        <w:tab/>
      </w:r>
      <w:r w:rsidR="00EA4D26" w:rsidRPr="00F43ED1">
        <w:rPr>
          <w:rFonts w:asciiTheme="minorHAnsi" w:hAnsiTheme="minorHAnsi"/>
        </w:rPr>
        <w:t>By app</w:t>
      </w:r>
      <w:r w:rsidR="00D10D95" w:rsidRPr="00F43ED1">
        <w:rPr>
          <w:rFonts w:asciiTheme="minorHAnsi" w:hAnsiTheme="minorHAnsi"/>
        </w:rPr>
        <w:t>ointment</w:t>
      </w:r>
      <w:r w:rsidR="00EA4D26" w:rsidRPr="00F43ED1">
        <w:rPr>
          <w:rFonts w:asciiTheme="minorHAnsi" w:hAnsiTheme="minorHAnsi"/>
        </w:rPr>
        <w:tab/>
      </w:r>
    </w:p>
    <w:p w:rsidR="00B73CDC" w:rsidRPr="00F43ED1" w:rsidRDefault="00B73CDC">
      <w:pPr>
        <w:rPr>
          <w:rFonts w:asciiTheme="minorHAnsi" w:hAnsiTheme="minorHAnsi"/>
        </w:rPr>
      </w:pPr>
      <w:r w:rsidRPr="00F43ED1">
        <w:rPr>
          <w:rFonts w:asciiTheme="minorHAnsi" w:hAnsiTheme="minorHAnsi"/>
          <w:b/>
        </w:rPr>
        <w:t>Email:</w:t>
      </w:r>
      <w:r w:rsidRPr="00F43ED1">
        <w:rPr>
          <w:rFonts w:asciiTheme="minorHAnsi" w:hAnsiTheme="minorHAnsi"/>
        </w:rPr>
        <w:t xml:space="preserve"> </w:t>
      </w:r>
      <w:r w:rsidR="0070458F" w:rsidRPr="00F43ED1">
        <w:rPr>
          <w:rFonts w:asciiTheme="minorHAnsi" w:hAnsiTheme="minorHAnsi"/>
        </w:rPr>
        <w:tab/>
      </w:r>
      <w:r w:rsidR="0070458F" w:rsidRPr="00F43ED1">
        <w:rPr>
          <w:rFonts w:asciiTheme="minorHAnsi" w:hAnsiTheme="minorHAnsi"/>
        </w:rPr>
        <w:tab/>
      </w:r>
      <w:hyperlink r:id="rId6" w:history="1">
        <w:r w:rsidR="00676B19" w:rsidRPr="00F43ED1">
          <w:rPr>
            <w:rStyle w:val="Hyperlink"/>
            <w:rFonts w:asciiTheme="minorHAnsi" w:hAnsiTheme="minorHAnsi"/>
          </w:rPr>
          <w:t>kkd2@pitt.edu</w:t>
        </w:r>
      </w:hyperlink>
      <w:r w:rsidR="004F1B3A" w:rsidRPr="00F43ED1">
        <w:rPr>
          <w:rFonts w:asciiTheme="minorHAnsi" w:hAnsiTheme="minorHAnsi"/>
        </w:rPr>
        <w:tab/>
      </w:r>
    </w:p>
    <w:p w:rsidR="00F96A74" w:rsidRPr="00F43ED1" w:rsidRDefault="00012991">
      <w:pPr>
        <w:rPr>
          <w:rFonts w:asciiTheme="minorHAnsi" w:hAnsiTheme="minorHAnsi"/>
        </w:rPr>
      </w:pPr>
      <w:r>
        <w:rPr>
          <w:rFonts w:asciiTheme="minorHAnsi" w:hAnsiTheme="minorHAnsi"/>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133985</wp:posOffset>
                </wp:positionV>
                <wp:extent cx="6143625" cy="0"/>
                <wp:effectExtent l="38100" t="38100" r="66675" b="952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3625" cy="0"/>
                        </a:xfrm>
                        <a:prstGeom prst="line">
                          <a:avLst/>
                        </a:prstGeom>
                        <a:ln>
                          <a:headEnd/>
                          <a:tailEn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67FA09"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5pt" to="48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" strokecolor="#4f81bd [3204]" strokeweight="2pt">
                <v:shadow on="t" color="black" opacity="24903f" origin=",.5" offset="0,.55556mm"/>
              </v:line>
            </w:pict>
          </mc:Fallback>
        </mc:AlternateContent>
      </w:r>
    </w:p>
    <w:p w:rsidR="00BB077A" w:rsidRPr="00F43ED1" w:rsidRDefault="00BB077A">
      <w:pPr>
        <w:rPr>
          <w:rFonts w:asciiTheme="minorHAnsi" w:hAnsiTheme="minorHAnsi"/>
        </w:rPr>
      </w:pPr>
    </w:p>
    <w:p w:rsidR="006668FB" w:rsidRDefault="006668FB" w:rsidP="006668FB">
      <w:pPr>
        <w:pStyle w:val="BodyTextIndent"/>
        <w:ind w:left="0"/>
        <w:rPr>
          <w:rFonts w:asciiTheme="minorHAnsi" w:hAnsiTheme="minorHAnsi"/>
          <w:sz w:val="22"/>
          <w:szCs w:val="22"/>
        </w:rPr>
      </w:pPr>
      <w:r w:rsidRPr="00F43ED1">
        <w:rPr>
          <w:rFonts w:asciiTheme="minorHAnsi" w:hAnsiTheme="minorHAnsi"/>
          <w:b/>
          <w:sz w:val="22"/>
          <w:szCs w:val="22"/>
        </w:rPr>
        <w:t>GENERAL COURSE DESCRIPTION:</w:t>
      </w:r>
      <w:r w:rsidRPr="00F43ED1">
        <w:rPr>
          <w:rFonts w:asciiTheme="minorHAnsi" w:hAnsiTheme="minorHAnsi"/>
          <w:sz w:val="22"/>
          <w:szCs w:val="22"/>
        </w:rPr>
        <w:t xml:space="preserve"> </w:t>
      </w:r>
      <w:r w:rsidRPr="00A52D74">
        <w:rPr>
          <w:rFonts w:asciiTheme="minorHAnsi" w:hAnsiTheme="minorHAnsi"/>
          <w:sz w:val="22"/>
          <w:szCs w:val="22"/>
        </w:rPr>
        <w:t>Th</w:t>
      </w:r>
      <w:r>
        <w:rPr>
          <w:rFonts w:asciiTheme="minorHAnsi" w:hAnsiTheme="minorHAnsi"/>
          <w:sz w:val="22"/>
          <w:szCs w:val="22"/>
        </w:rPr>
        <w:t xml:space="preserve">is is an advanced course in clinical exercise physiology designed to provide knowledge and understanding of the most recent advances in exercise physiology for the healthy adults </w:t>
      </w:r>
      <w:r w:rsidR="00671B19">
        <w:rPr>
          <w:rFonts w:asciiTheme="minorHAnsi" w:hAnsiTheme="minorHAnsi"/>
          <w:sz w:val="22"/>
          <w:szCs w:val="22"/>
        </w:rPr>
        <w:t>but mostly</w:t>
      </w:r>
      <w:r>
        <w:rPr>
          <w:rFonts w:asciiTheme="minorHAnsi" w:hAnsiTheme="minorHAnsi"/>
          <w:sz w:val="22"/>
          <w:szCs w:val="22"/>
        </w:rPr>
        <w:t xml:space="preserve"> for special populations across the lifespan. Emphasis will be placed on </w:t>
      </w:r>
      <w:r w:rsidR="00671B19">
        <w:rPr>
          <w:rFonts w:asciiTheme="minorHAnsi" w:hAnsiTheme="minorHAnsi"/>
          <w:sz w:val="22"/>
          <w:szCs w:val="22"/>
        </w:rPr>
        <w:t xml:space="preserve">pathophysiology of chronic diseases, and the </w:t>
      </w:r>
      <w:r>
        <w:rPr>
          <w:rFonts w:asciiTheme="minorHAnsi" w:hAnsiTheme="minorHAnsi"/>
          <w:sz w:val="22"/>
          <w:szCs w:val="22"/>
        </w:rPr>
        <w:t>mechanisms underlying metabolic and cardiorespiratory responses and adaptation to exercise</w:t>
      </w:r>
      <w:r w:rsidR="00671B19">
        <w:rPr>
          <w:rFonts w:asciiTheme="minorHAnsi" w:hAnsiTheme="minorHAnsi"/>
          <w:sz w:val="22"/>
          <w:szCs w:val="22"/>
        </w:rPr>
        <w:t>.</w:t>
      </w:r>
      <w:r>
        <w:rPr>
          <w:rFonts w:asciiTheme="minorHAnsi" w:hAnsiTheme="minorHAnsi"/>
          <w:sz w:val="22"/>
          <w:szCs w:val="22"/>
        </w:rPr>
        <w:t xml:space="preserve"> </w:t>
      </w:r>
    </w:p>
    <w:p w:rsidR="00C03E18" w:rsidRDefault="00C03E18" w:rsidP="006668FB">
      <w:pPr>
        <w:pStyle w:val="BodyTextIndent"/>
        <w:ind w:left="0"/>
        <w:rPr>
          <w:rFonts w:asciiTheme="minorHAnsi" w:hAnsiTheme="minorHAnsi"/>
          <w:sz w:val="22"/>
          <w:szCs w:val="22"/>
        </w:rPr>
      </w:pPr>
    </w:p>
    <w:p w:rsidR="006668FB" w:rsidRDefault="006668FB" w:rsidP="006668FB">
      <w:pPr>
        <w:rPr>
          <w:rFonts w:asciiTheme="minorHAnsi" w:hAnsiTheme="minorHAnsi"/>
          <w:sz w:val="22"/>
          <w:szCs w:val="22"/>
        </w:rPr>
      </w:pPr>
      <w:r>
        <w:rPr>
          <w:rFonts w:asciiTheme="minorHAnsi" w:hAnsiTheme="minorHAnsi"/>
          <w:b/>
          <w:sz w:val="22"/>
          <w:szCs w:val="22"/>
        </w:rPr>
        <w:t xml:space="preserve">PREREQUISITES:  </w:t>
      </w:r>
      <w:r>
        <w:rPr>
          <w:rFonts w:asciiTheme="minorHAnsi" w:hAnsiTheme="minorHAnsi"/>
          <w:sz w:val="22"/>
          <w:szCs w:val="22"/>
        </w:rPr>
        <w:t>Undergraduate course in Exercise Physiology and/or admittance into the Master’s Program.</w:t>
      </w:r>
    </w:p>
    <w:p w:rsidR="006668FB" w:rsidRPr="00035BED" w:rsidRDefault="006668FB" w:rsidP="006668FB">
      <w:pPr>
        <w:rPr>
          <w:rFonts w:asciiTheme="minorHAnsi" w:hAnsiTheme="minorHAnsi"/>
          <w:sz w:val="22"/>
          <w:szCs w:val="22"/>
        </w:rPr>
      </w:pPr>
    </w:p>
    <w:p w:rsidR="006668FB" w:rsidRPr="009A1AC6" w:rsidRDefault="00D95207" w:rsidP="006668FB">
      <w:pPr>
        <w:pStyle w:val="BodyTextIndent"/>
        <w:ind w:left="0"/>
        <w:rPr>
          <w:rFonts w:asciiTheme="minorHAnsi" w:hAnsiTheme="minorHAnsi"/>
          <w:sz w:val="22"/>
          <w:szCs w:val="22"/>
        </w:rPr>
      </w:pPr>
      <w:r>
        <w:rPr>
          <w:rFonts w:asciiTheme="minorHAnsi" w:hAnsiTheme="minorHAnsi"/>
          <w:b/>
          <w:sz w:val="22"/>
          <w:szCs w:val="22"/>
        </w:rPr>
        <w:t xml:space="preserve">SUPPLEMENTAL </w:t>
      </w:r>
      <w:r w:rsidR="006668FB" w:rsidRPr="009A1AC6">
        <w:rPr>
          <w:rFonts w:asciiTheme="minorHAnsi" w:hAnsiTheme="minorHAnsi"/>
          <w:b/>
          <w:sz w:val="22"/>
          <w:szCs w:val="22"/>
        </w:rPr>
        <w:t xml:space="preserve">TEXT:  </w:t>
      </w:r>
      <w:r w:rsidR="006668FB">
        <w:rPr>
          <w:rFonts w:asciiTheme="minorHAnsi" w:hAnsiTheme="minorHAnsi"/>
          <w:sz w:val="22"/>
          <w:szCs w:val="22"/>
        </w:rPr>
        <w:t>ACSM’s Clinical Exercise Physiology Ed. Walter R. Thompson,</w:t>
      </w:r>
      <w:r w:rsidR="006668FB" w:rsidRPr="009A1AC6">
        <w:rPr>
          <w:rFonts w:asciiTheme="minorHAnsi" w:hAnsiTheme="minorHAnsi"/>
          <w:sz w:val="22"/>
          <w:szCs w:val="22"/>
        </w:rPr>
        <w:t xml:space="preserve"> </w:t>
      </w:r>
      <w:r w:rsidR="006668FB">
        <w:rPr>
          <w:rFonts w:asciiTheme="minorHAnsi" w:hAnsiTheme="minorHAnsi"/>
          <w:sz w:val="22"/>
          <w:szCs w:val="22"/>
        </w:rPr>
        <w:t>Wolters Kluwer</w:t>
      </w:r>
      <w:r w:rsidR="006668FB" w:rsidRPr="009A1AC6">
        <w:rPr>
          <w:rFonts w:asciiTheme="minorHAnsi" w:hAnsiTheme="minorHAnsi"/>
          <w:sz w:val="22"/>
          <w:szCs w:val="22"/>
        </w:rPr>
        <w:t xml:space="preserve">: </w:t>
      </w:r>
      <w:r w:rsidR="006668FB">
        <w:rPr>
          <w:rFonts w:asciiTheme="minorHAnsi" w:hAnsiTheme="minorHAnsi"/>
          <w:sz w:val="22"/>
          <w:szCs w:val="22"/>
        </w:rPr>
        <w:t>Philadelphia, 2019</w:t>
      </w:r>
      <w:r w:rsidR="006668FB" w:rsidRPr="009A1AC6">
        <w:rPr>
          <w:rFonts w:asciiTheme="minorHAnsi" w:hAnsiTheme="minorHAnsi"/>
          <w:sz w:val="22"/>
          <w:szCs w:val="22"/>
        </w:rPr>
        <w:t>.</w:t>
      </w:r>
    </w:p>
    <w:p w:rsidR="006668FB" w:rsidRDefault="006668FB" w:rsidP="006668FB">
      <w:pPr>
        <w:rPr>
          <w:rFonts w:asciiTheme="minorHAnsi" w:hAnsiTheme="minorHAnsi"/>
          <w:b/>
          <w:sz w:val="22"/>
          <w:szCs w:val="22"/>
        </w:rPr>
      </w:pPr>
    </w:p>
    <w:p w:rsidR="006668FB" w:rsidRPr="00A52D74" w:rsidRDefault="006668FB" w:rsidP="006668FB">
      <w:pPr>
        <w:rPr>
          <w:rFonts w:asciiTheme="minorHAnsi" w:hAnsiTheme="minorHAnsi"/>
          <w:b/>
          <w:sz w:val="22"/>
          <w:szCs w:val="22"/>
        </w:rPr>
      </w:pPr>
      <w:r w:rsidRPr="00A52D74">
        <w:rPr>
          <w:rFonts w:asciiTheme="minorHAnsi" w:hAnsiTheme="minorHAnsi"/>
          <w:b/>
          <w:sz w:val="22"/>
          <w:szCs w:val="22"/>
        </w:rPr>
        <w:t>SPECIFIC STUDENT COMPETENCIES</w:t>
      </w:r>
      <w:r>
        <w:rPr>
          <w:rFonts w:asciiTheme="minorHAnsi" w:hAnsiTheme="minorHAnsi"/>
          <w:b/>
          <w:sz w:val="22"/>
          <w:szCs w:val="22"/>
        </w:rPr>
        <w:t>/OBJECTIVES</w:t>
      </w:r>
      <w:r w:rsidRPr="00A52D74">
        <w:rPr>
          <w:rFonts w:asciiTheme="minorHAnsi" w:hAnsiTheme="minorHAnsi"/>
          <w:b/>
          <w:sz w:val="22"/>
          <w:szCs w:val="22"/>
        </w:rPr>
        <w:t>:</w:t>
      </w:r>
    </w:p>
    <w:p w:rsidR="006668FB" w:rsidRDefault="006668FB" w:rsidP="006668FB">
      <w:pPr>
        <w:pStyle w:val="BodyTextIndent"/>
        <w:ind w:left="0"/>
        <w:rPr>
          <w:rFonts w:asciiTheme="minorHAnsi" w:hAnsiTheme="minorHAnsi"/>
          <w:sz w:val="22"/>
          <w:szCs w:val="22"/>
        </w:rPr>
      </w:pPr>
      <w:r w:rsidRPr="00A52D74">
        <w:rPr>
          <w:rFonts w:asciiTheme="minorHAnsi" w:hAnsiTheme="minorHAnsi"/>
          <w:sz w:val="22"/>
          <w:szCs w:val="22"/>
        </w:rPr>
        <w:t xml:space="preserve">The course activities, experiences, assignments, and sequence are intended to provide opportunities for class members to accomplish specific </w:t>
      </w:r>
      <w:r>
        <w:rPr>
          <w:rFonts w:asciiTheme="minorHAnsi" w:hAnsiTheme="minorHAnsi"/>
          <w:sz w:val="22"/>
          <w:szCs w:val="22"/>
        </w:rPr>
        <w:t>course objectives, which include:</w:t>
      </w:r>
    </w:p>
    <w:p w:rsidR="00671B19" w:rsidRDefault="0070622A" w:rsidP="006E3167">
      <w:pPr>
        <w:pStyle w:val="BodyTextIndent"/>
        <w:numPr>
          <w:ilvl w:val="0"/>
          <w:numId w:val="13"/>
        </w:numPr>
        <w:rPr>
          <w:rFonts w:asciiTheme="minorHAnsi" w:hAnsiTheme="minorHAnsi"/>
          <w:sz w:val="22"/>
          <w:szCs w:val="22"/>
        </w:rPr>
      </w:pPr>
      <w:r>
        <w:rPr>
          <w:rFonts w:asciiTheme="minorHAnsi" w:hAnsiTheme="minorHAnsi"/>
          <w:sz w:val="22"/>
          <w:szCs w:val="22"/>
        </w:rPr>
        <w:t xml:space="preserve">Review </w:t>
      </w:r>
      <w:r w:rsidR="006668FB" w:rsidRPr="00671B19">
        <w:rPr>
          <w:rFonts w:asciiTheme="minorHAnsi" w:hAnsiTheme="minorHAnsi"/>
          <w:sz w:val="22"/>
          <w:szCs w:val="22"/>
        </w:rPr>
        <w:t>the current knowledge related to metabolic and cardiorespiratory responses and adaptations to exercise</w:t>
      </w:r>
    </w:p>
    <w:p w:rsidR="006668FB" w:rsidRPr="00671B19" w:rsidRDefault="006668FB" w:rsidP="006E3167">
      <w:pPr>
        <w:pStyle w:val="BodyTextIndent"/>
        <w:numPr>
          <w:ilvl w:val="0"/>
          <w:numId w:val="13"/>
        </w:numPr>
        <w:rPr>
          <w:rFonts w:asciiTheme="minorHAnsi" w:hAnsiTheme="minorHAnsi"/>
          <w:sz w:val="22"/>
          <w:szCs w:val="22"/>
        </w:rPr>
      </w:pPr>
      <w:r w:rsidRPr="00671B19">
        <w:rPr>
          <w:rFonts w:asciiTheme="minorHAnsi" w:hAnsiTheme="minorHAnsi"/>
          <w:sz w:val="22"/>
          <w:szCs w:val="22"/>
        </w:rPr>
        <w:t>Understand these responses under normal physiological conditions as well as under environm</w:t>
      </w:r>
      <w:r w:rsidR="00671B19">
        <w:rPr>
          <w:rFonts w:asciiTheme="minorHAnsi" w:hAnsiTheme="minorHAnsi"/>
          <w:sz w:val="22"/>
          <w:szCs w:val="22"/>
        </w:rPr>
        <w:t>ental and physiological changes that occur with chronic disease.</w:t>
      </w:r>
    </w:p>
    <w:p w:rsidR="006668FB" w:rsidRDefault="006668FB" w:rsidP="006668FB">
      <w:pPr>
        <w:pStyle w:val="BodyTextIndent"/>
        <w:numPr>
          <w:ilvl w:val="0"/>
          <w:numId w:val="13"/>
        </w:numPr>
        <w:rPr>
          <w:rFonts w:asciiTheme="minorHAnsi" w:hAnsiTheme="minorHAnsi"/>
          <w:sz w:val="22"/>
          <w:szCs w:val="22"/>
        </w:rPr>
      </w:pPr>
      <w:r>
        <w:rPr>
          <w:rFonts w:asciiTheme="minorHAnsi" w:hAnsiTheme="minorHAnsi"/>
          <w:sz w:val="22"/>
          <w:szCs w:val="22"/>
        </w:rPr>
        <w:t xml:space="preserve">Gain additional knowledge and understanding of how these principles change across the lifespan, from children and adolescents, through periods of pregnancy, and finally in older adults. </w:t>
      </w:r>
    </w:p>
    <w:p w:rsidR="00671B19" w:rsidRDefault="00671B19" w:rsidP="006668FB">
      <w:pPr>
        <w:pStyle w:val="BodyTextIndent"/>
        <w:numPr>
          <w:ilvl w:val="0"/>
          <w:numId w:val="13"/>
        </w:numPr>
        <w:rPr>
          <w:rFonts w:asciiTheme="minorHAnsi" w:hAnsiTheme="minorHAnsi"/>
          <w:sz w:val="22"/>
          <w:szCs w:val="22"/>
        </w:rPr>
      </w:pPr>
      <w:r>
        <w:rPr>
          <w:rFonts w:asciiTheme="minorHAnsi" w:hAnsiTheme="minorHAnsi"/>
          <w:sz w:val="22"/>
          <w:szCs w:val="22"/>
        </w:rPr>
        <w:t>Understand the role of the clinical exercise physiologist in treatment of these conditions and the physiological adaptations that occur with proper exercise training.</w:t>
      </w:r>
    </w:p>
    <w:p w:rsidR="00671B19" w:rsidRDefault="00671B19" w:rsidP="006668FB">
      <w:pPr>
        <w:pStyle w:val="BodyTextIndent"/>
        <w:numPr>
          <w:ilvl w:val="0"/>
          <w:numId w:val="13"/>
        </w:numPr>
        <w:rPr>
          <w:rFonts w:asciiTheme="minorHAnsi" w:hAnsiTheme="minorHAnsi"/>
          <w:sz w:val="22"/>
          <w:szCs w:val="22"/>
        </w:rPr>
      </w:pPr>
      <w:r>
        <w:rPr>
          <w:rFonts w:asciiTheme="minorHAnsi" w:hAnsiTheme="minorHAnsi"/>
          <w:sz w:val="22"/>
          <w:szCs w:val="22"/>
        </w:rPr>
        <w:t xml:space="preserve">Know the clinical considerations associated with exercise testing and training in individuals with chronic conditions. </w:t>
      </w:r>
    </w:p>
    <w:p w:rsidR="00671B19" w:rsidRDefault="00671B19" w:rsidP="006668FB">
      <w:pPr>
        <w:pStyle w:val="BodyTextIndent"/>
        <w:numPr>
          <w:ilvl w:val="0"/>
          <w:numId w:val="13"/>
        </w:numPr>
        <w:rPr>
          <w:rFonts w:asciiTheme="minorHAnsi" w:hAnsiTheme="minorHAnsi"/>
          <w:sz w:val="22"/>
          <w:szCs w:val="22"/>
        </w:rPr>
      </w:pPr>
      <w:r>
        <w:rPr>
          <w:rFonts w:asciiTheme="minorHAnsi" w:hAnsiTheme="minorHAnsi"/>
          <w:sz w:val="22"/>
          <w:szCs w:val="22"/>
        </w:rPr>
        <w:t>Understand the pharmacology and other treatment effects on the exercise response.</w:t>
      </w:r>
    </w:p>
    <w:p w:rsidR="00671B19" w:rsidRDefault="00671B19" w:rsidP="006668FB">
      <w:pPr>
        <w:pStyle w:val="BodyTextIndent"/>
        <w:numPr>
          <w:ilvl w:val="0"/>
          <w:numId w:val="13"/>
        </w:numPr>
        <w:rPr>
          <w:rFonts w:asciiTheme="minorHAnsi" w:hAnsiTheme="minorHAnsi"/>
          <w:sz w:val="22"/>
          <w:szCs w:val="22"/>
        </w:rPr>
      </w:pPr>
      <w:r>
        <w:rPr>
          <w:rFonts w:asciiTheme="minorHAnsi" w:hAnsiTheme="minorHAnsi"/>
          <w:sz w:val="22"/>
          <w:szCs w:val="22"/>
        </w:rPr>
        <w:t>Be able to examine case studies and apply the knowledge learned to real patients.</w:t>
      </w:r>
    </w:p>
    <w:p w:rsidR="006668FB" w:rsidRPr="00A52D74" w:rsidRDefault="006668FB" w:rsidP="006668FB">
      <w:pPr>
        <w:ind w:left="720"/>
        <w:rPr>
          <w:rFonts w:asciiTheme="minorHAnsi" w:hAnsiTheme="minorHAnsi"/>
          <w:sz w:val="22"/>
          <w:szCs w:val="22"/>
        </w:rPr>
      </w:pPr>
    </w:p>
    <w:p w:rsidR="006668FB" w:rsidRPr="00EF7EC2" w:rsidRDefault="006668FB" w:rsidP="00235739">
      <w:pPr>
        <w:rPr>
          <w:rFonts w:asciiTheme="minorHAnsi" w:hAnsiTheme="minorHAnsi"/>
          <w:sz w:val="22"/>
          <w:szCs w:val="22"/>
        </w:rPr>
      </w:pPr>
      <w:r w:rsidRPr="00A52D74">
        <w:rPr>
          <w:rFonts w:asciiTheme="minorHAnsi" w:hAnsiTheme="minorHAnsi"/>
          <w:sz w:val="22"/>
          <w:szCs w:val="22"/>
        </w:rPr>
        <w:tab/>
      </w:r>
    </w:p>
    <w:p w:rsidR="006668FB" w:rsidRDefault="006668FB" w:rsidP="006668FB">
      <w:pPr>
        <w:rPr>
          <w:rFonts w:asciiTheme="minorHAnsi" w:hAnsiTheme="minorHAnsi"/>
          <w:sz w:val="22"/>
          <w:szCs w:val="22"/>
        </w:rPr>
      </w:pPr>
    </w:p>
    <w:p w:rsidR="006668FB" w:rsidRPr="00712C31" w:rsidRDefault="006668FB" w:rsidP="006668FB">
      <w:pPr>
        <w:rPr>
          <w:rFonts w:asciiTheme="minorHAnsi" w:hAnsiTheme="minorHAnsi"/>
          <w:sz w:val="22"/>
          <w:szCs w:val="22"/>
        </w:rPr>
      </w:pPr>
      <w:r w:rsidRPr="00712C31">
        <w:rPr>
          <w:rFonts w:asciiTheme="minorHAnsi" w:hAnsiTheme="minorHAnsi"/>
          <w:sz w:val="22"/>
          <w:szCs w:val="22"/>
        </w:rPr>
        <w:lastRenderedPageBreak/>
        <w:t>This c</w:t>
      </w:r>
      <w:r>
        <w:rPr>
          <w:rFonts w:asciiTheme="minorHAnsi" w:hAnsiTheme="minorHAnsi"/>
          <w:sz w:val="22"/>
          <w:szCs w:val="22"/>
        </w:rPr>
        <w:t xml:space="preserve">ourse will use a lecture based format </w:t>
      </w:r>
      <w:r w:rsidRPr="00712C31">
        <w:rPr>
          <w:rFonts w:asciiTheme="minorHAnsi" w:hAnsiTheme="minorHAnsi"/>
          <w:sz w:val="22"/>
          <w:szCs w:val="22"/>
        </w:rPr>
        <w:t xml:space="preserve">with </w:t>
      </w:r>
      <w:r w:rsidR="00235739">
        <w:rPr>
          <w:rFonts w:asciiTheme="minorHAnsi" w:hAnsiTheme="minorHAnsi"/>
          <w:sz w:val="22"/>
          <w:szCs w:val="22"/>
        </w:rPr>
        <w:t xml:space="preserve">reviews, </w:t>
      </w:r>
      <w:r w:rsidR="0075687B">
        <w:rPr>
          <w:rFonts w:asciiTheme="minorHAnsi" w:hAnsiTheme="minorHAnsi"/>
          <w:sz w:val="22"/>
          <w:szCs w:val="22"/>
        </w:rPr>
        <w:t xml:space="preserve">case studies, </w:t>
      </w:r>
      <w:r>
        <w:rPr>
          <w:rFonts w:asciiTheme="minorHAnsi" w:hAnsiTheme="minorHAnsi"/>
          <w:sz w:val="22"/>
          <w:szCs w:val="22"/>
        </w:rPr>
        <w:t xml:space="preserve">discussions, </w:t>
      </w:r>
      <w:r w:rsidR="0075687B">
        <w:rPr>
          <w:rFonts w:asciiTheme="minorHAnsi" w:hAnsiTheme="minorHAnsi"/>
          <w:sz w:val="22"/>
          <w:szCs w:val="22"/>
        </w:rPr>
        <w:t xml:space="preserve">and </w:t>
      </w:r>
      <w:r>
        <w:rPr>
          <w:rFonts w:asciiTheme="minorHAnsi" w:hAnsiTheme="minorHAnsi"/>
          <w:sz w:val="22"/>
          <w:szCs w:val="22"/>
        </w:rPr>
        <w:t>exams</w:t>
      </w:r>
      <w:r w:rsidR="0075687B">
        <w:rPr>
          <w:rFonts w:asciiTheme="minorHAnsi" w:hAnsiTheme="minorHAnsi"/>
          <w:sz w:val="22"/>
          <w:szCs w:val="22"/>
        </w:rPr>
        <w:t xml:space="preserve"> t</w:t>
      </w:r>
      <w:r w:rsidRPr="00712C31">
        <w:rPr>
          <w:rFonts w:asciiTheme="minorHAnsi" w:hAnsiTheme="minorHAnsi"/>
          <w:sz w:val="22"/>
          <w:szCs w:val="22"/>
        </w:rPr>
        <w:t xml:space="preserve">o </w:t>
      </w:r>
      <w:r>
        <w:rPr>
          <w:rFonts w:asciiTheme="minorHAnsi" w:hAnsiTheme="minorHAnsi"/>
          <w:sz w:val="22"/>
          <w:szCs w:val="22"/>
        </w:rPr>
        <w:t>ensure</w:t>
      </w:r>
      <w:r w:rsidRPr="00712C31">
        <w:rPr>
          <w:rFonts w:asciiTheme="minorHAnsi" w:hAnsiTheme="minorHAnsi"/>
          <w:sz w:val="22"/>
          <w:szCs w:val="22"/>
        </w:rPr>
        <w:t xml:space="preserve"> comprehension</w:t>
      </w:r>
      <w:r>
        <w:rPr>
          <w:rFonts w:asciiTheme="minorHAnsi" w:hAnsiTheme="minorHAnsi"/>
          <w:sz w:val="22"/>
          <w:szCs w:val="22"/>
        </w:rPr>
        <w:t xml:space="preserve"> and synthesis of material</w:t>
      </w:r>
      <w:r w:rsidRPr="00712C31">
        <w:rPr>
          <w:rFonts w:asciiTheme="minorHAnsi" w:hAnsiTheme="minorHAnsi"/>
          <w:sz w:val="22"/>
          <w:szCs w:val="22"/>
        </w:rPr>
        <w:t xml:space="preserve">. Students are required to assume partial responsibility for learning material through reviewing </w:t>
      </w:r>
      <w:r>
        <w:rPr>
          <w:rFonts w:asciiTheme="minorHAnsi" w:hAnsiTheme="minorHAnsi"/>
          <w:sz w:val="22"/>
          <w:szCs w:val="22"/>
        </w:rPr>
        <w:t>P</w:t>
      </w:r>
      <w:r w:rsidRPr="00712C31">
        <w:rPr>
          <w:rFonts w:asciiTheme="minorHAnsi" w:hAnsiTheme="minorHAnsi"/>
          <w:sz w:val="22"/>
          <w:szCs w:val="22"/>
        </w:rPr>
        <w:t>ower</w:t>
      </w:r>
      <w:r>
        <w:rPr>
          <w:rFonts w:asciiTheme="minorHAnsi" w:hAnsiTheme="minorHAnsi"/>
          <w:sz w:val="22"/>
          <w:szCs w:val="22"/>
        </w:rPr>
        <w:t>P</w:t>
      </w:r>
      <w:r w:rsidRPr="00712C31">
        <w:rPr>
          <w:rFonts w:asciiTheme="minorHAnsi" w:hAnsiTheme="minorHAnsi"/>
          <w:sz w:val="22"/>
          <w:szCs w:val="22"/>
        </w:rPr>
        <w:t xml:space="preserve">oint lectures, notes, and recommended readings.   </w:t>
      </w:r>
    </w:p>
    <w:p w:rsidR="00062490" w:rsidRDefault="00062490" w:rsidP="00062490">
      <w:pPr>
        <w:rPr>
          <w:rFonts w:asciiTheme="minorHAnsi" w:hAnsiTheme="minorHAnsi"/>
          <w:b/>
          <w:sz w:val="22"/>
          <w:szCs w:val="22"/>
        </w:rPr>
      </w:pPr>
    </w:p>
    <w:p w:rsidR="00062490" w:rsidRDefault="00062490" w:rsidP="00062490">
      <w:pPr>
        <w:rPr>
          <w:rFonts w:asciiTheme="minorHAnsi" w:hAnsiTheme="minorHAnsi"/>
          <w:b/>
          <w:sz w:val="22"/>
          <w:szCs w:val="22"/>
        </w:rPr>
      </w:pPr>
      <w:r>
        <w:rPr>
          <w:rFonts w:asciiTheme="minorHAnsi" w:hAnsiTheme="minorHAnsi"/>
          <w:b/>
          <w:sz w:val="22"/>
          <w:szCs w:val="22"/>
        </w:rPr>
        <w:t>ACADEMIC INTEGRITY POLICY:</w:t>
      </w:r>
    </w:p>
    <w:p w:rsidR="00062490" w:rsidRPr="0032716F" w:rsidRDefault="00062490" w:rsidP="00062490">
      <w:pPr>
        <w:rPr>
          <w:rFonts w:asciiTheme="minorHAnsi" w:hAnsiTheme="minorHAnsi"/>
          <w:sz w:val="22"/>
          <w:szCs w:val="22"/>
        </w:rPr>
      </w:pPr>
      <w:r w:rsidRPr="0032716F">
        <w:rPr>
          <w:rFonts w:asciiTheme="minorHAnsi" w:hAnsiTheme="minorHAnsi"/>
          <w:iCs/>
          <w:sz w:val="22"/>
          <w:szCs w:val="22"/>
          <w:lang w:val="en"/>
        </w:rPr>
        <w:t xml:space="preserve">Cheating/plagiarism will not be tolerated. Students suspected of violating the University of Pittsburgh Policy on Academic Integrity, noted below, will be required to participate in the outlined procedural process as initiated by the instructor. A minimum sanction of a zero score for the quiz, exam or paper will be imposed. (For the full Academic Integrity policy, go to </w:t>
      </w:r>
      <w:hyperlink r:id="rId7" w:history="1">
        <w:r w:rsidRPr="0032716F">
          <w:rPr>
            <w:rStyle w:val="Hyperlink"/>
            <w:rFonts w:asciiTheme="minorHAnsi" w:hAnsiTheme="minorHAnsi"/>
            <w:iCs/>
            <w:sz w:val="22"/>
            <w:szCs w:val="22"/>
            <w:lang w:val="en"/>
          </w:rPr>
          <w:t>www.provost.pitt.edu/info/ai1.html</w:t>
        </w:r>
      </w:hyperlink>
      <w:r w:rsidRPr="0032716F">
        <w:rPr>
          <w:rFonts w:asciiTheme="minorHAnsi" w:hAnsiTheme="minorHAnsi"/>
          <w:iCs/>
          <w:sz w:val="22"/>
          <w:szCs w:val="22"/>
          <w:lang w:val="en"/>
        </w:rPr>
        <w:t>.)</w:t>
      </w:r>
    </w:p>
    <w:p w:rsidR="00062490" w:rsidRDefault="00062490" w:rsidP="00062490">
      <w:pPr>
        <w:ind w:left="720" w:right="1440"/>
        <w:rPr>
          <w:rFonts w:asciiTheme="minorHAnsi" w:hAnsiTheme="minorHAnsi"/>
          <w:iCs/>
          <w:color w:val="000000"/>
          <w:sz w:val="22"/>
          <w:szCs w:val="22"/>
          <w:lang w:val="en"/>
        </w:rPr>
      </w:pPr>
    </w:p>
    <w:p w:rsidR="00062490" w:rsidRPr="0032716F" w:rsidRDefault="00062490" w:rsidP="00062490">
      <w:pPr>
        <w:ind w:right="1440"/>
        <w:rPr>
          <w:rFonts w:asciiTheme="minorHAnsi" w:hAnsiTheme="minorHAnsi"/>
          <w:b/>
          <w:iCs/>
          <w:color w:val="000000"/>
          <w:sz w:val="22"/>
          <w:szCs w:val="22"/>
          <w:lang w:val="en"/>
        </w:rPr>
      </w:pPr>
      <w:r w:rsidRPr="0032716F">
        <w:rPr>
          <w:rFonts w:asciiTheme="minorHAnsi" w:hAnsiTheme="minorHAnsi"/>
          <w:b/>
          <w:iCs/>
          <w:color w:val="000000"/>
          <w:sz w:val="22"/>
          <w:szCs w:val="22"/>
          <w:lang w:val="en"/>
        </w:rPr>
        <w:t>DISABILITY RESOURCE SERVICES</w:t>
      </w:r>
      <w:r>
        <w:rPr>
          <w:rFonts w:asciiTheme="minorHAnsi" w:hAnsiTheme="minorHAnsi"/>
          <w:b/>
          <w:iCs/>
          <w:color w:val="000000"/>
          <w:sz w:val="22"/>
          <w:szCs w:val="22"/>
          <w:lang w:val="en"/>
        </w:rPr>
        <w:t>:</w:t>
      </w:r>
    </w:p>
    <w:p w:rsidR="00062490" w:rsidRPr="0032716F" w:rsidRDefault="00062490" w:rsidP="00062490">
      <w:pPr>
        <w:ind w:right="1440"/>
        <w:rPr>
          <w:rFonts w:asciiTheme="minorHAnsi" w:hAnsiTheme="minorHAnsi"/>
          <w:iCs/>
          <w:color w:val="000000"/>
          <w:sz w:val="22"/>
          <w:szCs w:val="22"/>
        </w:rPr>
      </w:pPr>
      <w:r w:rsidRPr="0032716F">
        <w:rPr>
          <w:rFonts w:asciiTheme="minorHAnsi" w:hAnsiTheme="minorHAnsi"/>
          <w:iCs/>
          <w:color w:val="000000"/>
          <w:sz w:val="22"/>
          <w:szCs w:val="22"/>
          <w:lang w:val="en"/>
        </w:rPr>
        <w:t>If you have a disability for which you are or may be requesting an accommodation, you are encouraged to contact both your instructor and the Office of Disability Resources and Services, 140 William Pitt Union, 412-648-7890/412-383-3346 (Fax), as early as possible in the term. Disability Resources and Services will verify your disability and determine reasonable accommodations for this course.</w:t>
      </w:r>
    </w:p>
    <w:p w:rsidR="006668FB" w:rsidRDefault="006668FB" w:rsidP="00E34FEF">
      <w:pPr>
        <w:pStyle w:val="BodyTextIndent"/>
        <w:ind w:left="0"/>
        <w:rPr>
          <w:rFonts w:asciiTheme="minorHAnsi" w:hAnsiTheme="minorHAnsi"/>
          <w:b/>
          <w:sz w:val="22"/>
          <w:szCs w:val="22"/>
        </w:rPr>
      </w:pPr>
    </w:p>
    <w:p w:rsidR="00EC76EC" w:rsidRPr="00EC76EC" w:rsidRDefault="00EC76EC" w:rsidP="00EC76EC">
      <w:pPr>
        <w:rPr>
          <w:rFonts w:asciiTheme="minorHAnsi" w:hAnsiTheme="minorHAnsi"/>
          <w:b/>
          <w:sz w:val="22"/>
          <w:szCs w:val="22"/>
        </w:rPr>
      </w:pPr>
      <w:r w:rsidRPr="00EC76EC">
        <w:rPr>
          <w:rFonts w:asciiTheme="minorHAnsi" w:hAnsiTheme="minorHAnsi"/>
          <w:b/>
          <w:sz w:val="22"/>
          <w:szCs w:val="22"/>
        </w:rPr>
        <w:t>MISCELLANEOUS ISSUES</w:t>
      </w:r>
    </w:p>
    <w:p w:rsidR="00EC76EC" w:rsidRPr="00EC76EC" w:rsidRDefault="00EC76EC" w:rsidP="00EC76EC">
      <w:pPr>
        <w:rPr>
          <w:rFonts w:asciiTheme="minorHAnsi" w:hAnsiTheme="minorHAnsi"/>
          <w:sz w:val="22"/>
          <w:szCs w:val="22"/>
        </w:rPr>
      </w:pPr>
      <w:r w:rsidRPr="00EC76EC">
        <w:rPr>
          <w:rFonts w:asciiTheme="minorHAnsi" w:hAnsiTheme="minorHAnsi"/>
          <w:sz w:val="22"/>
          <w:szCs w:val="22"/>
        </w:rPr>
        <w:t>Any student caught cheating (includes any form of academic dishonesty such as copying answers, taking quizzes/exams with another students, plagiarism, etc</w:t>
      </w:r>
      <w:r w:rsidR="000B3ACC">
        <w:rPr>
          <w:rFonts w:asciiTheme="minorHAnsi" w:hAnsiTheme="minorHAnsi"/>
          <w:sz w:val="22"/>
          <w:szCs w:val="22"/>
        </w:rPr>
        <w:t>.</w:t>
      </w:r>
      <w:r w:rsidRPr="00EC76EC">
        <w:rPr>
          <w:rFonts w:asciiTheme="minorHAnsi" w:hAnsiTheme="minorHAnsi"/>
          <w:sz w:val="22"/>
          <w:szCs w:val="22"/>
        </w:rPr>
        <w:t>) will result in an automatic “F” in this course.  Additionally, the student will be reported to the appropriate university officials, and it will go on file in the student’s academic record. The academic integrity form must be signed prior to taking this course and can be found on the Course</w:t>
      </w:r>
      <w:r w:rsidR="004D644F">
        <w:rPr>
          <w:rFonts w:asciiTheme="minorHAnsi" w:hAnsiTheme="minorHAnsi"/>
          <w:sz w:val="22"/>
          <w:szCs w:val="22"/>
        </w:rPr>
        <w:t>W</w:t>
      </w:r>
      <w:r w:rsidRPr="00EC76EC">
        <w:rPr>
          <w:rFonts w:asciiTheme="minorHAnsi" w:hAnsiTheme="minorHAnsi"/>
          <w:sz w:val="22"/>
          <w:szCs w:val="22"/>
        </w:rPr>
        <w:t>eb page under the Academic Integrity Tab.</w:t>
      </w:r>
    </w:p>
    <w:p w:rsidR="00EC76EC" w:rsidRPr="00EC76EC" w:rsidRDefault="00EC76EC" w:rsidP="00EC76EC">
      <w:pPr>
        <w:rPr>
          <w:rFonts w:asciiTheme="minorHAnsi" w:hAnsiTheme="minorHAnsi"/>
          <w:sz w:val="22"/>
          <w:szCs w:val="22"/>
        </w:rPr>
      </w:pPr>
    </w:p>
    <w:p w:rsidR="00825FCD" w:rsidRPr="00F43ED1" w:rsidRDefault="00825FCD">
      <w:pPr>
        <w:rPr>
          <w:rFonts w:asciiTheme="minorHAnsi" w:hAnsiTheme="minorHAnsi"/>
          <w:b/>
          <w:sz w:val="22"/>
          <w:szCs w:val="22"/>
        </w:rPr>
      </w:pPr>
      <w:r w:rsidRPr="00F43ED1">
        <w:rPr>
          <w:rFonts w:asciiTheme="minorHAnsi" w:hAnsiTheme="minorHAnsi"/>
          <w:b/>
          <w:sz w:val="22"/>
          <w:szCs w:val="22"/>
        </w:rPr>
        <w:t>GRADING SCALE</w:t>
      </w:r>
    </w:p>
    <w:p w:rsidR="00143CF0" w:rsidRPr="00F43ED1" w:rsidRDefault="00825FCD">
      <w:pPr>
        <w:rPr>
          <w:rFonts w:asciiTheme="minorHAnsi" w:hAnsiTheme="minorHAnsi"/>
          <w:sz w:val="22"/>
          <w:szCs w:val="22"/>
        </w:rPr>
      </w:pPr>
      <w:r w:rsidRPr="00F43ED1">
        <w:rPr>
          <w:rFonts w:asciiTheme="minorHAnsi" w:hAnsiTheme="minorHAnsi"/>
          <w:sz w:val="22"/>
          <w:szCs w:val="22"/>
        </w:rPr>
        <w:t xml:space="preserve">Your grade will be determined by dividing your actual points by the total number of points </w:t>
      </w:r>
      <w:r w:rsidR="008C6CD8" w:rsidRPr="00F43ED1">
        <w:rPr>
          <w:rFonts w:asciiTheme="minorHAnsi" w:hAnsiTheme="minorHAnsi"/>
          <w:sz w:val="22"/>
          <w:szCs w:val="22"/>
        </w:rPr>
        <w:t>attainable</w:t>
      </w:r>
      <w:r w:rsidRPr="00F43ED1">
        <w:rPr>
          <w:rFonts w:asciiTheme="minorHAnsi" w:hAnsiTheme="minorHAnsi"/>
          <w:sz w:val="22"/>
          <w:szCs w:val="22"/>
        </w:rPr>
        <w:t>.</w:t>
      </w:r>
    </w:p>
    <w:p w:rsidR="008327F0" w:rsidRPr="00F43ED1" w:rsidRDefault="008327F0">
      <w:pPr>
        <w:rPr>
          <w:rFonts w:asciiTheme="minorHAnsi" w:hAnsiTheme="minorHAnsi"/>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250"/>
      </w:tblGrid>
      <w:tr w:rsidR="008327F0" w:rsidRPr="00F43ED1" w:rsidTr="008327F0">
        <w:tc>
          <w:tcPr>
            <w:tcW w:w="5850" w:type="dxa"/>
          </w:tcPr>
          <w:p w:rsidR="008327F0" w:rsidRPr="00F43ED1" w:rsidRDefault="008327F0" w:rsidP="00A20EF1">
            <w:pPr>
              <w:rPr>
                <w:rFonts w:asciiTheme="minorHAnsi" w:hAnsiTheme="minorHAnsi"/>
                <w:b/>
                <w:sz w:val="22"/>
                <w:szCs w:val="22"/>
              </w:rPr>
            </w:pPr>
            <w:r w:rsidRPr="00F43ED1">
              <w:rPr>
                <w:rFonts w:asciiTheme="minorHAnsi" w:hAnsiTheme="minorHAnsi"/>
                <w:b/>
                <w:sz w:val="22"/>
                <w:szCs w:val="22"/>
              </w:rPr>
              <w:t>GRADES:</w:t>
            </w:r>
          </w:p>
        </w:tc>
        <w:tc>
          <w:tcPr>
            <w:tcW w:w="2250" w:type="dxa"/>
          </w:tcPr>
          <w:p w:rsidR="008327F0" w:rsidRPr="00F43ED1" w:rsidRDefault="008327F0" w:rsidP="00A20EF1">
            <w:pPr>
              <w:jc w:val="center"/>
              <w:rPr>
                <w:rFonts w:asciiTheme="minorHAnsi" w:hAnsiTheme="minorHAnsi"/>
                <w:b/>
                <w:sz w:val="22"/>
                <w:szCs w:val="22"/>
              </w:rPr>
            </w:pPr>
            <w:r w:rsidRPr="00F43ED1">
              <w:rPr>
                <w:rFonts w:asciiTheme="minorHAnsi" w:hAnsiTheme="minorHAnsi"/>
                <w:b/>
                <w:sz w:val="22"/>
                <w:szCs w:val="22"/>
              </w:rPr>
              <w:t>APPROXIMATE POINT VALUE*</w:t>
            </w:r>
          </w:p>
        </w:tc>
      </w:tr>
      <w:tr w:rsidR="005A67B3" w:rsidRPr="00F43ED1" w:rsidTr="008327F0">
        <w:tc>
          <w:tcPr>
            <w:tcW w:w="5850" w:type="dxa"/>
          </w:tcPr>
          <w:p w:rsidR="005A67B3" w:rsidRPr="005A67B3" w:rsidRDefault="001212A0" w:rsidP="00A20EF1">
            <w:pPr>
              <w:rPr>
                <w:rFonts w:asciiTheme="minorHAnsi" w:hAnsiTheme="minorHAnsi"/>
                <w:sz w:val="22"/>
                <w:szCs w:val="22"/>
              </w:rPr>
            </w:pPr>
            <w:r>
              <w:rPr>
                <w:rFonts w:asciiTheme="minorHAnsi" w:hAnsiTheme="minorHAnsi"/>
                <w:sz w:val="22"/>
                <w:szCs w:val="22"/>
              </w:rPr>
              <w:t xml:space="preserve">3 EXAMS </w:t>
            </w:r>
          </w:p>
        </w:tc>
        <w:tc>
          <w:tcPr>
            <w:tcW w:w="2250" w:type="dxa"/>
          </w:tcPr>
          <w:p w:rsidR="005A67B3" w:rsidRPr="005A67B3" w:rsidRDefault="005A67B3" w:rsidP="00E654EE">
            <w:pPr>
              <w:jc w:val="center"/>
              <w:rPr>
                <w:rFonts w:asciiTheme="minorHAnsi" w:hAnsiTheme="minorHAnsi"/>
                <w:sz w:val="22"/>
                <w:szCs w:val="22"/>
              </w:rPr>
            </w:pPr>
            <w:r w:rsidRPr="005A67B3">
              <w:rPr>
                <w:rFonts w:asciiTheme="minorHAnsi" w:hAnsiTheme="minorHAnsi"/>
                <w:sz w:val="22"/>
                <w:szCs w:val="22"/>
              </w:rPr>
              <w:t xml:space="preserve">Approximately </w:t>
            </w:r>
            <w:r w:rsidR="001212A0">
              <w:rPr>
                <w:rFonts w:asciiTheme="minorHAnsi" w:hAnsiTheme="minorHAnsi"/>
                <w:sz w:val="22"/>
                <w:szCs w:val="22"/>
              </w:rPr>
              <w:t>1</w:t>
            </w:r>
            <w:r w:rsidR="0099557D">
              <w:rPr>
                <w:rFonts w:asciiTheme="minorHAnsi" w:hAnsiTheme="minorHAnsi"/>
                <w:sz w:val="22"/>
                <w:szCs w:val="22"/>
              </w:rPr>
              <w:t>5</w:t>
            </w:r>
            <w:r w:rsidR="00896ADF">
              <w:rPr>
                <w:rFonts w:asciiTheme="minorHAnsi" w:hAnsiTheme="minorHAnsi"/>
                <w:sz w:val="22"/>
                <w:szCs w:val="22"/>
              </w:rPr>
              <w:t>0</w:t>
            </w:r>
            <w:r w:rsidR="00434E3A">
              <w:rPr>
                <w:rFonts w:asciiTheme="minorHAnsi" w:hAnsiTheme="minorHAnsi"/>
                <w:sz w:val="22"/>
                <w:szCs w:val="22"/>
              </w:rPr>
              <w:t xml:space="preserve">-200 </w:t>
            </w:r>
            <w:r w:rsidRPr="005A67B3">
              <w:rPr>
                <w:rFonts w:asciiTheme="minorHAnsi" w:hAnsiTheme="minorHAnsi"/>
                <w:sz w:val="22"/>
                <w:szCs w:val="22"/>
              </w:rPr>
              <w:t>points</w:t>
            </w:r>
          </w:p>
        </w:tc>
      </w:tr>
      <w:tr w:rsidR="008327F0" w:rsidRPr="00F43ED1" w:rsidTr="008327F0">
        <w:tc>
          <w:tcPr>
            <w:tcW w:w="5850" w:type="dxa"/>
          </w:tcPr>
          <w:p w:rsidR="008327F0" w:rsidRPr="00F43ED1" w:rsidRDefault="00162C03" w:rsidP="00A20EF1">
            <w:pPr>
              <w:rPr>
                <w:rFonts w:asciiTheme="minorHAnsi" w:hAnsiTheme="minorHAnsi"/>
                <w:sz w:val="22"/>
                <w:szCs w:val="22"/>
              </w:rPr>
            </w:pPr>
            <w:r>
              <w:rPr>
                <w:rFonts w:asciiTheme="minorHAnsi" w:hAnsiTheme="minorHAnsi"/>
                <w:sz w:val="22"/>
                <w:szCs w:val="22"/>
              </w:rPr>
              <w:t>CASE STUDY ASSIGNMENT</w:t>
            </w:r>
            <w:r w:rsidR="00E654EE">
              <w:rPr>
                <w:rFonts w:asciiTheme="minorHAnsi" w:hAnsiTheme="minorHAnsi"/>
                <w:sz w:val="22"/>
                <w:szCs w:val="22"/>
              </w:rPr>
              <w:t xml:space="preserve"> </w:t>
            </w:r>
          </w:p>
        </w:tc>
        <w:tc>
          <w:tcPr>
            <w:tcW w:w="2250" w:type="dxa"/>
          </w:tcPr>
          <w:p w:rsidR="008327F0" w:rsidRPr="00F43ED1" w:rsidRDefault="00E654EE" w:rsidP="00162C03">
            <w:pPr>
              <w:jc w:val="center"/>
              <w:rPr>
                <w:rFonts w:asciiTheme="minorHAnsi" w:hAnsiTheme="minorHAnsi"/>
                <w:sz w:val="22"/>
                <w:szCs w:val="22"/>
              </w:rPr>
            </w:pPr>
            <w:r>
              <w:rPr>
                <w:rFonts w:asciiTheme="minorHAnsi" w:hAnsiTheme="minorHAnsi"/>
                <w:sz w:val="22"/>
                <w:szCs w:val="22"/>
              </w:rPr>
              <w:t>Approximately 50 points</w:t>
            </w:r>
          </w:p>
        </w:tc>
      </w:tr>
      <w:tr w:rsidR="008327F0" w:rsidRPr="00F43ED1" w:rsidTr="008327F0">
        <w:tc>
          <w:tcPr>
            <w:tcW w:w="5850" w:type="dxa"/>
          </w:tcPr>
          <w:p w:rsidR="008327F0" w:rsidRPr="00F43ED1" w:rsidRDefault="003D7CCD" w:rsidP="003B566F">
            <w:pPr>
              <w:rPr>
                <w:rFonts w:asciiTheme="minorHAnsi" w:hAnsiTheme="minorHAnsi"/>
                <w:sz w:val="22"/>
                <w:szCs w:val="22"/>
              </w:rPr>
            </w:pPr>
            <w:r>
              <w:rPr>
                <w:rFonts w:asciiTheme="minorHAnsi" w:hAnsiTheme="minorHAnsi"/>
                <w:sz w:val="22"/>
                <w:szCs w:val="22"/>
              </w:rPr>
              <w:t>REVIEW ASSIGNMENT</w:t>
            </w:r>
          </w:p>
        </w:tc>
        <w:tc>
          <w:tcPr>
            <w:tcW w:w="2250" w:type="dxa"/>
          </w:tcPr>
          <w:p w:rsidR="008327F0" w:rsidRPr="00F43ED1" w:rsidRDefault="003D7CCD" w:rsidP="00344497">
            <w:pPr>
              <w:jc w:val="center"/>
              <w:rPr>
                <w:rFonts w:asciiTheme="minorHAnsi" w:hAnsiTheme="minorHAnsi"/>
                <w:sz w:val="22"/>
                <w:szCs w:val="22"/>
              </w:rPr>
            </w:pPr>
            <w:r>
              <w:rPr>
                <w:rFonts w:asciiTheme="minorHAnsi" w:hAnsiTheme="minorHAnsi"/>
                <w:sz w:val="22"/>
                <w:szCs w:val="22"/>
              </w:rPr>
              <w:t>20 POINTS</w:t>
            </w:r>
          </w:p>
        </w:tc>
      </w:tr>
    </w:tbl>
    <w:p w:rsidR="00D624F4" w:rsidRDefault="00D624F4">
      <w:pPr>
        <w:rPr>
          <w:rFonts w:asciiTheme="minorHAnsi" w:hAnsiTheme="minorHAnsi"/>
          <w:sz w:val="22"/>
          <w:szCs w:val="22"/>
        </w:rPr>
      </w:pPr>
    </w:p>
    <w:p w:rsidR="008327F0" w:rsidRPr="00F43ED1" w:rsidRDefault="008327F0">
      <w:pPr>
        <w:rPr>
          <w:rFonts w:asciiTheme="minorHAnsi" w:hAnsiTheme="minorHAnsi"/>
          <w:sz w:val="22"/>
          <w:szCs w:val="22"/>
        </w:rPr>
      </w:pPr>
      <w:r w:rsidRPr="00F43ED1">
        <w:rPr>
          <w:rFonts w:asciiTheme="minorHAnsi" w:hAnsiTheme="minorHAnsi"/>
          <w:sz w:val="22"/>
          <w:szCs w:val="22"/>
        </w:rPr>
        <w:t>The following grading scale will be used to determine final course grades.</w:t>
      </w:r>
    </w:p>
    <w:tbl>
      <w:tblPr>
        <w:tblStyle w:val="TableGrid"/>
        <w:tblW w:w="0" w:type="auto"/>
        <w:tblInd w:w="1548" w:type="dxa"/>
        <w:tblLook w:val="01E0" w:firstRow="1" w:lastRow="1" w:firstColumn="1" w:lastColumn="1" w:noHBand="0" w:noVBand="0"/>
      </w:tblPr>
      <w:tblGrid>
        <w:gridCol w:w="1260"/>
        <w:gridCol w:w="1440"/>
        <w:gridCol w:w="1980"/>
      </w:tblGrid>
      <w:tr w:rsidR="00825FCD" w:rsidRPr="00F43ED1">
        <w:tc>
          <w:tcPr>
            <w:tcW w:w="1260" w:type="dxa"/>
          </w:tcPr>
          <w:p w:rsidR="00825FCD" w:rsidRPr="00F43ED1" w:rsidRDefault="00825FCD" w:rsidP="00825FCD">
            <w:pPr>
              <w:rPr>
                <w:rFonts w:asciiTheme="minorHAnsi" w:hAnsiTheme="minorHAnsi"/>
                <w:sz w:val="22"/>
                <w:szCs w:val="22"/>
              </w:rPr>
            </w:pPr>
            <w:r w:rsidRPr="00F43ED1">
              <w:rPr>
                <w:rFonts w:asciiTheme="minorHAnsi" w:hAnsiTheme="minorHAnsi"/>
                <w:sz w:val="22"/>
                <w:szCs w:val="22"/>
              </w:rPr>
              <w:t>A</w:t>
            </w:r>
          </w:p>
        </w:tc>
        <w:tc>
          <w:tcPr>
            <w:tcW w:w="1440" w:type="dxa"/>
          </w:tcPr>
          <w:p w:rsidR="00825FCD" w:rsidRPr="00F43ED1" w:rsidRDefault="00825FCD"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825FCD" w:rsidRPr="00F43ED1" w:rsidRDefault="000C1AC2" w:rsidP="00825FCD">
            <w:pPr>
              <w:jc w:val="center"/>
              <w:rPr>
                <w:rFonts w:asciiTheme="minorHAnsi" w:hAnsiTheme="minorHAnsi"/>
                <w:sz w:val="22"/>
                <w:szCs w:val="22"/>
              </w:rPr>
            </w:pPr>
            <w:r w:rsidRPr="00F43ED1">
              <w:rPr>
                <w:rFonts w:asciiTheme="minorHAnsi" w:hAnsiTheme="minorHAnsi"/>
                <w:sz w:val="22"/>
                <w:szCs w:val="22"/>
              </w:rPr>
              <w:t>90</w:t>
            </w:r>
            <w:r w:rsidR="00825FCD" w:rsidRPr="00F43ED1">
              <w:rPr>
                <w:rFonts w:asciiTheme="minorHAnsi" w:hAnsiTheme="minorHAnsi"/>
                <w:sz w:val="22"/>
                <w:szCs w:val="22"/>
              </w:rPr>
              <w:t>-100%</w:t>
            </w:r>
          </w:p>
        </w:tc>
      </w:tr>
      <w:tr w:rsidR="00436FF2" w:rsidRPr="00F43ED1">
        <w:tc>
          <w:tcPr>
            <w:tcW w:w="1260" w:type="dxa"/>
          </w:tcPr>
          <w:p w:rsidR="00436FF2" w:rsidRPr="00F43ED1" w:rsidRDefault="00436FF2" w:rsidP="00825FCD">
            <w:pPr>
              <w:rPr>
                <w:rFonts w:asciiTheme="minorHAnsi" w:hAnsiTheme="minorHAnsi"/>
                <w:sz w:val="22"/>
                <w:szCs w:val="22"/>
              </w:rPr>
            </w:pPr>
            <w:r w:rsidRPr="00F43ED1">
              <w:rPr>
                <w:rFonts w:asciiTheme="minorHAnsi" w:hAnsiTheme="minorHAnsi"/>
                <w:sz w:val="22"/>
                <w:szCs w:val="22"/>
              </w:rPr>
              <w:t>B+</w:t>
            </w:r>
          </w:p>
        </w:tc>
        <w:tc>
          <w:tcPr>
            <w:tcW w:w="1440" w:type="dxa"/>
          </w:tcPr>
          <w:p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87-89.9%</w:t>
            </w:r>
          </w:p>
        </w:tc>
      </w:tr>
      <w:tr w:rsidR="00436FF2" w:rsidRPr="00F43ED1">
        <w:tc>
          <w:tcPr>
            <w:tcW w:w="1260" w:type="dxa"/>
          </w:tcPr>
          <w:p w:rsidR="00436FF2" w:rsidRPr="00F43ED1" w:rsidRDefault="00436FF2" w:rsidP="00825FCD">
            <w:pPr>
              <w:rPr>
                <w:rFonts w:asciiTheme="minorHAnsi" w:hAnsiTheme="minorHAnsi"/>
                <w:sz w:val="22"/>
                <w:szCs w:val="22"/>
              </w:rPr>
            </w:pPr>
            <w:r w:rsidRPr="00F43ED1">
              <w:rPr>
                <w:rFonts w:asciiTheme="minorHAnsi" w:hAnsiTheme="minorHAnsi"/>
                <w:sz w:val="22"/>
                <w:szCs w:val="22"/>
              </w:rPr>
              <w:t>B</w:t>
            </w:r>
          </w:p>
        </w:tc>
        <w:tc>
          <w:tcPr>
            <w:tcW w:w="1440" w:type="dxa"/>
          </w:tcPr>
          <w:p w:rsidR="00436FF2" w:rsidRPr="00F43ED1" w:rsidRDefault="00436FF2"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80-86.9%</w:t>
            </w:r>
          </w:p>
        </w:tc>
      </w:tr>
      <w:tr w:rsidR="00436FF2" w:rsidRPr="00F43ED1">
        <w:tc>
          <w:tcPr>
            <w:tcW w:w="1260" w:type="dxa"/>
          </w:tcPr>
          <w:p w:rsidR="00436FF2" w:rsidRPr="00F43ED1" w:rsidRDefault="00436FF2" w:rsidP="00825FCD">
            <w:pPr>
              <w:rPr>
                <w:rFonts w:asciiTheme="minorHAnsi" w:hAnsiTheme="minorHAnsi"/>
                <w:sz w:val="22"/>
                <w:szCs w:val="22"/>
              </w:rPr>
            </w:pPr>
            <w:r w:rsidRPr="00F43ED1">
              <w:rPr>
                <w:rFonts w:asciiTheme="minorHAnsi" w:hAnsiTheme="minorHAnsi"/>
                <w:sz w:val="22"/>
                <w:szCs w:val="22"/>
              </w:rPr>
              <w:t>C+</w:t>
            </w:r>
          </w:p>
        </w:tc>
        <w:tc>
          <w:tcPr>
            <w:tcW w:w="1440" w:type="dxa"/>
          </w:tcPr>
          <w:p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77-79.9%</w:t>
            </w:r>
          </w:p>
        </w:tc>
      </w:tr>
      <w:tr w:rsidR="00436FF2" w:rsidRPr="00F43ED1">
        <w:tc>
          <w:tcPr>
            <w:tcW w:w="1260" w:type="dxa"/>
          </w:tcPr>
          <w:p w:rsidR="00436FF2" w:rsidRPr="00F43ED1" w:rsidRDefault="00436FF2" w:rsidP="00825FCD">
            <w:pPr>
              <w:rPr>
                <w:rFonts w:asciiTheme="minorHAnsi" w:hAnsiTheme="minorHAnsi"/>
                <w:sz w:val="22"/>
                <w:szCs w:val="22"/>
              </w:rPr>
            </w:pPr>
            <w:r w:rsidRPr="00F43ED1">
              <w:rPr>
                <w:rFonts w:asciiTheme="minorHAnsi" w:hAnsiTheme="minorHAnsi"/>
                <w:sz w:val="22"/>
                <w:szCs w:val="22"/>
              </w:rPr>
              <w:t>C</w:t>
            </w:r>
          </w:p>
        </w:tc>
        <w:tc>
          <w:tcPr>
            <w:tcW w:w="1440" w:type="dxa"/>
          </w:tcPr>
          <w:p w:rsidR="00436FF2" w:rsidRPr="00F43ED1" w:rsidRDefault="00436FF2"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70-76.9%</w:t>
            </w:r>
          </w:p>
        </w:tc>
      </w:tr>
      <w:tr w:rsidR="00436FF2" w:rsidRPr="00F43ED1">
        <w:tc>
          <w:tcPr>
            <w:tcW w:w="1260" w:type="dxa"/>
          </w:tcPr>
          <w:p w:rsidR="00436FF2" w:rsidRPr="00F43ED1" w:rsidRDefault="00436FF2" w:rsidP="00825FCD">
            <w:pPr>
              <w:rPr>
                <w:rFonts w:asciiTheme="minorHAnsi" w:hAnsiTheme="minorHAnsi"/>
                <w:sz w:val="22"/>
                <w:szCs w:val="22"/>
              </w:rPr>
            </w:pPr>
            <w:r w:rsidRPr="00F43ED1">
              <w:rPr>
                <w:rFonts w:asciiTheme="minorHAnsi" w:hAnsiTheme="minorHAnsi"/>
                <w:sz w:val="22"/>
                <w:szCs w:val="22"/>
              </w:rPr>
              <w:t>D+</w:t>
            </w:r>
          </w:p>
        </w:tc>
        <w:tc>
          <w:tcPr>
            <w:tcW w:w="1440" w:type="dxa"/>
          </w:tcPr>
          <w:p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67-69.9%</w:t>
            </w:r>
          </w:p>
        </w:tc>
      </w:tr>
      <w:tr w:rsidR="00436FF2" w:rsidRPr="00F43ED1">
        <w:tc>
          <w:tcPr>
            <w:tcW w:w="1260" w:type="dxa"/>
          </w:tcPr>
          <w:p w:rsidR="00436FF2" w:rsidRPr="00F43ED1" w:rsidRDefault="00436FF2" w:rsidP="00825FCD">
            <w:pPr>
              <w:rPr>
                <w:rFonts w:asciiTheme="minorHAnsi" w:hAnsiTheme="minorHAnsi"/>
                <w:sz w:val="22"/>
                <w:szCs w:val="22"/>
              </w:rPr>
            </w:pPr>
            <w:r w:rsidRPr="00F43ED1">
              <w:rPr>
                <w:rFonts w:asciiTheme="minorHAnsi" w:hAnsiTheme="minorHAnsi"/>
                <w:sz w:val="22"/>
                <w:szCs w:val="22"/>
              </w:rPr>
              <w:t>D</w:t>
            </w:r>
          </w:p>
        </w:tc>
        <w:tc>
          <w:tcPr>
            <w:tcW w:w="1440" w:type="dxa"/>
          </w:tcPr>
          <w:p w:rsidR="00436FF2" w:rsidRPr="00F43ED1" w:rsidRDefault="00436FF2"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60-66.9%</w:t>
            </w:r>
          </w:p>
        </w:tc>
      </w:tr>
      <w:tr w:rsidR="00436FF2" w:rsidRPr="00F43ED1">
        <w:tc>
          <w:tcPr>
            <w:tcW w:w="1260" w:type="dxa"/>
          </w:tcPr>
          <w:p w:rsidR="00436FF2" w:rsidRPr="00F43ED1" w:rsidRDefault="00436FF2" w:rsidP="00825FCD">
            <w:pPr>
              <w:rPr>
                <w:rFonts w:asciiTheme="minorHAnsi" w:hAnsiTheme="minorHAnsi"/>
                <w:sz w:val="22"/>
                <w:szCs w:val="22"/>
              </w:rPr>
            </w:pPr>
            <w:r w:rsidRPr="00F43ED1">
              <w:rPr>
                <w:rFonts w:asciiTheme="minorHAnsi" w:hAnsiTheme="minorHAnsi"/>
                <w:sz w:val="22"/>
                <w:szCs w:val="22"/>
              </w:rPr>
              <w:t>F</w:t>
            </w:r>
          </w:p>
        </w:tc>
        <w:tc>
          <w:tcPr>
            <w:tcW w:w="1440" w:type="dxa"/>
          </w:tcPr>
          <w:p w:rsidR="00436FF2" w:rsidRPr="00F43ED1" w:rsidRDefault="008327F0" w:rsidP="00825FCD">
            <w:pPr>
              <w:jc w:val="center"/>
              <w:rPr>
                <w:rFonts w:asciiTheme="minorHAnsi" w:hAnsiTheme="minorHAnsi"/>
                <w:sz w:val="22"/>
                <w:szCs w:val="22"/>
              </w:rPr>
            </w:pPr>
            <w:r w:rsidRPr="00F43ED1">
              <w:rPr>
                <w:rFonts w:asciiTheme="minorHAnsi" w:hAnsiTheme="minorHAnsi"/>
                <w:sz w:val="22"/>
                <w:szCs w:val="22"/>
              </w:rPr>
              <w:t>=</w:t>
            </w:r>
          </w:p>
        </w:tc>
        <w:tc>
          <w:tcPr>
            <w:tcW w:w="1980" w:type="dxa"/>
          </w:tcPr>
          <w:p w:rsidR="00436FF2" w:rsidRPr="00F43ED1" w:rsidRDefault="00436FF2" w:rsidP="00436FF2">
            <w:pPr>
              <w:jc w:val="center"/>
              <w:rPr>
                <w:rFonts w:asciiTheme="minorHAnsi" w:hAnsiTheme="minorHAnsi"/>
                <w:sz w:val="22"/>
                <w:szCs w:val="22"/>
              </w:rPr>
            </w:pPr>
            <w:r w:rsidRPr="00F43ED1">
              <w:rPr>
                <w:rFonts w:asciiTheme="minorHAnsi" w:hAnsiTheme="minorHAnsi"/>
                <w:sz w:val="22"/>
                <w:szCs w:val="22"/>
              </w:rPr>
              <w:t>0-59.9%</w:t>
            </w:r>
          </w:p>
        </w:tc>
      </w:tr>
    </w:tbl>
    <w:p w:rsidR="00635E8D" w:rsidRDefault="00635E8D" w:rsidP="008327F0">
      <w:pPr>
        <w:rPr>
          <w:rFonts w:asciiTheme="minorHAnsi" w:eastAsia="Times" w:hAnsiTheme="minorHAnsi" w:cs="Arial"/>
          <w:b/>
          <w:color w:val="000000"/>
          <w:sz w:val="22"/>
          <w:szCs w:val="22"/>
        </w:rPr>
      </w:pPr>
    </w:p>
    <w:p w:rsidR="002F4CB7" w:rsidRDefault="002F4CB7" w:rsidP="008327F0">
      <w:pPr>
        <w:rPr>
          <w:rFonts w:asciiTheme="minorHAnsi" w:eastAsia="Times" w:hAnsiTheme="minorHAnsi" w:cs="Arial"/>
          <w:b/>
          <w:color w:val="000000"/>
          <w:sz w:val="22"/>
          <w:szCs w:val="22"/>
        </w:rPr>
      </w:pPr>
    </w:p>
    <w:p w:rsidR="002F4CB7" w:rsidRDefault="002F4CB7" w:rsidP="008327F0">
      <w:pPr>
        <w:rPr>
          <w:rFonts w:asciiTheme="minorHAnsi" w:eastAsia="Times" w:hAnsiTheme="minorHAnsi" w:cs="Arial"/>
          <w:b/>
          <w:color w:val="000000"/>
          <w:sz w:val="22"/>
          <w:szCs w:val="22"/>
        </w:rPr>
      </w:pPr>
    </w:p>
    <w:p w:rsidR="008327F0" w:rsidRPr="00F43ED1" w:rsidRDefault="008327F0" w:rsidP="008327F0">
      <w:pPr>
        <w:rPr>
          <w:rFonts w:asciiTheme="minorHAnsi" w:hAnsiTheme="minorHAnsi"/>
          <w:b/>
        </w:rPr>
      </w:pPr>
      <w:r w:rsidRPr="00F43ED1">
        <w:rPr>
          <w:rFonts w:asciiTheme="minorHAnsi" w:eastAsia="Times" w:hAnsiTheme="minorHAnsi" w:cs="Arial"/>
          <w:b/>
          <w:color w:val="000000"/>
          <w:sz w:val="22"/>
          <w:szCs w:val="22"/>
        </w:rPr>
        <w:lastRenderedPageBreak/>
        <w:t>Incomplete or G Grades</w:t>
      </w:r>
    </w:p>
    <w:p w:rsidR="008327F0" w:rsidRPr="00F43ED1" w:rsidRDefault="008327F0" w:rsidP="008327F0">
      <w:pPr>
        <w:rPr>
          <w:rFonts w:asciiTheme="minorHAnsi" w:hAnsiTheme="minorHAnsi"/>
          <w:sz w:val="22"/>
          <w:szCs w:val="22"/>
        </w:rPr>
      </w:pPr>
      <w:r w:rsidRPr="00F43ED1">
        <w:rPr>
          <w:rFonts w:asciiTheme="minorHAnsi" w:eastAsia="Times" w:hAnsiTheme="minorHAnsi" w:cs="Arial"/>
          <w:color w:val="000000"/>
          <w:sz w:val="22"/>
          <w:szCs w:val="22"/>
        </w:rPr>
        <w:t>Students must complete all course requirements to rece</w:t>
      </w:r>
      <w:r w:rsidR="0066308C" w:rsidRPr="00F43ED1">
        <w:rPr>
          <w:rFonts w:asciiTheme="minorHAnsi" w:eastAsia="Times" w:hAnsiTheme="minorHAnsi" w:cs="Arial"/>
          <w:color w:val="000000"/>
          <w:sz w:val="22"/>
          <w:szCs w:val="22"/>
        </w:rPr>
        <w:t>i</w:t>
      </w:r>
      <w:r w:rsidRPr="00F43ED1">
        <w:rPr>
          <w:rFonts w:asciiTheme="minorHAnsi" w:eastAsia="Times" w:hAnsiTheme="minorHAnsi" w:cs="Arial"/>
          <w:color w:val="000000"/>
          <w:sz w:val="22"/>
          <w:szCs w:val="22"/>
        </w:rPr>
        <w:t xml:space="preserve">ve a grade for this course. In the event of extenuating personal circumstances, such as a medical emergency or a death in the family, </w:t>
      </w:r>
      <w:proofErr w:type="spellStart"/>
      <w:proofErr w:type="gramStart"/>
      <w:r w:rsidRPr="00F43ED1">
        <w:rPr>
          <w:rFonts w:asciiTheme="minorHAnsi" w:eastAsia="Times" w:hAnsiTheme="minorHAnsi" w:cs="Arial"/>
          <w:color w:val="000000"/>
          <w:sz w:val="22"/>
          <w:szCs w:val="22"/>
        </w:rPr>
        <w:t>an</w:t>
      </w:r>
      <w:proofErr w:type="spellEnd"/>
      <w:proofErr w:type="gramEnd"/>
      <w:r w:rsidRPr="00F43ED1">
        <w:rPr>
          <w:rFonts w:asciiTheme="minorHAnsi" w:eastAsia="Times" w:hAnsiTheme="minorHAnsi" w:cs="Arial"/>
          <w:color w:val="000000"/>
          <w:sz w:val="22"/>
          <w:szCs w:val="22"/>
        </w:rPr>
        <w:t xml:space="preserve"> I or G grade may be awarded to signify unfinished course work. </w:t>
      </w:r>
      <w:r w:rsidRPr="00F43ED1">
        <w:rPr>
          <w:rFonts w:asciiTheme="minorHAnsi" w:eastAsia="Times" w:hAnsiTheme="minorHAnsi" w:cs="Arial"/>
          <w:i/>
          <w:color w:val="000000"/>
          <w:sz w:val="22"/>
          <w:szCs w:val="22"/>
        </w:rPr>
        <w:t>G grades will not be an option for students who fall behind in the course for non-emergency reasons.</w:t>
      </w:r>
      <w:r w:rsidRPr="00F43ED1">
        <w:rPr>
          <w:rFonts w:asciiTheme="minorHAnsi" w:eastAsia="Times" w:hAnsiTheme="minorHAnsi" w:cs="Arial"/>
          <w:color w:val="000000"/>
          <w:sz w:val="22"/>
          <w:szCs w:val="22"/>
        </w:rPr>
        <w:t xml:space="preserve"> Students assigned </w:t>
      </w:r>
      <w:proofErr w:type="gramStart"/>
      <w:r w:rsidRPr="00F43ED1">
        <w:rPr>
          <w:rFonts w:asciiTheme="minorHAnsi" w:eastAsia="Times" w:hAnsiTheme="minorHAnsi" w:cs="Arial"/>
          <w:color w:val="000000"/>
          <w:sz w:val="22"/>
          <w:szCs w:val="22"/>
        </w:rPr>
        <w:t>I</w:t>
      </w:r>
      <w:proofErr w:type="gramEnd"/>
      <w:r w:rsidRPr="00F43ED1">
        <w:rPr>
          <w:rFonts w:asciiTheme="minorHAnsi" w:eastAsia="Times" w:hAnsiTheme="minorHAnsi" w:cs="Arial"/>
          <w:color w:val="000000"/>
          <w:sz w:val="22"/>
          <w:szCs w:val="22"/>
        </w:rPr>
        <w:t xml:space="preserve"> or G grades are required to complete course requirements no later than one year after the term in which the course was taken. After the deadline has passed, </w:t>
      </w:r>
      <w:proofErr w:type="gramStart"/>
      <w:r w:rsidRPr="00F43ED1">
        <w:rPr>
          <w:rFonts w:asciiTheme="minorHAnsi" w:eastAsia="Times" w:hAnsiTheme="minorHAnsi" w:cs="Arial"/>
          <w:color w:val="000000"/>
          <w:sz w:val="22"/>
          <w:szCs w:val="22"/>
        </w:rPr>
        <w:t>the I</w:t>
      </w:r>
      <w:proofErr w:type="gramEnd"/>
      <w:r w:rsidRPr="00F43ED1">
        <w:rPr>
          <w:rFonts w:asciiTheme="minorHAnsi" w:eastAsia="Times" w:hAnsiTheme="minorHAnsi" w:cs="Arial"/>
          <w:color w:val="000000"/>
          <w:sz w:val="22"/>
          <w:szCs w:val="22"/>
        </w:rPr>
        <w:t xml:space="preserve"> or G grade will remain on the record, and the student will be required to reregister for the course if it is needed to fulfill requirements for graduation.</w:t>
      </w:r>
    </w:p>
    <w:p w:rsidR="008327F0" w:rsidRPr="00F43ED1" w:rsidRDefault="008327F0">
      <w:pPr>
        <w:rPr>
          <w:rFonts w:asciiTheme="minorHAnsi" w:hAnsiTheme="minorHAnsi"/>
          <w:b/>
        </w:rPr>
      </w:pPr>
    </w:p>
    <w:p w:rsidR="00CE49F9" w:rsidRPr="00F43ED1" w:rsidRDefault="00CE49F9">
      <w:pPr>
        <w:rPr>
          <w:rFonts w:asciiTheme="minorHAnsi" w:hAnsiTheme="minorHAnsi"/>
          <w:b/>
          <w:sz w:val="22"/>
          <w:szCs w:val="22"/>
        </w:rPr>
      </w:pPr>
      <w:r w:rsidRPr="00F43ED1">
        <w:rPr>
          <w:rFonts w:asciiTheme="minorHAnsi" w:hAnsiTheme="minorHAnsi"/>
          <w:b/>
          <w:sz w:val="22"/>
          <w:szCs w:val="22"/>
        </w:rPr>
        <w:t>ATTENDANCE POLICY</w:t>
      </w:r>
    </w:p>
    <w:p w:rsidR="00F9465A" w:rsidRPr="00F43ED1" w:rsidRDefault="002F4CB7" w:rsidP="00A36A2F">
      <w:pPr>
        <w:rPr>
          <w:rFonts w:asciiTheme="minorHAnsi" w:hAnsiTheme="minorHAnsi"/>
          <w:sz w:val="22"/>
          <w:szCs w:val="22"/>
        </w:rPr>
      </w:pPr>
      <w:r>
        <w:rPr>
          <w:rFonts w:asciiTheme="minorHAnsi" w:hAnsiTheme="minorHAnsi"/>
          <w:sz w:val="22"/>
          <w:szCs w:val="22"/>
        </w:rPr>
        <w:t xml:space="preserve">Attendance is highly recommended for graduate level courses. If a class is to be missed, good communication prior to the missed class is expected. </w:t>
      </w:r>
      <w:r w:rsidR="00187553" w:rsidRPr="00F43ED1">
        <w:rPr>
          <w:rFonts w:asciiTheme="minorHAnsi" w:hAnsiTheme="minorHAnsi"/>
          <w:b/>
          <w:sz w:val="22"/>
          <w:szCs w:val="22"/>
        </w:rPr>
        <w:t xml:space="preserve">There will be no make-ups for </w:t>
      </w:r>
      <w:r w:rsidR="00A06A5E">
        <w:rPr>
          <w:rFonts w:asciiTheme="minorHAnsi" w:hAnsiTheme="minorHAnsi"/>
          <w:b/>
          <w:sz w:val="22"/>
          <w:szCs w:val="22"/>
        </w:rPr>
        <w:t>quizzes or assignments</w:t>
      </w:r>
      <w:r w:rsidR="00187553" w:rsidRPr="00F43ED1">
        <w:rPr>
          <w:rFonts w:asciiTheme="minorHAnsi" w:hAnsiTheme="minorHAnsi"/>
          <w:b/>
          <w:sz w:val="22"/>
          <w:szCs w:val="22"/>
        </w:rPr>
        <w:t xml:space="preserve"> unless prior arrangements have been made with the instructor.</w:t>
      </w:r>
      <w:r w:rsidR="00CE49F9" w:rsidRPr="00F43ED1">
        <w:rPr>
          <w:rFonts w:asciiTheme="minorHAnsi" w:hAnsiTheme="minorHAnsi"/>
          <w:sz w:val="22"/>
          <w:szCs w:val="22"/>
        </w:rPr>
        <w:t xml:space="preserve"> Missed </w:t>
      </w:r>
      <w:r w:rsidR="00A06A5E">
        <w:rPr>
          <w:rFonts w:asciiTheme="minorHAnsi" w:hAnsiTheme="minorHAnsi"/>
          <w:sz w:val="22"/>
          <w:szCs w:val="22"/>
        </w:rPr>
        <w:t>quizzes or assignments</w:t>
      </w:r>
      <w:r w:rsidR="00CE49F9" w:rsidRPr="00F43ED1">
        <w:rPr>
          <w:rFonts w:asciiTheme="minorHAnsi" w:hAnsiTheme="minorHAnsi"/>
          <w:sz w:val="22"/>
          <w:szCs w:val="22"/>
        </w:rPr>
        <w:t xml:space="preserve"> can only be made up if accompanied by written documentation justifying the </w:t>
      </w:r>
      <w:r w:rsidR="00075B5B" w:rsidRPr="00F43ED1">
        <w:rPr>
          <w:rFonts w:asciiTheme="minorHAnsi" w:hAnsiTheme="minorHAnsi"/>
          <w:sz w:val="22"/>
          <w:szCs w:val="22"/>
        </w:rPr>
        <w:t>absence</w:t>
      </w:r>
      <w:r w:rsidR="006D16C4" w:rsidRPr="00F43ED1">
        <w:rPr>
          <w:rFonts w:asciiTheme="minorHAnsi" w:hAnsiTheme="minorHAnsi"/>
          <w:sz w:val="22"/>
          <w:szCs w:val="22"/>
        </w:rPr>
        <w:t>.  D</w:t>
      </w:r>
      <w:r w:rsidR="00CE49F9" w:rsidRPr="00F43ED1">
        <w:rPr>
          <w:rFonts w:asciiTheme="minorHAnsi" w:hAnsiTheme="minorHAnsi"/>
          <w:sz w:val="22"/>
          <w:szCs w:val="22"/>
        </w:rPr>
        <w:t>ecisions regarding the justification of the absence will be made by t</w:t>
      </w:r>
      <w:r w:rsidR="00F9465A" w:rsidRPr="00F43ED1">
        <w:rPr>
          <w:rFonts w:asciiTheme="minorHAnsi" w:hAnsiTheme="minorHAnsi"/>
          <w:sz w:val="22"/>
          <w:szCs w:val="22"/>
        </w:rPr>
        <w:t>he instructor</w:t>
      </w:r>
      <w:r w:rsidR="006D16C4" w:rsidRPr="00F43ED1">
        <w:rPr>
          <w:rFonts w:asciiTheme="minorHAnsi" w:hAnsiTheme="minorHAnsi"/>
          <w:sz w:val="22"/>
          <w:szCs w:val="22"/>
        </w:rPr>
        <w:t xml:space="preserve">.  </w:t>
      </w:r>
      <w:r w:rsidR="00A06A5E">
        <w:rPr>
          <w:rFonts w:asciiTheme="minorHAnsi" w:hAnsiTheme="minorHAnsi"/>
          <w:sz w:val="22"/>
          <w:szCs w:val="22"/>
        </w:rPr>
        <w:t>These</w:t>
      </w:r>
      <w:r w:rsidR="00CE49F9" w:rsidRPr="00F43ED1">
        <w:rPr>
          <w:rFonts w:asciiTheme="minorHAnsi" w:hAnsiTheme="minorHAnsi"/>
          <w:sz w:val="22"/>
          <w:szCs w:val="22"/>
        </w:rPr>
        <w:t xml:space="preserve"> must be made up within one week at a time and date approved by the instructor.</w:t>
      </w:r>
      <w:r w:rsidR="00187553" w:rsidRPr="00F43ED1">
        <w:rPr>
          <w:rFonts w:asciiTheme="minorHAnsi" w:hAnsiTheme="minorHAnsi"/>
          <w:sz w:val="22"/>
          <w:szCs w:val="22"/>
        </w:rPr>
        <w:t xml:space="preserve">  In rare cases where unexpected (emergency) circumstances arise, it is the student’s responsibility to no</w:t>
      </w:r>
      <w:r w:rsidR="00075B5B" w:rsidRPr="00F43ED1">
        <w:rPr>
          <w:rFonts w:asciiTheme="minorHAnsi" w:hAnsiTheme="minorHAnsi"/>
          <w:sz w:val="22"/>
          <w:szCs w:val="22"/>
        </w:rPr>
        <w:t xml:space="preserve">tify the instructor immediately (i.e., within 48 hours) in order to ensure the possibility of a make-up exam or project.  </w:t>
      </w:r>
    </w:p>
    <w:p w:rsidR="00F9465A" w:rsidRPr="00F43ED1" w:rsidRDefault="00F9465A">
      <w:pPr>
        <w:rPr>
          <w:rFonts w:asciiTheme="minorHAnsi" w:hAnsiTheme="minorHAnsi"/>
          <w:sz w:val="22"/>
          <w:szCs w:val="22"/>
        </w:rPr>
      </w:pPr>
    </w:p>
    <w:p w:rsidR="00A91A51" w:rsidRDefault="00A91A51" w:rsidP="00A91A51">
      <w:pPr>
        <w:pStyle w:val="NormalWeb"/>
        <w:spacing w:before="0" w:beforeAutospacing="0" w:after="240" w:afterAutospacing="0"/>
        <w:rPr>
          <w:rStyle w:val="Emphasis"/>
          <w:rFonts w:ascii="Calibri" w:hAnsi="Calibri"/>
          <w:b/>
          <w:bCs/>
          <w:i w:val="0"/>
          <w:iCs w:val="0"/>
          <w:sz w:val="22"/>
          <w:szCs w:val="22"/>
        </w:rPr>
      </w:pPr>
      <w:r w:rsidRPr="00A91A51">
        <w:rPr>
          <w:rStyle w:val="Emphasis"/>
          <w:rFonts w:ascii="Calibri" w:hAnsi="Calibri"/>
          <w:b/>
          <w:bCs/>
          <w:i w:val="0"/>
          <w:iCs w:val="0"/>
          <w:sz w:val="22"/>
          <w:szCs w:val="22"/>
        </w:rPr>
        <w:t>Department of Health and Physical Activity Grievance Procedure</w:t>
      </w:r>
      <w:r>
        <w:rPr>
          <w:rStyle w:val="Emphasis"/>
          <w:rFonts w:ascii="Calibri" w:hAnsi="Calibri"/>
          <w:b/>
          <w:bCs/>
          <w:i w:val="0"/>
          <w:iCs w:val="0"/>
          <w:sz w:val="22"/>
          <w:szCs w:val="22"/>
        </w:rPr>
        <w:t>:</w:t>
      </w:r>
    </w:p>
    <w:p w:rsidR="00A91A51" w:rsidRPr="00A91A51" w:rsidRDefault="00A91A51" w:rsidP="00A91A51">
      <w:pPr>
        <w:pStyle w:val="NormalWeb"/>
        <w:spacing w:before="0" w:beforeAutospacing="0" w:after="240" w:afterAutospacing="0"/>
        <w:rPr>
          <w:rStyle w:val="Emphasis"/>
          <w:rFonts w:ascii="Calibri" w:hAnsi="Calibri"/>
          <w:i w:val="0"/>
          <w:iCs w:val="0"/>
          <w:sz w:val="22"/>
          <w:szCs w:val="22"/>
        </w:rPr>
      </w:pPr>
      <w:r w:rsidRPr="00A91A51">
        <w:rPr>
          <w:rStyle w:val="Emphasis"/>
          <w:rFonts w:ascii="Calibri" w:hAnsi="Calibri"/>
          <w:i w:val="0"/>
          <w:iCs w:val="0"/>
          <w:sz w:val="22"/>
          <w:szCs w:val="22"/>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rsidR="00A91A51" w:rsidRPr="00A91A51" w:rsidRDefault="00A91A51" w:rsidP="00A91A51">
      <w:pPr>
        <w:pStyle w:val="NormalWeb"/>
        <w:spacing w:before="0" w:beforeAutospacing="0" w:after="0" w:afterAutospacing="0"/>
        <w:ind w:left="720" w:hanging="360"/>
        <w:jc w:val="both"/>
        <w:rPr>
          <w:rStyle w:val="Emphasis"/>
          <w:rFonts w:ascii="Calibri" w:hAnsi="Calibri"/>
          <w:i w:val="0"/>
          <w:iCs w:val="0"/>
          <w:sz w:val="22"/>
          <w:szCs w:val="22"/>
        </w:rPr>
      </w:pPr>
      <w:r w:rsidRPr="00A91A51">
        <w:rPr>
          <w:rStyle w:val="Emphasis"/>
          <w:rFonts w:ascii="Calibri" w:hAnsi="Calibri"/>
          <w:sz w:val="22"/>
          <w:szCs w:val="22"/>
        </w:rPr>
        <w:t>1.</w:t>
      </w:r>
      <w:r w:rsidRPr="00A91A51">
        <w:rPr>
          <w:rStyle w:val="Emphasis"/>
          <w:sz w:val="22"/>
          <w:szCs w:val="22"/>
        </w:rPr>
        <w:t>    </w:t>
      </w:r>
      <w:r w:rsidRPr="00A91A51">
        <w:rPr>
          <w:rStyle w:val="Emphasis"/>
          <w:rFonts w:ascii="Calibri" w:hAnsi="Calibri"/>
          <w:i w:val="0"/>
          <w:iCs w:val="0"/>
          <w:sz w:val="22"/>
          <w:szCs w:val="22"/>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rsidR="00A91A51" w:rsidRPr="00A91A51" w:rsidRDefault="00A91A51" w:rsidP="00A91A51">
      <w:pPr>
        <w:pStyle w:val="NormalWeb"/>
        <w:spacing w:before="0" w:beforeAutospacing="0" w:after="0" w:afterAutospacing="0"/>
        <w:ind w:left="720" w:hanging="360"/>
        <w:jc w:val="both"/>
        <w:rPr>
          <w:rStyle w:val="Emphasis"/>
          <w:rFonts w:ascii="Calibri" w:hAnsi="Calibri"/>
          <w:i w:val="0"/>
          <w:iCs w:val="0"/>
          <w:sz w:val="22"/>
          <w:szCs w:val="22"/>
        </w:rPr>
      </w:pPr>
      <w:r w:rsidRPr="00A91A51">
        <w:rPr>
          <w:rStyle w:val="Emphasis"/>
          <w:rFonts w:ascii="Calibri" w:hAnsi="Calibri"/>
          <w:sz w:val="22"/>
          <w:szCs w:val="22"/>
        </w:rPr>
        <w:t>2.</w:t>
      </w:r>
      <w:r w:rsidRPr="00A91A51">
        <w:rPr>
          <w:rStyle w:val="Emphasis"/>
          <w:sz w:val="22"/>
          <w:szCs w:val="22"/>
        </w:rPr>
        <w:t xml:space="preserve">    </w:t>
      </w:r>
      <w:r w:rsidRPr="00A91A51">
        <w:rPr>
          <w:rStyle w:val="Emphasis"/>
          <w:rFonts w:ascii="Calibri" w:hAnsi="Calibri"/>
          <w:i w:val="0"/>
          <w:iCs w:val="0"/>
          <w:sz w:val="22"/>
          <w:szCs w:val="22"/>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a.</w:t>
      </w:r>
      <w:r w:rsidRPr="00A91A51">
        <w:rPr>
          <w:rStyle w:val="Emphasis"/>
          <w:i w:val="0"/>
          <w:iCs w:val="0"/>
          <w:sz w:val="22"/>
          <w:szCs w:val="22"/>
        </w:rPr>
        <w:t xml:space="preserve">      </w:t>
      </w:r>
      <w:r w:rsidRPr="00A91A51">
        <w:rPr>
          <w:rStyle w:val="Emphasis"/>
          <w:rFonts w:ascii="Calibri" w:hAnsi="Calibri"/>
          <w:i w:val="0"/>
          <w:iCs w:val="0"/>
          <w:sz w:val="22"/>
          <w:szCs w:val="22"/>
        </w:rPr>
        <w:t>Student’s name</w:t>
      </w:r>
    </w:p>
    <w:p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b.</w:t>
      </w:r>
      <w:r w:rsidRPr="00A91A51">
        <w:rPr>
          <w:rStyle w:val="Emphasis"/>
          <w:i w:val="0"/>
          <w:iCs w:val="0"/>
          <w:sz w:val="22"/>
          <w:szCs w:val="22"/>
        </w:rPr>
        <w:t xml:space="preserve">      </w:t>
      </w:r>
      <w:r w:rsidRPr="00A91A51">
        <w:rPr>
          <w:rStyle w:val="Emphasis"/>
          <w:rFonts w:ascii="Calibri" w:hAnsi="Calibri"/>
          <w:i w:val="0"/>
          <w:iCs w:val="0"/>
          <w:sz w:val="22"/>
          <w:szCs w:val="22"/>
        </w:rPr>
        <w:t>Student contact information (email, address, telephone number)</w:t>
      </w:r>
    </w:p>
    <w:p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c.</w:t>
      </w:r>
      <w:r w:rsidRPr="00A91A51">
        <w:rPr>
          <w:rStyle w:val="Emphasis"/>
          <w:i w:val="0"/>
          <w:iCs w:val="0"/>
          <w:sz w:val="22"/>
          <w:szCs w:val="22"/>
        </w:rPr>
        <w:t xml:space="preserve">       </w:t>
      </w:r>
      <w:r w:rsidRPr="00A91A51">
        <w:rPr>
          <w:rStyle w:val="Emphasis"/>
          <w:rFonts w:ascii="Calibri" w:hAnsi="Calibri"/>
          <w:i w:val="0"/>
          <w:iCs w:val="0"/>
          <w:sz w:val="22"/>
          <w:szCs w:val="22"/>
        </w:rPr>
        <w:t>Information on the course for which the grievance applies (course title, course number, instructor name).</w:t>
      </w:r>
    </w:p>
    <w:p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d.</w:t>
      </w:r>
      <w:r w:rsidRPr="00A91A51">
        <w:rPr>
          <w:rStyle w:val="Emphasis"/>
          <w:i w:val="0"/>
          <w:iCs w:val="0"/>
          <w:sz w:val="22"/>
          <w:szCs w:val="22"/>
        </w:rPr>
        <w:t xml:space="preserve">      </w:t>
      </w:r>
      <w:r w:rsidRPr="00A91A51">
        <w:rPr>
          <w:rStyle w:val="Emphasis"/>
          <w:rFonts w:ascii="Calibri" w:hAnsi="Calibri"/>
          <w:i w:val="0"/>
          <w:iCs w:val="0"/>
          <w:sz w:val="22"/>
          <w:szCs w:val="22"/>
        </w:rPr>
        <w:t>A copy of the course syllabus that was provided to the student by the instructor</w:t>
      </w:r>
    </w:p>
    <w:p w:rsidR="00A91A51" w:rsidRPr="00A91A51" w:rsidRDefault="00A91A51" w:rsidP="00A91A51">
      <w:pPr>
        <w:pStyle w:val="NormalWeb"/>
        <w:spacing w:before="0" w:beforeAutospacing="0" w:after="0" w:afterAutospacing="0"/>
        <w:ind w:left="1440" w:hanging="360"/>
        <w:jc w:val="both"/>
        <w:rPr>
          <w:rStyle w:val="Emphasis"/>
          <w:rFonts w:ascii="Calibri" w:hAnsi="Calibri"/>
          <w:i w:val="0"/>
          <w:iCs w:val="0"/>
          <w:sz w:val="22"/>
          <w:szCs w:val="22"/>
        </w:rPr>
      </w:pPr>
      <w:r w:rsidRPr="00A91A51">
        <w:rPr>
          <w:rStyle w:val="Emphasis"/>
          <w:rFonts w:ascii="Calibri" w:hAnsi="Calibri"/>
          <w:i w:val="0"/>
          <w:iCs w:val="0"/>
          <w:sz w:val="22"/>
          <w:szCs w:val="22"/>
        </w:rPr>
        <w:t>e.</w:t>
      </w:r>
      <w:r w:rsidRPr="00A91A51">
        <w:rPr>
          <w:rStyle w:val="Emphasis"/>
          <w:i w:val="0"/>
          <w:iCs w:val="0"/>
          <w:sz w:val="22"/>
          <w:szCs w:val="22"/>
        </w:rPr>
        <w:t xml:space="preserve">      </w:t>
      </w:r>
      <w:r w:rsidRPr="00A91A51">
        <w:rPr>
          <w:rStyle w:val="Emphasis"/>
          <w:rFonts w:ascii="Calibri" w:hAnsi="Calibri"/>
          <w:i w:val="0"/>
          <w:iCs w:val="0"/>
          <w:sz w:val="22"/>
          <w:szCs w:val="22"/>
        </w:rPr>
        <w:t>Detailed description of the grievance and additional information the student feels is pertinent to this matter.</w:t>
      </w:r>
    </w:p>
    <w:p w:rsidR="00A91A51" w:rsidRPr="00A91A51" w:rsidRDefault="00A91A51" w:rsidP="00A91A51">
      <w:pPr>
        <w:pStyle w:val="NormalWeb"/>
        <w:spacing w:before="0" w:beforeAutospacing="0" w:after="0" w:afterAutospacing="0"/>
        <w:ind w:left="720"/>
        <w:jc w:val="both"/>
        <w:rPr>
          <w:rStyle w:val="Emphasis"/>
          <w:rFonts w:ascii="Calibri" w:hAnsi="Calibri"/>
          <w:i w:val="0"/>
          <w:iCs w:val="0"/>
          <w:sz w:val="22"/>
          <w:szCs w:val="22"/>
        </w:rPr>
      </w:pPr>
      <w:r w:rsidRPr="00A91A51">
        <w:rPr>
          <w:rStyle w:val="Emphasis"/>
          <w:rFonts w:ascii="Calibri" w:hAnsi="Calibri"/>
          <w:i w:val="0"/>
          <w:iCs w:val="0"/>
          <w:sz w:val="22"/>
          <w:szCs w:val="22"/>
        </w:rPr>
        <w:t>After receiving this information the Department Chair will inform the student if additional information is needed, as appropriate will discuss this matter with the student and the instructor, and will issue a decision in a timely manner.</w:t>
      </w:r>
    </w:p>
    <w:p w:rsidR="00A91A51" w:rsidRPr="00A91A51" w:rsidRDefault="00A91A51" w:rsidP="00A91A51">
      <w:pPr>
        <w:pStyle w:val="NormalWeb"/>
        <w:spacing w:before="0" w:beforeAutospacing="0" w:after="0" w:afterAutospacing="0"/>
        <w:ind w:left="720" w:hanging="360"/>
        <w:jc w:val="both"/>
        <w:rPr>
          <w:sz w:val="22"/>
          <w:szCs w:val="22"/>
        </w:rPr>
      </w:pPr>
      <w:r w:rsidRPr="00A91A51">
        <w:rPr>
          <w:i/>
          <w:iCs/>
          <w:sz w:val="22"/>
          <w:szCs w:val="22"/>
        </w:rPr>
        <w:lastRenderedPageBreak/>
        <w:t xml:space="preserve">3.      </w:t>
      </w:r>
      <w:r w:rsidRPr="00A91A51">
        <w:rPr>
          <w:rStyle w:val="Emphasis"/>
          <w:rFonts w:ascii="Calibri" w:hAnsi="Calibri"/>
          <w:i w:val="0"/>
          <w:iCs w:val="0"/>
          <w:sz w:val="22"/>
          <w:szCs w:val="22"/>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A91A51">
        <w:rPr>
          <w:rFonts w:ascii="Calibri" w:hAnsi="Calibri"/>
          <w:sz w:val="22"/>
          <w:szCs w:val="22"/>
        </w:rPr>
        <w:t>Associate Dean for Student Affairs &amp; Certification in the School of Education at the University of Pittsburgh.</w:t>
      </w:r>
      <w:r w:rsidRPr="00A91A51">
        <w:rPr>
          <w:rStyle w:val="Emphasis"/>
          <w:rFonts w:ascii="Calibri" w:hAnsi="Calibri"/>
          <w:i w:val="0"/>
          <w:iCs w:val="0"/>
          <w:sz w:val="22"/>
          <w:szCs w:val="22"/>
        </w:rPr>
        <w:t> </w:t>
      </w:r>
    </w:p>
    <w:p w:rsidR="00A91A51" w:rsidRDefault="00A91A51" w:rsidP="0070458F">
      <w:pPr>
        <w:jc w:val="center"/>
        <w:rPr>
          <w:rFonts w:asciiTheme="minorHAnsi" w:hAnsiTheme="minorHAnsi"/>
          <w:b/>
        </w:rPr>
      </w:pPr>
    </w:p>
    <w:p w:rsidR="006D16C4" w:rsidRPr="00F43ED1" w:rsidRDefault="00A87E8B" w:rsidP="0070458F">
      <w:pPr>
        <w:jc w:val="center"/>
        <w:rPr>
          <w:rFonts w:asciiTheme="minorHAnsi" w:hAnsiTheme="minorHAnsi"/>
          <w:b/>
        </w:rPr>
      </w:pPr>
      <w:r>
        <w:rPr>
          <w:rFonts w:asciiTheme="minorHAnsi" w:hAnsiTheme="minorHAnsi"/>
          <w:b/>
        </w:rPr>
        <w:t>FALL</w:t>
      </w:r>
      <w:r w:rsidR="008F3D12" w:rsidRPr="00F43ED1">
        <w:rPr>
          <w:rFonts w:asciiTheme="minorHAnsi" w:hAnsiTheme="minorHAnsi"/>
          <w:b/>
        </w:rPr>
        <w:t xml:space="preserve"> </w:t>
      </w:r>
      <w:r w:rsidR="00BB74D2" w:rsidRPr="00F43ED1">
        <w:rPr>
          <w:rFonts w:asciiTheme="minorHAnsi" w:hAnsiTheme="minorHAnsi"/>
          <w:b/>
        </w:rPr>
        <w:t>201</w:t>
      </w:r>
      <w:r w:rsidR="005C41B2">
        <w:rPr>
          <w:rFonts w:asciiTheme="minorHAnsi" w:hAnsiTheme="minorHAnsi"/>
          <w:b/>
        </w:rPr>
        <w:t>9</w:t>
      </w:r>
      <w:r w:rsidR="00BB74D2" w:rsidRPr="00F43ED1">
        <w:rPr>
          <w:rFonts w:asciiTheme="minorHAnsi" w:hAnsiTheme="minorHAnsi"/>
          <w:b/>
        </w:rPr>
        <w:t xml:space="preserve"> </w:t>
      </w:r>
      <w:r w:rsidR="00E437AA" w:rsidRPr="00F43ED1">
        <w:rPr>
          <w:rFonts w:asciiTheme="minorHAnsi" w:hAnsiTheme="minorHAnsi"/>
          <w:b/>
        </w:rPr>
        <w:t>COURSE SCHEDULE</w:t>
      </w:r>
    </w:p>
    <w:p w:rsidR="00F43ED1" w:rsidRDefault="00E437AA" w:rsidP="00F43ED1">
      <w:pPr>
        <w:jc w:val="center"/>
        <w:rPr>
          <w:rFonts w:asciiTheme="minorHAnsi" w:hAnsiTheme="minorHAnsi"/>
          <w:b/>
          <w:sz w:val="20"/>
          <w:szCs w:val="20"/>
        </w:rPr>
      </w:pPr>
      <w:r w:rsidRPr="00F43ED1">
        <w:rPr>
          <w:rFonts w:asciiTheme="minorHAnsi" w:hAnsiTheme="minorHAnsi"/>
          <w:b/>
          <w:sz w:val="20"/>
          <w:szCs w:val="20"/>
        </w:rPr>
        <w:t>The following course schedule</w:t>
      </w:r>
      <w:r w:rsidR="006D16C4" w:rsidRPr="00F43ED1">
        <w:rPr>
          <w:rFonts w:asciiTheme="minorHAnsi" w:hAnsiTheme="minorHAnsi"/>
          <w:b/>
          <w:sz w:val="20"/>
          <w:szCs w:val="20"/>
        </w:rPr>
        <w:t xml:space="preserve"> is tentative and may change at the discretion of the instructor.  </w:t>
      </w:r>
    </w:p>
    <w:p w:rsidR="00692FFD" w:rsidRPr="00F43ED1" w:rsidRDefault="006D16C4" w:rsidP="00F43ED1">
      <w:pPr>
        <w:jc w:val="center"/>
        <w:rPr>
          <w:rFonts w:asciiTheme="minorHAnsi" w:hAnsiTheme="minorHAnsi"/>
          <w:sz w:val="20"/>
          <w:szCs w:val="20"/>
        </w:rPr>
      </w:pPr>
      <w:r w:rsidRPr="00F43ED1">
        <w:rPr>
          <w:rFonts w:asciiTheme="minorHAnsi" w:hAnsiTheme="minorHAnsi"/>
          <w:sz w:val="20"/>
          <w:szCs w:val="20"/>
        </w:rPr>
        <w:t xml:space="preserve">You are responsible for any changes made to the syllabus that are </w:t>
      </w:r>
      <w:r w:rsidR="0082460A" w:rsidRPr="00F43ED1">
        <w:rPr>
          <w:rFonts w:asciiTheme="minorHAnsi" w:hAnsiTheme="minorHAnsi"/>
          <w:sz w:val="20"/>
          <w:szCs w:val="20"/>
        </w:rPr>
        <w:t>posted.</w:t>
      </w:r>
    </w:p>
    <w:p w:rsidR="0082460A" w:rsidRPr="00F43ED1" w:rsidRDefault="0082460A" w:rsidP="0070458F">
      <w:pPr>
        <w:rPr>
          <w:rFonts w:asciiTheme="minorHAnsi" w:hAnsiTheme="minorHAnsi"/>
          <w:sz w:val="20"/>
          <w:szCs w:val="20"/>
        </w:rPr>
      </w:pPr>
    </w:p>
    <w:tbl>
      <w:tblPr>
        <w:tblStyle w:val="TableGrid"/>
        <w:tblW w:w="9828" w:type="dxa"/>
        <w:tblInd w:w="-252" w:type="dxa"/>
        <w:tblLook w:val="01E0" w:firstRow="1" w:lastRow="1" w:firstColumn="1" w:lastColumn="1" w:noHBand="0" w:noVBand="0"/>
      </w:tblPr>
      <w:tblGrid>
        <w:gridCol w:w="1764"/>
        <w:gridCol w:w="5886"/>
        <w:gridCol w:w="2178"/>
      </w:tblGrid>
      <w:tr w:rsidR="003D7CCD" w:rsidRPr="00F43ED1" w:rsidTr="003D7CCD">
        <w:tc>
          <w:tcPr>
            <w:tcW w:w="1764" w:type="dxa"/>
          </w:tcPr>
          <w:p w:rsidR="003D7CCD" w:rsidRPr="00F43ED1" w:rsidRDefault="003D7CCD" w:rsidP="00847AC8">
            <w:pPr>
              <w:jc w:val="center"/>
              <w:rPr>
                <w:rFonts w:asciiTheme="minorHAnsi" w:hAnsiTheme="minorHAnsi"/>
                <w:b/>
                <w:sz w:val="22"/>
                <w:szCs w:val="22"/>
              </w:rPr>
            </w:pPr>
          </w:p>
          <w:p w:rsidR="003D7CCD" w:rsidRPr="00F43ED1" w:rsidRDefault="003D7CCD" w:rsidP="003D7CCD">
            <w:pPr>
              <w:rPr>
                <w:rFonts w:asciiTheme="minorHAnsi" w:hAnsiTheme="minorHAnsi"/>
                <w:b/>
                <w:sz w:val="22"/>
                <w:szCs w:val="22"/>
              </w:rPr>
            </w:pPr>
            <w:r w:rsidRPr="00F43ED1">
              <w:rPr>
                <w:rFonts w:asciiTheme="minorHAnsi" w:hAnsiTheme="minorHAnsi"/>
                <w:b/>
                <w:sz w:val="22"/>
                <w:szCs w:val="22"/>
              </w:rPr>
              <w:t>DATE</w:t>
            </w:r>
          </w:p>
        </w:tc>
        <w:tc>
          <w:tcPr>
            <w:tcW w:w="5886" w:type="dxa"/>
          </w:tcPr>
          <w:p w:rsidR="003D7CCD" w:rsidRPr="00F43ED1" w:rsidRDefault="003D7CCD" w:rsidP="00847AC8">
            <w:pPr>
              <w:jc w:val="center"/>
              <w:rPr>
                <w:rFonts w:asciiTheme="minorHAnsi" w:hAnsiTheme="minorHAnsi"/>
                <w:b/>
                <w:sz w:val="22"/>
                <w:szCs w:val="22"/>
              </w:rPr>
            </w:pPr>
          </w:p>
          <w:p w:rsidR="003D7CCD" w:rsidRPr="00F43ED1" w:rsidRDefault="003D7CCD" w:rsidP="00847AC8">
            <w:pPr>
              <w:jc w:val="center"/>
              <w:rPr>
                <w:rFonts w:asciiTheme="minorHAnsi" w:hAnsiTheme="minorHAnsi"/>
                <w:b/>
                <w:sz w:val="22"/>
                <w:szCs w:val="22"/>
              </w:rPr>
            </w:pPr>
            <w:r w:rsidRPr="00F43ED1">
              <w:rPr>
                <w:rFonts w:asciiTheme="minorHAnsi" w:hAnsiTheme="minorHAnsi"/>
                <w:b/>
                <w:sz w:val="22"/>
                <w:szCs w:val="22"/>
              </w:rPr>
              <w:t>MODULE TOPIC</w:t>
            </w:r>
          </w:p>
        </w:tc>
        <w:tc>
          <w:tcPr>
            <w:tcW w:w="2178" w:type="dxa"/>
          </w:tcPr>
          <w:p w:rsidR="003D7CCD" w:rsidRDefault="00D95207" w:rsidP="00847AC8">
            <w:pPr>
              <w:jc w:val="center"/>
              <w:rPr>
                <w:rFonts w:asciiTheme="minorHAnsi" w:hAnsiTheme="minorHAnsi"/>
                <w:b/>
                <w:sz w:val="22"/>
                <w:szCs w:val="22"/>
              </w:rPr>
            </w:pPr>
            <w:r>
              <w:rPr>
                <w:rFonts w:asciiTheme="minorHAnsi" w:hAnsiTheme="minorHAnsi"/>
                <w:b/>
                <w:sz w:val="22"/>
                <w:szCs w:val="22"/>
              </w:rPr>
              <w:t>RELATED</w:t>
            </w:r>
          </w:p>
          <w:p w:rsidR="003D7CCD" w:rsidRPr="00F43ED1" w:rsidRDefault="003D7CCD" w:rsidP="00847AC8">
            <w:pPr>
              <w:jc w:val="center"/>
              <w:rPr>
                <w:rFonts w:asciiTheme="minorHAnsi" w:hAnsiTheme="minorHAnsi"/>
                <w:b/>
                <w:sz w:val="22"/>
                <w:szCs w:val="22"/>
              </w:rPr>
            </w:pPr>
            <w:r>
              <w:rPr>
                <w:rFonts w:asciiTheme="minorHAnsi" w:hAnsiTheme="minorHAnsi"/>
                <w:b/>
                <w:sz w:val="22"/>
                <w:szCs w:val="22"/>
              </w:rPr>
              <w:t>CHAPTER READINGS</w:t>
            </w:r>
          </w:p>
        </w:tc>
      </w:tr>
      <w:tr w:rsidR="003D7CCD" w:rsidRPr="00F43ED1" w:rsidTr="003D7CCD">
        <w:tc>
          <w:tcPr>
            <w:tcW w:w="1764" w:type="dxa"/>
            <w:shd w:val="clear" w:color="auto" w:fill="FDE9D9" w:themeFill="accent6" w:themeFillTint="33"/>
          </w:tcPr>
          <w:p w:rsidR="003D7CCD" w:rsidRPr="00F43ED1" w:rsidRDefault="003D7CCD" w:rsidP="00C44CBC">
            <w:pPr>
              <w:rPr>
                <w:rFonts w:asciiTheme="minorHAnsi" w:hAnsiTheme="minorHAnsi"/>
                <w:b/>
                <w:sz w:val="22"/>
                <w:szCs w:val="22"/>
              </w:rPr>
            </w:pPr>
            <w:r>
              <w:rPr>
                <w:rFonts w:asciiTheme="minorHAnsi" w:hAnsiTheme="minorHAnsi"/>
                <w:b/>
                <w:sz w:val="22"/>
                <w:szCs w:val="22"/>
              </w:rPr>
              <w:t>AUGUST 27</w:t>
            </w:r>
          </w:p>
        </w:tc>
        <w:tc>
          <w:tcPr>
            <w:tcW w:w="5886" w:type="dxa"/>
            <w:shd w:val="clear" w:color="auto" w:fill="FDE9D9" w:themeFill="accent6" w:themeFillTint="33"/>
          </w:tcPr>
          <w:p w:rsidR="003D7CCD" w:rsidRPr="00F43ED1" w:rsidRDefault="003D7CCD" w:rsidP="00AC0ADD">
            <w:pPr>
              <w:rPr>
                <w:rFonts w:asciiTheme="minorHAnsi" w:hAnsiTheme="minorHAnsi"/>
                <w:sz w:val="22"/>
                <w:szCs w:val="22"/>
              </w:rPr>
            </w:pPr>
            <w:r>
              <w:rPr>
                <w:rFonts w:asciiTheme="minorHAnsi" w:hAnsiTheme="minorHAnsi"/>
                <w:sz w:val="22"/>
                <w:szCs w:val="22"/>
              </w:rPr>
              <w:t>Introduction/Syllabus/Job Task Analysis</w:t>
            </w:r>
          </w:p>
        </w:tc>
        <w:tc>
          <w:tcPr>
            <w:tcW w:w="2178" w:type="dxa"/>
            <w:shd w:val="clear" w:color="auto" w:fill="FDE9D9" w:themeFill="accent6" w:themeFillTint="33"/>
          </w:tcPr>
          <w:p w:rsidR="003D7CCD" w:rsidRDefault="00CC53AC" w:rsidP="00CC53AC">
            <w:pPr>
              <w:jc w:val="center"/>
              <w:rPr>
                <w:rFonts w:asciiTheme="minorHAnsi" w:hAnsiTheme="minorHAnsi"/>
                <w:sz w:val="22"/>
                <w:szCs w:val="22"/>
              </w:rPr>
            </w:pPr>
            <w:r>
              <w:rPr>
                <w:rFonts w:asciiTheme="minorHAnsi" w:hAnsiTheme="minorHAnsi"/>
                <w:sz w:val="22"/>
                <w:szCs w:val="22"/>
              </w:rPr>
              <w:t>1</w:t>
            </w:r>
          </w:p>
        </w:tc>
      </w:tr>
      <w:tr w:rsidR="003D7CCD" w:rsidRPr="00F43ED1" w:rsidTr="003D7CCD">
        <w:tc>
          <w:tcPr>
            <w:tcW w:w="1764" w:type="dxa"/>
            <w:shd w:val="clear" w:color="auto" w:fill="FDE9D9" w:themeFill="accent6" w:themeFillTint="33"/>
          </w:tcPr>
          <w:p w:rsidR="003D7CCD" w:rsidRPr="00F43ED1" w:rsidRDefault="003D7CCD" w:rsidP="008D004F">
            <w:pPr>
              <w:rPr>
                <w:rFonts w:asciiTheme="minorHAnsi" w:hAnsiTheme="minorHAnsi"/>
                <w:b/>
                <w:sz w:val="22"/>
                <w:szCs w:val="22"/>
              </w:rPr>
            </w:pPr>
            <w:r>
              <w:rPr>
                <w:rFonts w:asciiTheme="minorHAnsi" w:hAnsiTheme="minorHAnsi"/>
                <w:b/>
                <w:sz w:val="22"/>
                <w:szCs w:val="22"/>
              </w:rPr>
              <w:t>SEPTEMBER 3</w:t>
            </w:r>
          </w:p>
        </w:tc>
        <w:tc>
          <w:tcPr>
            <w:tcW w:w="5886" w:type="dxa"/>
            <w:shd w:val="clear" w:color="auto" w:fill="FDE9D9" w:themeFill="accent6" w:themeFillTint="33"/>
          </w:tcPr>
          <w:p w:rsidR="003D7CCD" w:rsidRPr="00F43ED1" w:rsidRDefault="003D7CCD" w:rsidP="00AC0ADD">
            <w:pPr>
              <w:rPr>
                <w:rFonts w:asciiTheme="minorHAnsi" w:hAnsiTheme="minorHAnsi"/>
                <w:sz w:val="22"/>
                <w:szCs w:val="22"/>
              </w:rPr>
            </w:pPr>
            <w:r>
              <w:rPr>
                <w:rFonts w:asciiTheme="minorHAnsi" w:hAnsiTheme="minorHAnsi"/>
                <w:sz w:val="22"/>
                <w:szCs w:val="22"/>
              </w:rPr>
              <w:t>Lifespan Physiology</w:t>
            </w:r>
          </w:p>
        </w:tc>
        <w:tc>
          <w:tcPr>
            <w:tcW w:w="2178" w:type="dxa"/>
            <w:shd w:val="clear" w:color="auto" w:fill="FDE9D9" w:themeFill="accent6" w:themeFillTint="33"/>
          </w:tcPr>
          <w:p w:rsidR="003D7CCD" w:rsidRDefault="00CC53AC" w:rsidP="00CC53AC">
            <w:pPr>
              <w:jc w:val="center"/>
              <w:rPr>
                <w:rFonts w:asciiTheme="minorHAnsi" w:hAnsiTheme="minorHAnsi"/>
                <w:sz w:val="22"/>
                <w:szCs w:val="22"/>
              </w:rPr>
            </w:pPr>
            <w:r>
              <w:rPr>
                <w:rFonts w:asciiTheme="minorHAnsi" w:hAnsiTheme="minorHAnsi"/>
                <w:sz w:val="22"/>
                <w:szCs w:val="22"/>
              </w:rPr>
              <w:t>2</w:t>
            </w:r>
          </w:p>
        </w:tc>
      </w:tr>
      <w:tr w:rsidR="003D7CCD" w:rsidRPr="00F43ED1" w:rsidTr="003D7CCD">
        <w:tc>
          <w:tcPr>
            <w:tcW w:w="1764" w:type="dxa"/>
            <w:shd w:val="clear" w:color="auto" w:fill="FDE9D9" w:themeFill="accent6" w:themeFillTint="33"/>
          </w:tcPr>
          <w:p w:rsidR="003D7CCD" w:rsidRPr="00F43ED1" w:rsidRDefault="003D7CCD" w:rsidP="008D004F">
            <w:pPr>
              <w:rPr>
                <w:rFonts w:asciiTheme="minorHAnsi" w:hAnsiTheme="minorHAnsi"/>
                <w:b/>
                <w:sz w:val="22"/>
                <w:szCs w:val="22"/>
              </w:rPr>
            </w:pPr>
            <w:r>
              <w:rPr>
                <w:rFonts w:asciiTheme="minorHAnsi" w:hAnsiTheme="minorHAnsi"/>
                <w:b/>
                <w:sz w:val="22"/>
                <w:szCs w:val="22"/>
              </w:rPr>
              <w:t>SEPTEMBER 10</w:t>
            </w:r>
          </w:p>
        </w:tc>
        <w:tc>
          <w:tcPr>
            <w:tcW w:w="5886" w:type="dxa"/>
            <w:shd w:val="clear" w:color="auto" w:fill="FDE9D9" w:themeFill="accent6" w:themeFillTint="33"/>
          </w:tcPr>
          <w:p w:rsidR="003D7CCD" w:rsidRPr="00F43ED1" w:rsidRDefault="003D7CCD" w:rsidP="00AC0ADD">
            <w:pPr>
              <w:rPr>
                <w:rFonts w:asciiTheme="minorHAnsi" w:hAnsiTheme="minorHAnsi"/>
                <w:sz w:val="22"/>
                <w:szCs w:val="22"/>
              </w:rPr>
            </w:pPr>
            <w:r>
              <w:rPr>
                <w:rFonts w:asciiTheme="minorHAnsi" w:hAnsiTheme="minorHAnsi"/>
                <w:sz w:val="22"/>
                <w:szCs w:val="22"/>
              </w:rPr>
              <w:t>Cardiovascular Disease</w:t>
            </w:r>
          </w:p>
        </w:tc>
        <w:tc>
          <w:tcPr>
            <w:tcW w:w="2178" w:type="dxa"/>
            <w:shd w:val="clear" w:color="auto" w:fill="FDE9D9" w:themeFill="accent6" w:themeFillTint="33"/>
          </w:tcPr>
          <w:p w:rsidR="003D7CCD" w:rsidRDefault="00CC53AC" w:rsidP="00CC53AC">
            <w:pPr>
              <w:jc w:val="center"/>
              <w:rPr>
                <w:rFonts w:asciiTheme="minorHAnsi" w:hAnsiTheme="minorHAnsi"/>
                <w:sz w:val="22"/>
                <w:szCs w:val="22"/>
              </w:rPr>
            </w:pPr>
            <w:r>
              <w:rPr>
                <w:rFonts w:asciiTheme="minorHAnsi" w:hAnsiTheme="minorHAnsi"/>
                <w:sz w:val="22"/>
                <w:szCs w:val="22"/>
              </w:rPr>
              <w:t>5,7</w:t>
            </w:r>
          </w:p>
        </w:tc>
      </w:tr>
      <w:tr w:rsidR="003D7CCD" w:rsidRPr="00F43ED1" w:rsidTr="003D7CCD">
        <w:tc>
          <w:tcPr>
            <w:tcW w:w="1764" w:type="dxa"/>
            <w:shd w:val="clear" w:color="auto" w:fill="FDE9D9" w:themeFill="accent6" w:themeFillTint="33"/>
          </w:tcPr>
          <w:p w:rsidR="003D7CCD" w:rsidRPr="00F43ED1" w:rsidRDefault="003D7CCD" w:rsidP="008D004F">
            <w:pPr>
              <w:rPr>
                <w:rFonts w:asciiTheme="minorHAnsi" w:hAnsiTheme="minorHAnsi"/>
                <w:b/>
                <w:sz w:val="22"/>
                <w:szCs w:val="22"/>
              </w:rPr>
            </w:pPr>
            <w:r>
              <w:rPr>
                <w:rFonts w:asciiTheme="minorHAnsi" w:hAnsiTheme="minorHAnsi"/>
                <w:b/>
                <w:sz w:val="22"/>
                <w:szCs w:val="22"/>
              </w:rPr>
              <w:t>SEPTEMBER 17</w:t>
            </w:r>
          </w:p>
        </w:tc>
        <w:tc>
          <w:tcPr>
            <w:tcW w:w="5886" w:type="dxa"/>
            <w:shd w:val="clear" w:color="auto" w:fill="FDE9D9" w:themeFill="accent6" w:themeFillTint="33"/>
          </w:tcPr>
          <w:p w:rsidR="003D7CCD" w:rsidRPr="00F43ED1" w:rsidRDefault="003D7CCD" w:rsidP="00AC0ADD">
            <w:pPr>
              <w:rPr>
                <w:rFonts w:asciiTheme="minorHAnsi" w:hAnsiTheme="minorHAnsi"/>
                <w:sz w:val="22"/>
                <w:szCs w:val="22"/>
              </w:rPr>
            </w:pPr>
            <w:r>
              <w:rPr>
                <w:rFonts w:asciiTheme="minorHAnsi" w:hAnsiTheme="minorHAnsi"/>
                <w:sz w:val="22"/>
                <w:szCs w:val="22"/>
              </w:rPr>
              <w:t>Cardiovascular Disease</w:t>
            </w:r>
          </w:p>
        </w:tc>
        <w:tc>
          <w:tcPr>
            <w:tcW w:w="2178" w:type="dxa"/>
            <w:shd w:val="clear" w:color="auto" w:fill="FDE9D9" w:themeFill="accent6" w:themeFillTint="33"/>
          </w:tcPr>
          <w:p w:rsidR="003D7CCD" w:rsidRDefault="00CC53AC" w:rsidP="00CC53AC">
            <w:pPr>
              <w:jc w:val="center"/>
              <w:rPr>
                <w:rFonts w:asciiTheme="minorHAnsi" w:hAnsiTheme="minorHAnsi"/>
                <w:sz w:val="22"/>
                <w:szCs w:val="22"/>
              </w:rPr>
            </w:pPr>
            <w:r>
              <w:rPr>
                <w:rFonts w:asciiTheme="minorHAnsi" w:hAnsiTheme="minorHAnsi"/>
                <w:sz w:val="22"/>
                <w:szCs w:val="22"/>
              </w:rPr>
              <w:t>5,7</w:t>
            </w:r>
          </w:p>
        </w:tc>
      </w:tr>
      <w:tr w:rsidR="003D7CCD" w:rsidRPr="00F43ED1" w:rsidTr="003D7CCD">
        <w:tc>
          <w:tcPr>
            <w:tcW w:w="1764" w:type="dxa"/>
            <w:tcBorders>
              <w:bottom w:val="single" w:sz="4" w:space="0" w:color="auto"/>
            </w:tcBorders>
            <w:shd w:val="clear" w:color="auto" w:fill="FDE9D9" w:themeFill="accent6" w:themeFillTint="33"/>
          </w:tcPr>
          <w:p w:rsidR="003D7CCD" w:rsidRPr="00F43ED1" w:rsidRDefault="003D7CCD" w:rsidP="008D004F">
            <w:pPr>
              <w:rPr>
                <w:rFonts w:asciiTheme="minorHAnsi" w:hAnsiTheme="minorHAnsi"/>
                <w:b/>
                <w:sz w:val="22"/>
                <w:szCs w:val="22"/>
              </w:rPr>
            </w:pPr>
            <w:r>
              <w:rPr>
                <w:rFonts w:asciiTheme="minorHAnsi" w:hAnsiTheme="minorHAnsi"/>
                <w:b/>
                <w:sz w:val="22"/>
                <w:szCs w:val="22"/>
              </w:rPr>
              <w:t>SEPTEMBER 24</w:t>
            </w:r>
          </w:p>
        </w:tc>
        <w:tc>
          <w:tcPr>
            <w:tcW w:w="5886" w:type="dxa"/>
            <w:tcBorders>
              <w:bottom w:val="single" w:sz="4" w:space="0" w:color="auto"/>
            </w:tcBorders>
            <w:shd w:val="clear" w:color="auto" w:fill="FDE9D9" w:themeFill="accent6" w:themeFillTint="33"/>
          </w:tcPr>
          <w:p w:rsidR="003D7CCD" w:rsidRPr="00F43ED1" w:rsidRDefault="003D7CCD" w:rsidP="00AC0ADD">
            <w:pPr>
              <w:rPr>
                <w:rFonts w:asciiTheme="minorHAnsi" w:hAnsiTheme="minorHAnsi"/>
                <w:sz w:val="22"/>
                <w:szCs w:val="22"/>
              </w:rPr>
            </w:pPr>
            <w:r>
              <w:rPr>
                <w:rFonts w:asciiTheme="minorHAnsi" w:hAnsiTheme="minorHAnsi"/>
                <w:sz w:val="22"/>
                <w:szCs w:val="22"/>
              </w:rPr>
              <w:t>EKG</w:t>
            </w:r>
          </w:p>
        </w:tc>
        <w:tc>
          <w:tcPr>
            <w:tcW w:w="2178" w:type="dxa"/>
            <w:tcBorders>
              <w:bottom w:val="single" w:sz="4" w:space="0" w:color="auto"/>
            </w:tcBorders>
            <w:shd w:val="clear" w:color="auto" w:fill="FDE9D9" w:themeFill="accent6" w:themeFillTint="33"/>
          </w:tcPr>
          <w:p w:rsidR="003D7CCD" w:rsidRDefault="00CC53AC" w:rsidP="00CC53AC">
            <w:pPr>
              <w:jc w:val="center"/>
              <w:rPr>
                <w:rFonts w:asciiTheme="minorHAnsi" w:hAnsiTheme="minorHAnsi"/>
                <w:sz w:val="22"/>
                <w:szCs w:val="22"/>
              </w:rPr>
            </w:pPr>
            <w:r>
              <w:rPr>
                <w:rFonts w:asciiTheme="minorHAnsi" w:hAnsiTheme="minorHAnsi"/>
                <w:sz w:val="22"/>
                <w:szCs w:val="22"/>
              </w:rPr>
              <w:t>6</w:t>
            </w:r>
          </w:p>
        </w:tc>
      </w:tr>
      <w:tr w:rsidR="003D7CCD" w:rsidRPr="00F43ED1" w:rsidTr="003D7CCD">
        <w:tc>
          <w:tcPr>
            <w:tcW w:w="1764" w:type="dxa"/>
            <w:tcBorders>
              <w:bottom w:val="single" w:sz="4" w:space="0" w:color="auto"/>
            </w:tcBorders>
            <w:shd w:val="clear" w:color="auto" w:fill="FDE9D9" w:themeFill="accent6" w:themeFillTint="33"/>
          </w:tcPr>
          <w:p w:rsidR="003D7CCD" w:rsidRPr="00F43ED1" w:rsidRDefault="003D7CCD" w:rsidP="008D004F">
            <w:pPr>
              <w:rPr>
                <w:rFonts w:asciiTheme="minorHAnsi" w:hAnsiTheme="minorHAnsi"/>
                <w:b/>
                <w:sz w:val="22"/>
                <w:szCs w:val="22"/>
              </w:rPr>
            </w:pPr>
            <w:r>
              <w:rPr>
                <w:rFonts w:asciiTheme="minorHAnsi" w:hAnsiTheme="minorHAnsi"/>
                <w:b/>
                <w:sz w:val="22"/>
                <w:szCs w:val="22"/>
              </w:rPr>
              <w:t>OCTOBER 1</w:t>
            </w:r>
          </w:p>
        </w:tc>
        <w:tc>
          <w:tcPr>
            <w:tcW w:w="5886" w:type="dxa"/>
            <w:tcBorders>
              <w:bottom w:val="single" w:sz="4" w:space="0" w:color="auto"/>
            </w:tcBorders>
            <w:shd w:val="clear" w:color="auto" w:fill="FDE9D9" w:themeFill="accent6" w:themeFillTint="33"/>
          </w:tcPr>
          <w:p w:rsidR="003D7CCD" w:rsidRPr="00F43ED1" w:rsidRDefault="003D7CCD" w:rsidP="001A3689">
            <w:pPr>
              <w:rPr>
                <w:rFonts w:asciiTheme="minorHAnsi" w:hAnsiTheme="minorHAnsi"/>
                <w:sz w:val="22"/>
                <w:szCs w:val="22"/>
              </w:rPr>
            </w:pPr>
            <w:r>
              <w:rPr>
                <w:rFonts w:asciiTheme="minorHAnsi" w:hAnsiTheme="minorHAnsi"/>
                <w:sz w:val="22"/>
                <w:szCs w:val="22"/>
              </w:rPr>
              <w:t>EKG</w:t>
            </w:r>
          </w:p>
        </w:tc>
        <w:tc>
          <w:tcPr>
            <w:tcW w:w="2178" w:type="dxa"/>
            <w:tcBorders>
              <w:bottom w:val="single" w:sz="4" w:space="0" w:color="auto"/>
            </w:tcBorders>
            <w:shd w:val="clear" w:color="auto" w:fill="FDE9D9" w:themeFill="accent6" w:themeFillTint="33"/>
          </w:tcPr>
          <w:p w:rsidR="003D7CCD" w:rsidRDefault="00CC53AC" w:rsidP="00CC53AC">
            <w:pPr>
              <w:jc w:val="center"/>
              <w:rPr>
                <w:rFonts w:asciiTheme="minorHAnsi" w:hAnsiTheme="minorHAnsi"/>
                <w:sz w:val="22"/>
                <w:szCs w:val="22"/>
              </w:rPr>
            </w:pPr>
            <w:r>
              <w:rPr>
                <w:rFonts w:asciiTheme="minorHAnsi" w:hAnsiTheme="minorHAnsi"/>
                <w:sz w:val="22"/>
                <w:szCs w:val="22"/>
              </w:rPr>
              <w:t>6</w:t>
            </w:r>
          </w:p>
        </w:tc>
      </w:tr>
      <w:tr w:rsidR="003D7CCD" w:rsidRPr="00F43ED1" w:rsidTr="003D7CCD">
        <w:tc>
          <w:tcPr>
            <w:tcW w:w="1764" w:type="dxa"/>
            <w:tcBorders>
              <w:bottom w:val="single" w:sz="4" w:space="0" w:color="auto"/>
            </w:tcBorders>
            <w:shd w:val="clear" w:color="auto" w:fill="DBE5F1" w:themeFill="accent1" w:themeFillTint="33"/>
          </w:tcPr>
          <w:p w:rsidR="003D7CCD" w:rsidRPr="001A3689" w:rsidRDefault="003D7CCD" w:rsidP="008D004F">
            <w:pPr>
              <w:rPr>
                <w:rFonts w:asciiTheme="minorHAnsi" w:hAnsiTheme="minorHAnsi"/>
                <w:b/>
                <w:sz w:val="22"/>
                <w:szCs w:val="22"/>
              </w:rPr>
            </w:pPr>
            <w:r w:rsidRPr="001A3689">
              <w:rPr>
                <w:rFonts w:asciiTheme="minorHAnsi" w:hAnsiTheme="minorHAnsi"/>
                <w:b/>
                <w:sz w:val="22"/>
                <w:szCs w:val="22"/>
              </w:rPr>
              <w:t>OCTOBER 8</w:t>
            </w:r>
          </w:p>
        </w:tc>
        <w:tc>
          <w:tcPr>
            <w:tcW w:w="5886" w:type="dxa"/>
            <w:tcBorders>
              <w:bottom w:val="single" w:sz="4" w:space="0" w:color="auto"/>
            </w:tcBorders>
            <w:shd w:val="clear" w:color="auto" w:fill="DBE5F1" w:themeFill="accent1" w:themeFillTint="33"/>
          </w:tcPr>
          <w:p w:rsidR="003D7CCD" w:rsidRPr="001A3689" w:rsidRDefault="003D7CCD" w:rsidP="000B2DBF">
            <w:pPr>
              <w:jc w:val="center"/>
              <w:rPr>
                <w:rFonts w:asciiTheme="minorHAnsi" w:hAnsiTheme="minorHAnsi"/>
                <w:b/>
                <w:sz w:val="22"/>
                <w:szCs w:val="22"/>
              </w:rPr>
            </w:pPr>
            <w:r w:rsidRPr="001A3689">
              <w:rPr>
                <w:rFonts w:asciiTheme="minorHAnsi" w:hAnsiTheme="minorHAnsi"/>
                <w:b/>
                <w:sz w:val="22"/>
                <w:szCs w:val="22"/>
              </w:rPr>
              <w:t>EXAM #1</w:t>
            </w:r>
          </w:p>
        </w:tc>
        <w:tc>
          <w:tcPr>
            <w:tcW w:w="2178" w:type="dxa"/>
            <w:tcBorders>
              <w:bottom w:val="single" w:sz="4" w:space="0" w:color="auto"/>
            </w:tcBorders>
            <w:shd w:val="clear" w:color="auto" w:fill="DBE5F1" w:themeFill="accent1" w:themeFillTint="33"/>
          </w:tcPr>
          <w:p w:rsidR="003D7CCD" w:rsidRPr="001A3689" w:rsidRDefault="003D7CCD" w:rsidP="00CC53AC">
            <w:pPr>
              <w:jc w:val="center"/>
              <w:rPr>
                <w:rFonts w:asciiTheme="minorHAnsi" w:hAnsiTheme="minorHAnsi"/>
                <w:b/>
                <w:sz w:val="22"/>
                <w:szCs w:val="22"/>
              </w:rPr>
            </w:pPr>
          </w:p>
        </w:tc>
      </w:tr>
      <w:tr w:rsidR="003D7CCD" w:rsidRPr="00F43ED1" w:rsidTr="003D7CCD">
        <w:tc>
          <w:tcPr>
            <w:tcW w:w="1764" w:type="dxa"/>
            <w:shd w:val="clear" w:color="auto" w:fill="FBD4B4" w:themeFill="accent6" w:themeFillTint="66"/>
          </w:tcPr>
          <w:p w:rsidR="003D7CCD" w:rsidRPr="00F041F6" w:rsidRDefault="003D7CCD" w:rsidP="008D004F">
            <w:pPr>
              <w:rPr>
                <w:rFonts w:asciiTheme="minorHAnsi" w:hAnsiTheme="minorHAnsi"/>
                <w:b/>
                <w:sz w:val="22"/>
                <w:szCs w:val="22"/>
              </w:rPr>
            </w:pPr>
            <w:r>
              <w:rPr>
                <w:rFonts w:asciiTheme="minorHAnsi" w:hAnsiTheme="minorHAnsi"/>
                <w:b/>
                <w:sz w:val="22"/>
                <w:szCs w:val="22"/>
              </w:rPr>
              <w:t>OCTOBER 15</w:t>
            </w:r>
          </w:p>
        </w:tc>
        <w:tc>
          <w:tcPr>
            <w:tcW w:w="5886" w:type="dxa"/>
            <w:shd w:val="clear" w:color="auto" w:fill="FBD4B4" w:themeFill="accent6" w:themeFillTint="66"/>
          </w:tcPr>
          <w:p w:rsidR="003D7CCD" w:rsidRPr="00F43ED1" w:rsidRDefault="003D7CCD" w:rsidP="00AC0ADD">
            <w:pPr>
              <w:rPr>
                <w:rFonts w:asciiTheme="minorHAnsi" w:hAnsiTheme="minorHAnsi"/>
                <w:sz w:val="22"/>
                <w:szCs w:val="22"/>
              </w:rPr>
            </w:pPr>
            <w:r>
              <w:rPr>
                <w:rFonts w:asciiTheme="minorHAnsi" w:hAnsiTheme="minorHAnsi"/>
                <w:sz w:val="22"/>
                <w:szCs w:val="22"/>
              </w:rPr>
              <w:t>Respiratory Diseases</w:t>
            </w:r>
          </w:p>
        </w:tc>
        <w:tc>
          <w:tcPr>
            <w:tcW w:w="2178" w:type="dxa"/>
            <w:shd w:val="clear" w:color="auto" w:fill="FBD4B4" w:themeFill="accent6" w:themeFillTint="66"/>
          </w:tcPr>
          <w:p w:rsidR="003D7CCD" w:rsidRDefault="00CC53AC" w:rsidP="00CC53AC">
            <w:pPr>
              <w:jc w:val="center"/>
              <w:rPr>
                <w:rFonts w:asciiTheme="minorHAnsi" w:hAnsiTheme="minorHAnsi"/>
                <w:sz w:val="22"/>
                <w:szCs w:val="22"/>
              </w:rPr>
            </w:pPr>
            <w:r>
              <w:rPr>
                <w:rFonts w:asciiTheme="minorHAnsi" w:hAnsiTheme="minorHAnsi"/>
                <w:sz w:val="22"/>
                <w:szCs w:val="22"/>
              </w:rPr>
              <w:t>9</w:t>
            </w:r>
          </w:p>
        </w:tc>
      </w:tr>
      <w:tr w:rsidR="003D7CCD" w:rsidRPr="00F43ED1" w:rsidTr="003D7CCD">
        <w:tc>
          <w:tcPr>
            <w:tcW w:w="1764" w:type="dxa"/>
            <w:shd w:val="clear" w:color="auto" w:fill="FBD4B4" w:themeFill="accent6" w:themeFillTint="66"/>
          </w:tcPr>
          <w:p w:rsidR="003D7CCD" w:rsidRPr="00F43ED1" w:rsidRDefault="003D7CCD" w:rsidP="008D004F">
            <w:pPr>
              <w:rPr>
                <w:rFonts w:asciiTheme="minorHAnsi" w:hAnsiTheme="minorHAnsi"/>
                <w:b/>
                <w:sz w:val="22"/>
                <w:szCs w:val="22"/>
              </w:rPr>
            </w:pPr>
            <w:r>
              <w:rPr>
                <w:rFonts w:asciiTheme="minorHAnsi" w:hAnsiTheme="minorHAnsi"/>
                <w:b/>
                <w:sz w:val="22"/>
                <w:szCs w:val="22"/>
              </w:rPr>
              <w:t>OCTOBER 22</w:t>
            </w:r>
          </w:p>
        </w:tc>
        <w:tc>
          <w:tcPr>
            <w:tcW w:w="5886" w:type="dxa"/>
            <w:shd w:val="clear" w:color="auto" w:fill="FBD4B4" w:themeFill="accent6" w:themeFillTint="66"/>
          </w:tcPr>
          <w:p w:rsidR="003D7CCD" w:rsidRPr="001A3689" w:rsidRDefault="003D7CCD" w:rsidP="00AC0ADD">
            <w:pPr>
              <w:rPr>
                <w:rFonts w:asciiTheme="minorHAnsi" w:hAnsiTheme="minorHAnsi"/>
                <w:sz w:val="22"/>
                <w:szCs w:val="22"/>
              </w:rPr>
            </w:pPr>
            <w:r>
              <w:rPr>
                <w:rFonts w:asciiTheme="minorHAnsi" w:hAnsiTheme="minorHAnsi"/>
                <w:sz w:val="22"/>
                <w:szCs w:val="22"/>
              </w:rPr>
              <w:t>Diabetes/Endocrine/Metabolism</w:t>
            </w:r>
          </w:p>
        </w:tc>
        <w:tc>
          <w:tcPr>
            <w:tcW w:w="2178" w:type="dxa"/>
            <w:shd w:val="clear" w:color="auto" w:fill="FBD4B4" w:themeFill="accent6" w:themeFillTint="66"/>
          </w:tcPr>
          <w:p w:rsidR="003D7CCD" w:rsidRDefault="00CC53AC" w:rsidP="00CC53AC">
            <w:pPr>
              <w:jc w:val="center"/>
              <w:rPr>
                <w:rFonts w:asciiTheme="minorHAnsi" w:hAnsiTheme="minorHAnsi"/>
                <w:sz w:val="22"/>
                <w:szCs w:val="22"/>
              </w:rPr>
            </w:pPr>
            <w:r>
              <w:rPr>
                <w:rFonts w:asciiTheme="minorHAnsi" w:hAnsiTheme="minorHAnsi"/>
                <w:sz w:val="22"/>
                <w:szCs w:val="22"/>
              </w:rPr>
              <w:t>10</w:t>
            </w:r>
          </w:p>
        </w:tc>
      </w:tr>
      <w:tr w:rsidR="003D7CCD" w:rsidRPr="00F43ED1" w:rsidTr="003D7CCD">
        <w:tc>
          <w:tcPr>
            <w:tcW w:w="1764" w:type="dxa"/>
            <w:shd w:val="clear" w:color="auto" w:fill="FBD4B4" w:themeFill="accent6" w:themeFillTint="66"/>
          </w:tcPr>
          <w:p w:rsidR="003D7CCD" w:rsidRPr="00F43ED1" w:rsidRDefault="003D7CCD" w:rsidP="008D004F">
            <w:pPr>
              <w:rPr>
                <w:rFonts w:asciiTheme="minorHAnsi" w:hAnsiTheme="minorHAnsi"/>
                <w:b/>
                <w:sz w:val="22"/>
                <w:szCs w:val="22"/>
              </w:rPr>
            </w:pPr>
            <w:r>
              <w:rPr>
                <w:rFonts w:asciiTheme="minorHAnsi" w:hAnsiTheme="minorHAnsi"/>
                <w:b/>
                <w:sz w:val="22"/>
                <w:szCs w:val="22"/>
              </w:rPr>
              <w:t>OCTOBER 29</w:t>
            </w:r>
          </w:p>
        </w:tc>
        <w:tc>
          <w:tcPr>
            <w:tcW w:w="5886" w:type="dxa"/>
            <w:shd w:val="clear" w:color="auto" w:fill="FBD4B4" w:themeFill="accent6" w:themeFillTint="66"/>
          </w:tcPr>
          <w:p w:rsidR="003D7CCD" w:rsidRPr="0056452A" w:rsidRDefault="003D7CCD" w:rsidP="00AC0ADD">
            <w:pPr>
              <w:rPr>
                <w:rFonts w:asciiTheme="minorHAnsi" w:hAnsiTheme="minorHAnsi"/>
                <w:sz w:val="22"/>
                <w:szCs w:val="22"/>
              </w:rPr>
            </w:pPr>
            <w:r>
              <w:rPr>
                <w:rFonts w:asciiTheme="minorHAnsi" w:hAnsiTheme="minorHAnsi"/>
                <w:sz w:val="22"/>
                <w:szCs w:val="22"/>
              </w:rPr>
              <w:t>Cancer</w:t>
            </w:r>
          </w:p>
        </w:tc>
        <w:tc>
          <w:tcPr>
            <w:tcW w:w="2178" w:type="dxa"/>
            <w:shd w:val="clear" w:color="auto" w:fill="FBD4B4" w:themeFill="accent6" w:themeFillTint="66"/>
          </w:tcPr>
          <w:p w:rsidR="003D7CCD" w:rsidRDefault="00CC53AC" w:rsidP="00CC53AC">
            <w:pPr>
              <w:jc w:val="center"/>
              <w:rPr>
                <w:rFonts w:asciiTheme="minorHAnsi" w:hAnsiTheme="minorHAnsi"/>
                <w:sz w:val="22"/>
                <w:szCs w:val="22"/>
              </w:rPr>
            </w:pPr>
            <w:r>
              <w:rPr>
                <w:rFonts w:asciiTheme="minorHAnsi" w:hAnsiTheme="minorHAnsi"/>
                <w:sz w:val="22"/>
                <w:szCs w:val="22"/>
              </w:rPr>
              <w:t>13</w:t>
            </w:r>
          </w:p>
        </w:tc>
      </w:tr>
      <w:tr w:rsidR="003D7CCD" w:rsidRPr="00F43ED1" w:rsidTr="003D7CCD">
        <w:tc>
          <w:tcPr>
            <w:tcW w:w="1764" w:type="dxa"/>
            <w:shd w:val="clear" w:color="auto" w:fill="DBE5F1" w:themeFill="accent1" w:themeFillTint="33"/>
          </w:tcPr>
          <w:p w:rsidR="003D7CCD" w:rsidRPr="001C7F75" w:rsidRDefault="003D7CCD" w:rsidP="008D004F">
            <w:pPr>
              <w:rPr>
                <w:rFonts w:asciiTheme="minorHAnsi" w:hAnsiTheme="minorHAnsi"/>
                <w:b/>
                <w:sz w:val="22"/>
                <w:szCs w:val="22"/>
              </w:rPr>
            </w:pPr>
            <w:r>
              <w:rPr>
                <w:rFonts w:asciiTheme="minorHAnsi" w:hAnsiTheme="minorHAnsi"/>
                <w:b/>
                <w:sz w:val="22"/>
                <w:szCs w:val="22"/>
              </w:rPr>
              <w:t>NOVEMBER 5</w:t>
            </w:r>
          </w:p>
        </w:tc>
        <w:tc>
          <w:tcPr>
            <w:tcW w:w="5886" w:type="dxa"/>
            <w:shd w:val="clear" w:color="auto" w:fill="DBE5F1" w:themeFill="accent1" w:themeFillTint="33"/>
          </w:tcPr>
          <w:p w:rsidR="003D7CCD" w:rsidRPr="001A3689" w:rsidRDefault="003D7CCD" w:rsidP="001A3689">
            <w:pPr>
              <w:jc w:val="center"/>
              <w:rPr>
                <w:rFonts w:asciiTheme="minorHAnsi" w:hAnsiTheme="minorHAnsi"/>
                <w:b/>
                <w:sz w:val="22"/>
                <w:szCs w:val="22"/>
              </w:rPr>
            </w:pPr>
            <w:r w:rsidRPr="001A3689">
              <w:rPr>
                <w:rFonts w:asciiTheme="minorHAnsi" w:hAnsiTheme="minorHAnsi"/>
                <w:b/>
                <w:sz w:val="22"/>
                <w:szCs w:val="22"/>
              </w:rPr>
              <w:t>EXAM #2</w:t>
            </w:r>
          </w:p>
        </w:tc>
        <w:tc>
          <w:tcPr>
            <w:tcW w:w="2178" w:type="dxa"/>
            <w:shd w:val="clear" w:color="auto" w:fill="DBE5F1" w:themeFill="accent1" w:themeFillTint="33"/>
          </w:tcPr>
          <w:p w:rsidR="003D7CCD" w:rsidRPr="001A3689" w:rsidRDefault="003D7CCD" w:rsidP="00CC53AC">
            <w:pPr>
              <w:jc w:val="center"/>
              <w:rPr>
                <w:rFonts w:asciiTheme="minorHAnsi" w:hAnsiTheme="minorHAnsi"/>
                <w:b/>
                <w:sz w:val="22"/>
                <w:szCs w:val="22"/>
              </w:rPr>
            </w:pPr>
          </w:p>
        </w:tc>
      </w:tr>
      <w:tr w:rsidR="003D7CCD" w:rsidRPr="00F43ED1" w:rsidTr="003D7CCD">
        <w:tc>
          <w:tcPr>
            <w:tcW w:w="1764" w:type="dxa"/>
            <w:shd w:val="clear" w:color="auto" w:fill="FABF8F" w:themeFill="accent6" w:themeFillTint="99"/>
          </w:tcPr>
          <w:p w:rsidR="003D7CCD" w:rsidRPr="001C7F75" w:rsidRDefault="003D7CCD" w:rsidP="002C58E4">
            <w:pPr>
              <w:rPr>
                <w:rFonts w:asciiTheme="minorHAnsi" w:hAnsiTheme="minorHAnsi"/>
                <w:b/>
                <w:sz w:val="22"/>
                <w:szCs w:val="22"/>
              </w:rPr>
            </w:pPr>
            <w:r w:rsidRPr="00F43ED1">
              <w:rPr>
                <w:rFonts w:asciiTheme="minorHAnsi" w:hAnsiTheme="minorHAnsi"/>
                <w:b/>
                <w:sz w:val="22"/>
                <w:szCs w:val="22"/>
              </w:rPr>
              <w:t xml:space="preserve">NOVEMBER </w:t>
            </w:r>
            <w:r>
              <w:rPr>
                <w:rFonts w:asciiTheme="minorHAnsi" w:hAnsiTheme="minorHAnsi"/>
                <w:b/>
                <w:sz w:val="22"/>
                <w:szCs w:val="22"/>
              </w:rPr>
              <w:t>12</w:t>
            </w:r>
          </w:p>
        </w:tc>
        <w:tc>
          <w:tcPr>
            <w:tcW w:w="5886" w:type="dxa"/>
            <w:shd w:val="clear" w:color="auto" w:fill="FABF8F" w:themeFill="accent6" w:themeFillTint="99"/>
          </w:tcPr>
          <w:p w:rsidR="003D7CCD" w:rsidRPr="00F43ED1" w:rsidRDefault="003D7CCD" w:rsidP="00AC0ADD">
            <w:pPr>
              <w:rPr>
                <w:rFonts w:asciiTheme="minorHAnsi" w:hAnsiTheme="minorHAnsi"/>
                <w:sz w:val="22"/>
                <w:szCs w:val="22"/>
              </w:rPr>
            </w:pPr>
            <w:r>
              <w:rPr>
                <w:rFonts w:asciiTheme="minorHAnsi" w:hAnsiTheme="minorHAnsi"/>
                <w:sz w:val="22"/>
                <w:szCs w:val="22"/>
              </w:rPr>
              <w:t>Mental Health</w:t>
            </w:r>
          </w:p>
        </w:tc>
        <w:tc>
          <w:tcPr>
            <w:tcW w:w="2178" w:type="dxa"/>
            <w:shd w:val="clear" w:color="auto" w:fill="FABF8F" w:themeFill="accent6" w:themeFillTint="99"/>
          </w:tcPr>
          <w:p w:rsidR="003D7CCD" w:rsidRDefault="00CC53AC" w:rsidP="00CC53AC">
            <w:pPr>
              <w:jc w:val="center"/>
              <w:rPr>
                <w:rFonts w:asciiTheme="minorHAnsi" w:hAnsiTheme="minorHAnsi"/>
                <w:sz w:val="22"/>
                <w:szCs w:val="22"/>
              </w:rPr>
            </w:pPr>
            <w:r>
              <w:rPr>
                <w:rFonts w:asciiTheme="minorHAnsi" w:hAnsiTheme="minorHAnsi"/>
                <w:sz w:val="22"/>
                <w:szCs w:val="22"/>
              </w:rPr>
              <w:t>15</w:t>
            </w:r>
          </w:p>
        </w:tc>
      </w:tr>
      <w:tr w:rsidR="003D7CCD" w:rsidRPr="00F43ED1" w:rsidTr="003D7CCD">
        <w:tblPrEx>
          <w:tblLook w:val="04A0" w:firstRow="1" w:lastRow="0" w:firstColumn="1" w:lastColumn="0" w:noHBand="0" w:noVBand="1"/>
        </w:tblPrEx>
        <w:tc>
          <w:tcPr>
            <w:tcW w:w="1764" w:type="dxa"/>
            <w:shd w:val="clear" w:color="auto" w:fill="FABF8F" w:themeFill="accent6" w:themeFillTint="99"/>
          </w:tcPr>
          <w:p w:rsidR="003D7CCD" w:rsidRPr="00F43ED1" w:rsidRDefault="003D7CCD" w:rsidP="002C58E4">
            <w:pPr>
              <w:rPr>
                <w:rFonts w:asciiTheme="minorHAnsi" w:hAnsiTheme="minorHAnsi"/>
                <w:b/>
                <w:sz w:val="22"/>
                <w:szCs w:val="22"/>
              </w:rPr>
            </w:pPr>
            <w:r w:rsidRPr="00F43ED1">
              <w:rPr>
                <w:rFonts w:asciiTheme="minorHAnsi" w:hAnsiTheme="minorHAnsi"/>
                <w:b/>
                <w:sz w:val="22"/>
                <w:szCs w:val="22"/>
              </w:rPr>
              <w:t xml:space="preserve">NOVEMBER </w:t>
            </w:r>
            <w:r>
              <w:rPr>
                <w:rFonts w:asciiTheme="minorHAnsi" w:hAnsiTheme="minorHAnsi"/>
                <w:b/>
                <w:sz w:val="22"/>
                <w:szCs w:val="22"/>
              </w:rPr>
              <w:t>19</w:t>
            </w:r>
          </w:p>
        </w:tc>
        <w:tc>
          <w:tcPr>
            <w:tcW w:w="5886" w:type="dxa"/>
            <w:shd w:val="clear" w:color="auto" w:fill="FABF8F" w:themeFill="accent6" w:themeFillTint="99"/>
          </w:tcPr>
          <w:p w:rsidR="003D7CCD" w:rsidRPr="001A3689" w:rsidRDefault="003D7CCD" w:rsidP="002C58E4">
            <w:pPr>
              <w:rPr>
                <w:rFonts w:asciiTheme="minorHAnsi" w:hAnsiTheme="minorHAnsi"/>
                <w:sz w:val="22"/>
                <w:szCs w:val="22"/>
              </w:rPr>
            </w:pPr>
            <w:r w:rsidRPr="001A3689">
              <w:rPr>
                <w:rFonts w:asciiTheme="minorHAnsi" w:hAnsiTheme="minorHAnsi"/>
                <w:sz w:val="22"/>
                <w:szCs w:val="22"/>
              </w:rPr>
              <w:t>Musculoskeletal Health</w:t>
            </w:r>
          </w:p>
        </w:tc>
        <w:tc>
          <w:tcPr>
            <w:tcW w:w="2178" w:type="dxa"/>
            <w:shd w:val="clear" w:color="auto" w:fill="FABF8F" w:themeFill="accent6" w:themeFillTint="99"/>
          </w:tcPr>
          <w:p w:rsidR="003D7CCD" w:rsidRPr="001A3689" w:rsidRDefault="00CC53AC" w:rsidP="00CC53AC">
            <w:pPr>
              <w:jc w:val="center"/>
              <w:rPr>
                <w:rFonts w:asciiTheme="minorHAnsi" w:hAnsiTheme="minorHAnsi"/>
                <w:sz w:val="22"/>
                <w:szCs w:val="22"/>
              </w:rPr>
            </w:pPr>
            <w:r>
              <w:rPr>
                <w:rFonts w:asciiTheme="minorHAnsi" w:hAnsiTheme="minorHAnsi"/>
                <w:sz w:val="22"/>
                <w:szCs w:val="22"/>
              </w:rPr>
              <w:t>11,12</w:t>
            </w:r>
          </w:p>
        </w:tc>
      </w:tr>
      <w:tr w:rsidR="003D7CCD" w:rsidRPr="00F43ED1" w:rsidTr="003D7CCD">
        <w:tblPrEx>
          <w:tblLook w:val="04A0" w:firstRow="1" w:lastRow="0" w:firstColumn="1" w:lastColumn="0" w:noHBand="0" w:noVBand="1"/>
        </w:tblPrEx>
        <w:tc>
          <w:tcPr>
            <w:tcW w:w="1764" w:type="dxa"/>
            <w:shd w:val="clear" w:color="auto" w:fill="FABF8F" w:themeFill="accent6" w:themeFillTint="99"/>
          </w:tcPr>
          <w:p w:rsidR="003D7CCD" w:rsidRPr="00F43ED1" w:rsidRDefault="003D7CCD" w:rsidP="002C58E4">
            <w:pPr>
              <w:rPr>
                <w:rFonts w:asciiTheme="minorHAnsi" w:hAnsiTheme="minorHAnsi"/>
                <w:b/>
                <w:sz w:val="22"/>
                <w:szCs w:val="22"/>
              </w:rPr>
            </w:pPr>
            <w:r>
              <w:rPr>
                <w:rFonts w:asciiTheme="minorHAnsi" w:hAnsiTheme="minorHAnsi"/>
                <w:b/>
                <w:sz w:val="22"/>
                <w:szCs w:val="22"/>
              </w:rPr>
              <w:t>NOVEMBER 26</w:t>
            </w:r>
          </w:p>
        </w:tc>
        <w:tc>
          <w:tcPr>
            <w:tcW w:w="5886" w:type="dxa"/>
            <w:shd w:val="clear" w:color="auto" w:fill="FABF8F" w:themeFill="accent6" w:themeFillTint="99"/>
          </w:tcPr>
          <w:p w:rsidR="003D7CCD" w:rsidRPr="00F43ED1" w:rsidRDefault="003D7CCD" w:rsidP="002C633A">
            <w:pPr>
              <w:rPr>
                <w:rFonts w:asciiTheme="minorHAnsi" w:hAnsiTheme="minorHAnsi"/>
                <w:sz w:val="22"/>
                <w:szCs w:val="22"/>
              </w:rPr>
            </w:pPr>
            <w:r w:rsidRPr="000B2DBF">
              <w:rPr>
                <w:rFonts w:asciiTheme="minorHAnsi" w:hAnsiTheme="minorHAnsi"/>
                <w:b/>
                <w:sz w:val="22"/>
                <w:szCs w:val="22"/>
              </w:rPr>
              <w:t>THANKSGIVING – OFF WEEK</w:t>
            </w:r>
          </w:p>
        </w:tc>
        <w:tc>
          <w:tcPr>
            <w:tcW w:w="2178" w:type="dxa"/>
            <w:shd w:val="clear" w:color="auto" w:fill="FABF8F" w:themeFill="accent6" w:themeFillTint="99"/>
          </w:tcPr>
          <w:p w:rsidR="003D7CCD" w:rsidRPr="000B2DBF" w:rsidRDefault="003D7CCD" w:rsidP="00CC53AC">
            <w:pPr>
              <w:jc w:val="center"/>
              <w:rPr>
                <w:rFonts w:asciiTheme="minorHAnsi" w:hAnsiTheme="minorHAnsi"/>
                <w:b/>
                <w:sz w:val="22"/>
                <w:szCs w:val="22"/>
              </w:rPr>
            </w:pPr>
          </w:p>
        </w:tc>
      </w:tr>
      <w:tr w:rsidR="003D7CCD" w:rsidRPr="00F43ED1" w:rsidTr="003D7CCD">
        <w:tblPrEx>
          <w:tblLook w:val="04A0" w:firstRow="1" w:lastRow="0" w:firstColumn="1" w:lastColumn="0" w:noHBand="0" w:noVBand="1"/>
        </w:tblPrEx>
        <w:tc>
          <w:tcPr>
            <w:tcW w:w="1764" w:type="dxa"/>
            <w:shd w:val="clear" w:color="auto" w:fill="FABF8F" w:themeFill="accent6" w:themeFillTint="99"/>
          </w:tcPr>
          <w:p w:rsidR="003D7CCD" w:rsidRPr="00F43ED1" w:rsidRDefault="003D7CCD" w:rsidP="002C58E4">
            <w:pPr>
              <w:rPr>
                <w:rFonts w:asciiTheme="minorHAnsi" w:hAnsiTheme="minorHAnsi"/>
                <w:b/>
                <w:sz w:val="22"/>
                <w:szCs w:val="22"/>
              </w:rPr>
            </w:pPr>
            <w:r>
              <w:rPr>
                <w:rFonts w:asciiTheme="minorHAnsi" w:hAnsiTheme="minorHAnsi"/>
                <w:b/>
                <w:sz w:val="22"/>
                <w:szCs w:val="22"/>
              </w:rPr>
              <w:t>DECEMBER 3</w:t>
            </w:r>
          </w:p>
        </w:tc>
        <w:tc>
          <w:tcPr>
            <w:tcW w:w="5886" w:type="dxa"/>
            <w:shd w:val="clear" w:color="auto" w:fill="FABF8F" w:themeFill="accent6" w:themeFillTint="99"/>
          </w:tcPr>
          <w:p w:rsidR="003D7CCD" w:rsidRPr="001A3689" w:rsidRDefault="003D7CCD" w:rsidP="00ED023D">
            <w:pPr>
              <w:rPr>
                <w:rFonts w:asciiTheme="minorHAnsi" w:hAnsiTheme="minorHAnsi"/>
                <w:sz w:val="22"/>
                <w:szCs w:val="22"/>
              </w:rPr>
            </w:pPr>
            <w:r w:rsidRPr="001A3689">
              <w:rPr>
                <w:rFonts w:asciiTheme="minorHAnsi" w:hAnsiTheme="minorHAnsi"/>
                <w:sz w:val="22"/>
                <w:szCs w:val="22"/>
              </w:rPr>
              <w:t>Considerations for Exercise in Stressful Environments</w:t>
            </w:r>
          </w:p>
        </w:tc>
        <w:tc>
          <w:tcPr>
            <w:tcW w:w="2178" w:type="dxa"/>
            <w:shd w:val="clear" w:color="auto" w:fill="FABF8F" w:themeFill="accent6" w:themeFillTint="99"/>
          </w:tcPr>
          <w:p w:rsidR="003D7CCD" w:rsidRPr="001A3689" w:rsidRDefault="00CC53AC" w:rsidP="00CC53AC">
            <w:pPr>
              <w:jc w:val="center"/>
              <w:rPr>
                <w:rFonts w:asciiTheme="minorHAnsi" w:hAnsiTheme="minorHAnsi"/>
                <w:sz w:val="22"/>
                <w:szCs w:val="22"/>
              </w:rPr>
            </w:pPr>
            <w:r>
              <w:rPr>
                <w:rFonts w:asciiTheme="minorHAnsi" w:hAnsiTheme="minorHAnsi"/>
                <w:sz w:val="22"/>
                <w:szCs w:val="22"/>
              </w:rPr>
              <w:t>17</w:t>
            </w:r>
          </w:p>
        </w:tc>
      </w:tr>
      <w:tr w:rsidR="003D7CCD" w:rsidRPr="00F43ED1" w:rsidTr="003D7CCD">
        <w:tblPrEx>
          <w:tblLook w:val="04A0" w:firstRow="1" w:lastRow="0" w:firstColumn="1" w:lastColumn="0" w:noHBand="0" w:noVBand="1"/>
        </w:tblPrEx>
        <w:tc>
          <w:tcPr>
            <w:tcW w:w="1764" w:type="dxa"/>
            <w:shd w:val="clear" w:color="auto" w:fill="DBE5F1" w:themeFill="accent1" w:themeFillTint="33"/>
          </w:tcPr>
          <w:p w:rsidR="003D7CCD" w:rsidRDefault="003D7CCD" w:rsidP="002C58E4">
            <w:pPr>
              <w:rPr>
                <w:rFonts w:asciiTheme="minorHAnsi" w:hAnsiTheme="minorHAnsi"/>
                <w:b/>
                <w:sz w:val="22"/>
                <w:szCs w:val="22"/>
              </w:rPr>
            </w:pPr>
            <w:r>
              <w:rPr>
                <w:rFonts w:asciiTheme="minorHAnsi" w:hAnsiTheme="minorHAnsi"/>
                <w:b/>
                <w:sz w:val="22"/>
                <w:szCs w:val="22"/>
              </w:rPr>
              <w:t>DECEMBER 10</w:t>
            </w:r>
          </w:p>
        </w:tc>
        <w:tc>
          <w:tcPr>
            <w:tcW w:w="5886" w:type="dxa"/>
            <w:shd w:val="clear" w:color="auto" w:fill="DBE5F1" w:themeFill="accent1" w:themeFillTint="33"/>
          </w:tcPr>
          <w:p w:rsidR="003D7CCD" w:rsidRPr="002C58E4" w:rsidRDefault="003D7CCD" w:rsidP="001A3689">
            <w:pPr>
              <w:jc w:val="center"/>
              <w:rPr>
                <w:rFonts w:asciiTheme="minorHAnsi" w:hAnsiTheme="minorHAnsi"/>
                <w:b/>
                <w:sz w:val="22"/>
                <w:szCs w:val="22"/>
              </w:rPr>
            </w:pPr>
            <w:r w:rsidRPr="002C58E4">
              <w:rPr>
                <w:rFonts w:asciiTheme="minorHAnsi" w:hAnsiTheme="minorHAnsi"/>
                <w:b/>
                <w:sz w:val="22"/>
                <w:szCs w:val="22"/>
              </w:rPr>
              <w:t>FINAL EXAM</w:t>
            </w:r>
          </w:p>
        </w:tc>
        <w:tc>
          <w:tcPr>
            <w:tcW w:w="2178" w:type="dxa"/>
            <w:shd w:val="clear" w:color="auto" w:fill="DBE5F1" w:themeFill="accent1" w:themeFillTint="33"/>
          </w:tcPr>
          <w:p w:rsidR="003D7CCD" w:rsidRPr="002C58E4" w:rsidRDefault="003D7CCD" w:rsidP="00CC53AC">
            <w:pPr>
              <w:jc w:val="center"/>
              <w:rPr>
                <w:rFonts w:asciiTheme="minorHAnsi" w:hAnsiTheme="minorHAnsi"/>
                <w:b/>
                <w:sz w:val="22"/>
                <w:szCs w:val="22"/>
              </w:rPr>
            </w:pPr>
          </w:p>
        </w:tc>
      </w:tr>
    </w:tbl>
    <w:p w:rsidR="00B73CDC" w:rsidRPr="00F43ED1" w:rsidRDefault="00B73CDC" w:rsidP="00413FDD">
      <w:pPr>
        <w:rPr>
          <w:rFonts w:asciiTheme="minorHAnsi" w:hAnsiTheme="minorHAnsi"/>
          <w:sz w:val="22"/>
          <w:szCs w:val="22"/>
        </w:rPr>
      </w:pPr>
    </w:p>
    <w:sectPr w:rsidR="00B73CDC" w:rsidRPr="00F43ED1" w:rsidSect="0070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34"/>
    <w:multiLevelType w:val="hybridMultilevel"/>
    <w:tmpl w:val="14DA4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4650F0"/>
    <w:multiLevelType w:val="hybridMultilevel"/>
    <w:tmpl w:val="111EFE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B74CD"/>
    <w:multiLevelType w:val="hybridMultilevel"/>
    <w:tmpl w:val="DD221F38"/>
    <w:lvl w:ilvl="0" w:tplc="6D8ACCB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E942685"/>
    <w:multiLevelType w:val="hybridMultilevel"/>
    <w:tmpl w:val="67A4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F5339"/>
    <w:multiLevelType w:val="singleLevel"/>
    <w:tmpl w:val="0409000F"/>
    <w:lvl w:ilvl="0">
      <w:start w:val="1"/>
      <w:numFmt w:val="decimal"/>
      <w:lvlText w:val="%1."/>
      <w:lvlJc w:val="left"/>
      <w:pPr>
        <w:tabs>
          <w:tab w:val="num" w:pos="360"/>
        </w:tabs>
        <w:ind w:left="360" w:hanging="360"/>
      </w:pPr>
    </w:lvl>
  </w:abstractNum>
  <w:abstractNum w:abstractNumId="5">
    <w:nsid w:val="40BF17B9"/>
    <w:multiLevelType w:val="singleLevel"/>
    <w:tmpl w:val="99BADA26"/>
    <w:lvl w:ilvl="0">
      <w:start w:val="1"/>
      <w:numFmt w:val="upperLetter"/>
      <w:lvlText w:val="%1."/>
      <w:lvlJc w:val="left"/>
      <w:pPr>
        <w:tabs>
          <w:tab w:val="num" w:pos="1440"/>
        </w:tabs>
        <w:ind w:left="1440" w:hanging="360"/>
      </w:pPr>
      <w:rPr>
        <w:rFonts w:hint="default"/>
      </w:rPr>
    </w:lvl>
  </w:abstractNum>
  <w:abstractNum w:abstractNumId="6">
    <w:nsid w:val="44733093"/>
    <w:multiLevelType w:val="hybridMultilevel"/>
    <w:tmpl w:val="A34E8A46"/>
    <w:lvl w:ilvl="0" w:tplc="5810F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A1732B0"/>
    <w:multiLevelType w:val="singleLevel"/>
    <w:tmpl w:val="A22AAD00"/>
    <w:lvl w:ilvl="0">
      <w:start w:val="1"/>
      <w:numFmt w:val="upperLetter"/>
      <w:lvlText w:val="%1."/>
      <w:lvlJc w:val="left"/>
      <w:pPr>
        <w:tabs>
          <w:tab w:val="num" w:pos="1440"/>
        </w:tabs>
        <w:ind w:left="1440" w:hanging="360"/>
      </w:pPr>
      <w:rPr>
        <w:rFonts w:hint="default"/>
      </w:rPr>
    </w:lvl>
  </w:abstractNum>
  <w:abstractNum w:abstractNumId="8">
    <w:nsid w:val="6EEE683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40F28F2"/>
    <w:multiLevelType w:val="multilevel"/>
    <w:tmpl w:val="3244E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9C00EBA"/>
    <w:multiLevelType w:val="singleLevel"/>
    <w:tmpl w:val="374E32E4"/>
    <w:lvl w:ilvl="0">
      <w:start w:val="1"/>
      <w:numFmt w:val="upperLetter"/>
      <w:lvlText w:val="%1."/>
      <w:lvlJc w:val="left"/>
      <w:pPr>
        <w:tabs>
          <w:tab w:val="num" w:pos="360"/>
        </w:tabs>
        <w:ind w:left="360" w:hanging="360"/>
      </w:pPr>
      <w:rPr>
        <w:rFonts w:hint="default"/>
      </w:rPr>
    </w:lvl>
  </w:abstractNum>
  <w:abstractNum w:abstractNumId="11">
    <w:nsid w:val="7B716CF6"/>
    <w:multiLevelType w:val="singleLevel"/>
    <w:tmpl w:val="C9A67B0C"/>
    <w:lvl w:ilvl="0">
      <w:start w:val="1"/>
      <w:numFmt w:val="upperRoman"/>
      <w:lvlText w:val="%1."/>
      <w:lvlJc w:val="left"/>
      <w:pPr>
        <w:tabs>
          <w:tab w:val="num" w:pos="720"/>
        </w:tabs>
        <w:ind w:left="720" w:hanging="720"/>
      </w:pPr>
      <w:rPr>
        <w:rFonts w:hint="default"/>
      </w:rPr>
    </w:lvl>
  </w:abstractNum>
  <w:abstractNum w:abstractNumId="12">
    <w:nsid w:val="7C4F45C3"/>
    <w:multiLevelType w:val="singleLevel"/>
    <w:tmpl w:val="20ACAAC2"/>
    <w:lvl w:ilvl="0">
      <w:start w:val="1"/>
      <w:numFmt w:val="decimal"/>
      <w:lvlText w:val="%1."/>
      <w:lvlJc w:val="left"/>
      <w:pPr>
        <w:tabs>
          <w:tab w:val="num" w:pos="1080"/>
        </w:tabs>
        <w:ind w:left="1080" w:hanging="360"/>
      </w:pPr>
      <w:rPr>
        <w:rFonts w:hint="default"/>
      </w:rPr>
    </w:lvl>
  </w:abstractNum>
  <w:num w:numId="1">
    <w:abstractNumId w:val="6"/>
  </w:num>
  <w:num w:numId="2">
    <w:abstractNumId w:val="11"/>
  </w:num>
  <w:num w:numId="3">
    <w:abstractNumId w:val="4"/>
  </w:num>
  <w:num w:numId="4">
    <w:abstractNumId w:val="10"/>
  </w:num>
  <w:num w:numId="5">
    <w:abstractNumId w:val="8"/>
  </w:num>
  <w:num w:numId="6">
    <w:abstractNumId w:val="7"/>
  </w:num>
  <w:num w:numId="7">
    <w:abstractNumId w:val="5"/>
  </w:num>
  <w:num w:numId="8">
    <w:abstractNumId w:val="2"/>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DC"/>
    <w:rsid w:val="0000617F"/>
    <w:rsid w:val="00012991"/>
    <w:rsid w:val="00014F1B"/>
    <w:rsid w:val="0001709B"/>
    <w:rsid w:val="000202C2"/>
    <w:rsid w:val="00030FB8"/>
    <w:rsid w:val="00033E78"/>
    <w:rsid w:val="0003690C"/>
    <w:rsid w:val="000413C8"/>
    <w:rsid w:val="00051B83"/>
    <w:rsid w:val="00062490"/>
    <w:rsid w:val="00075B5B"/>
    <w:rsid w:val="00077250"/>
    <w:rsid w:val="00086DA6"/>
    <w:rsid w:val="00096623"/>
    <w:rsid w:val="000A1341"/>
    <w:rsid w:val="000A6632"/>
    <w:rsid w:val="000B2DBF"/>
    <w:rsid w:val="000B3ACC"/>
    <w:rsid w:val="000C0CD7"/>
    <w:rsid w:val="000C1AC2"/>
    <w:rsid w:val="000C2074"/>
    <w:rsid w:val="000C6A0F"/>
    <w:rsid w:val="000D4866"/>
    <w:rsid w:val="000D5F4F"/>
    <w:rsid w:val="000E67BD"/>
    <w:rsid w:val="0011451A"/>
    <w:rsid w:val="001151C4"/>
    <w:rsid w:val="00116883"/>
    <w:rsid w:val="00117BA4"/>
    <w:rsid w:val="00120F12"/>
    <w:rsid w:val="001212A0"/>
    <w:rsid w:val="00122CA7"/>
    <w:rsid w:val="00135EDD"/>
    <w:rsid w:val="0014259B"/>
    <w:rsid w:val="00143CF0"/>
    <w:rsid w:val="00147F4E"/>
    <w:rsid w:val="00162C03"/>
    <w:rsid w:val="00172A74"/>
    <w:rsid w:val="00175070"/>
    <w:rsid w:val="0017727C"/>
    <w:rsid w:val="00181D2E"/>
    <w:rsid w:val="00187553"/>
    <w:rsid w:val="00195D36"/>
    <w:rsid w:val="001A0907"/>
    <w:rsid w:val="001A1F42"/>
    <w:rsid w:val="001A3689"/>
    <w:rsid w:val="001A4C3F"/>
    <w:rsid w:val="001B18E6"/>
    <w:rsid w:val="001B747C"/>
    <w:rsid w:val="001C7627"/>
    <w:rsid w:val="001C7F75"/>
    <w:rsid w:val="001D2980"/>
    <w:rsid w:val="001F3799"/>
    <w:rsid w:val="001F6EAE"/>
    <w:rsid w:val="002002F6"/>
    <w:rsid w:val="0020192B"/>
    <w:rsid w:val="0021052D"/>
    <w:rsid w:val="00215BF2"/>
    <w:rsid w:val="0021624D"/>
    <w:rsid w:val="00222802"/>
    <w:rsid w:val="00226499"/>
    <w:rsid w:val="00235739"/>
    <w:rsid w:val="00236B32"/>
    <w:rsid w:val="00237D66"/>
    <w:rsid w:val="00254A5F"/>
    <w:rsid w:val="002551EE"/>
    <w:rsid w:val="00264898"/>
    <w:rsid w:val="00270574"/>
    <w:rsid w:val="00270B61"/>
    <w:rsid w:val="002872FB"/>
    <w:rsid w:val="002A4EAB"/>
    <w:rsid w:val="002C3B10"/>
    <w:rsid w:val="002C58E4"/>
    <w:rsid w:val="002C633A"/>
    <w:rsid w:val="002C6C86"/>
    <w:rsid w:val="002D4F95"/>
    <w:rsid w:val="002F4CB7"/>
    <w:rsid w:val="002F553F"/>
    <w:rsid w:val="00300FC7"/>
    <w:rsid w:val="00301F93"/>
    <w:rsid w:val="0030379F"/>
    <w:rsid w:val="00303D1D"/>
    <w:rsid w:val="00305C7F"/>
    <w:rsid w:val="003162DE"/>
    <w:rsid w:val="003165F8"/>
    <w:rsid w:val="00321CFF"/>
    <w:rsid w:val="00325A7E"/>
    <w:rsid w:val="003338AE"/>
    <w:rsid w:val="0034321E"/>
    <w:rsid w:val="00344497"/>
    <w:rsid w:val="00347C80"/>
    <w:rsid w:val="00352ABD"/>
    <w:rsid w:val="0036294B"/>
    <w:rsid w:val="00365EB0"/>
    <w:rsid w:val="00375E9D"/>
    <w:rsid w:val="00377F61"/>
    <w:rsid w:val="0038491C"/>
    <w:rsid w:val="003951D7"/>
    <w:rsid w:val="003973E3"/>
    <w:rsid w:val="003B1888"/>
    <w:rsid w:val="003B566F"/>
    <w:rsid w:val="003C626A"/>
    <w:rsid w:val="003D7CCD"/>
    <w:rsid w:val="003E50E7"/>
    <w:rsid w:val="003E6A3F"/>
    <w:rsid w:val="00413FDD"/>
    <w:rsid w:val="0041738C"/>
    <w:rsid w:val="0042320B"/>
    <w:rsid w:val="00426431"/>
    <w:rsid w:val="00432932"/>
    <w:rsid w:val="00433FCD"/>
    <w:rsid w:val="00434E3A"/>
    <w:rsid w:val="00436FF2"/>
    <w:rsid w:val="0044590D"/>
    <w:rsid w:val="00451993"/>
    <w:rsid w:val="004534A2"/>
    <w:rsid w:val="0046059E"/>
    <w:rsid w:val="00466421"/>
    <w:rsid w:val="004672EB"/>
    <w:rsid w:val="0047180D"/>
    <w:rsid w:val="0047497F"/>
    <w:rsid w:val="004756E2"/>
    <w:rsid w:val="004846BA"/>
    <w:rsid w:val="0049110E"/>
    <w:rsid w:val="00496345"/>
    <w:rsid w:val="0049671F"/>
    <w:rsid w:val="004A15EE"/>
    <w:rsid w:val="004A16E5"/>
    <w:rsid w:val="004A2450"/>
    <w:rsid w:val="004A70A5"/>
    <w:rsid w:val="004B4857"/>
    <w:rsid w:val="004C1F81"/>
    <w:rsid w:val="004C6D8F"/>
    <w:rsid w:val="004D0B8B"/>
    <w:rsid w:val="004D1461"/>
    <w:rsid w:val="004D3498"/>
    <w:rsid w:val="004D37E3"/>
    <w:rsid w:val="004D644F"/>
    <w:rsid w:val="004D74F2"/>
    <w:rsid w:val="004E06D6"/>
    <w:rsid w:val="004F0F48"/>
    <w:rsid w:val="004F1B3A"/>
    <w:rsid w:val="00505E47"/>
    <w:rsid w:val="005125FF"/>
    <w:rsid w:val="00517D40"/>
    <w:rsid w:val="00523D5D"/>
    <w:rsid w:val="005244E5"/>
    <w:rsid w:val="00524BD5"/>
    <w:rsid w:val="00526B90"/>
    <w:rsid w:val="00531B8D"/>
    <w:rsid w:val="00533081"/>
    <w:rsid w:val="005406F9"/>
    <w:rsid w:val="005559B1"/>
    <w:rsid w:val="00557D13"/>
    <w:rsid w:val="0056452A"/>
    <w:rsid w:val="00567D87"/>
    <w:rsid w:val="00571C0F"/>
    <w:rsid w:val="00576A39"/>
    <w:rsid w:val="005A67B3"/>
    <w:rsid w:val="005C41B2"/>
    <w:rsid w:val="005D4CCC"/>
    <w:rsid w:val="005E77B0"/>
    <w:rsid w:val="005F0983"/>
    <w:rsid w:val="00603E99"/>
    <w:rsid w:val="00605B37"/>
    <w:rsid w:val="00606488"/>
    <w:rsid w:val="006205B9"/>
    <w:rsid w:val="00624665"/>
    <w:rsid w:val="00626167"/>
    <w:rsid w:val="00631657"/>
    <w:rsid w:val="00635E8D"/>
    <w:rsid w:val="00637DD9"/>
    <w:rsid w:val="0064109F"/>
    <w:rsid w:val="00641134"/>
    <w:rsid w:val="006618C1"/>
    <w:rsid w:val="0066308C"/>
    <w:rsid w:val="006668FB"/>
    <w:rsid w:val="006704F0"/>
    <w:rsid w:val="00671784"/>
    <w:rsid w:val="00671B19"/>
    <w:rsid w:val="00676B19"/>
    <w:rsid w:val="00683633"/>
    <w:rsid w:val="00692FFD"/>
    <w:rsid w:val="00697656"/>
    <w:rsid w:val="006A35C6"/>
    <w:rsid w:val="006B04C2"/>
    <w:rsid w:val="006B6B38"/>
    <w:rsid w:val="006C2738"/>
    <w:rsid w:val="006D148F"/>
    <w:rsid w:val="006D16C4"/>
    <w:rsid w:val="006D742B"/>
    <w:rsid w:val="0070291C"/>
    <w:rsid w:val="0070458F"/>
    <w:rsid w:val="0070565A"/>
    <w:rsid w:val="0070622A"/>
    <w:rsid w:val="00732C3A"/>
    <w:rsid w:val="007405A3"/>
    <w:rsid w:val="00741CA0"/>
    <w:rsid w:val="007424E8"/>
    <w:rsid w:val="007448B9"/>
    <w:rsid w:val="00746D12"/>
    <w:rsid w:val="007545F4"/>
    <w:rsid w:val="007545F7"/>
    <w:rsid w:val="0075687B"/>
    <w:rsid w:val="007679AA"/>
    <w:rsid w:val="00770C75"/>
    <w:rsid w:val="00777BB2"/>
    <w:rsid w:val="00780151"/>
    <w:rsid w:val="007818ED"/>
    <w:rsid w:val="00794977"/>
    <w:rsid w:val="007957C5"/>
    <w:rsid w:val="007A734A"/>
    <w:rsid w:val="007B0430"/>
    <w:rsid w:val="007B3E93"/>
    <w:rsid w:val="007C2ED9"/>
    <w:rsid w:val="008169E5"/>
    <w:rsid w:val="0082300F"/>
    <w:rsid w:val="0082460A"/>
    <w:rsid w:val="00825FCD"/>
    <w:rsid w:val="008327F0"/>
    <w:rsid w:val="008361C9"/>
    <w:rsid w:val="00837E8C"/>
    <w:rsid w:val="00847AC8"/>
    <w:rsid w:val="0086409A"/>
    <w:rsid w:val="00865EF7"/>
    <w:rsid w:val="00891061"/>
    <w:rsid w:val="00896ADF"/>
    <w:rsid w:val="008A0885"/>
    <w:rsid w:val="008A0BEA"/>
    <w:rsid w:val="008A43F8"/>
    <w:rsid w:val="008B45BF"/>
    <w:rsid w:val="008C6CD8"/>
    <w:rsid w:val="008D004F"/>
    <w:rsid w:val="008D1698"/>
    <w:rsid w:val="008D3BF0"/>
    <w:rsid w:val="008E2794"/>
    <w:rsid w:val="008E45E1"/>
    <w:rsid w:val="008F0ED3"/>
    <w:rsid w:val="008F3D12"/>
    <w:rsid w:val="00900C9C"/>
    <w:rsid w:val="0090452A"/>
    <w:rsid w:val="009077AB"/>
    <w:rsid w:val="00912A2B"/>
    <w:rsid w:val="00922D0C"/>
    <w:rsid w:val="00932A86"/>
    <w:rsid w:val="00943690"/>
    <w:rsid w:val="009476D3"/>
    <w:rsid w:val="00947F7F"/>
    <w:rsid w:val="00951AC0"/>
    <w:rsid w:val="0098011D"/>
    <w:rsid w:val="0099325F"/>
    <w:rsid w:val="00993B6F"/>
    <w:rsid w:val="0099557D"/>
    <w:rsid w:val="009A1AC6"/>
    <w:rsid w:val="009B104E"/>
    <w:rsid w:val="009B7C66"/>
    <w:rsid w:val="009C0E7B"/>
    <w:rsid w:val="009D2EC1"/>
    <w:rsid w:val="009D64EE"/>
    <w:rsid w:val="009E406F"/>
    <w:rsid w:val="009E7C0B"/>
    <w:rsid w:val="009F35F3"/>
    <w:rsid w:val="009F4595"/>
    <w:rsid w:val="00A01097"/>
    <w:rsid w:val="00A022E2"/>
    <w:rsid w:val="00A04275"/>
    <w:rsid w:val="00A06A5E"/>
    <w:rsid w:val="00A20EF1"/>
    <w:rsid w:val="00A36A2F"/>
    <w:rsid w:val="00A43DB5"/>
    <w:rsid w:val="00A470C6"/>
    <w:rsid w:val="00A621CD"/>
    <w:rsid w:val="00A67119"/>
    <w:rsid w:val="00A746CF"/>
    <w:rsid w:val="00A87E8B"/>
    <w:rsid w:val="00A91A51"/>
    <w:rsid w:val="00A965B2"/>
    <w:rsid w:val="00AA3197"/>
    <w:rsid w:val="00AA65A5"/>
    <w:rsid w:val="00AB5B02"/>
    <w:rsid w:val="00AC6B7E"/>
    <w:rsid w:val="00AC6D35"/>
    <w:rsid w:val="00AC787C"/>
    <w:rsid w:val="00AD62DD"/>
    <w:rsid w:val="00AE0FBA"/>
    <w:rsid w:val="00AE10C6"/>
    <w:rsid w:val="00AE4455"/>
    <w:rsid w:val="00AF0A8A"/>
    <w:rsid w:val="00AF49AC"/>
    <w:rsid w:val="00B04293"/>
    <w:rsid w:val="00B07B5A"/>
    <w:rsid w:val="00B1282B"/>
    <w:rsid w:val="00B205DE"/>
    <w:rsid w:val="00B36B63"/>
    <w:rsid w:val="00B64B3A"/>
    <w:rsid w:val="00B66D85"/>
    <w:rsid w:val="00B72233"/>
    <w:rsid w:val="00B73CDC"/>
    <w:rsid w:val="00B874D6"/>
    <w:rsid w:val="00B9558F"/>
    <w:rsid w:val="00B9613E"/>
    <w:rsid w:val="00BB077A"/>
    <w:rsid w:val="00BB74D2"/>
    <w:rsid w:val="00BC0FAF"/>
    <w:rsid w:val="00BC420E"/>
    <w:rsid w:val="00BE1695"/>
    <w:rsid w:val="00BE4970"/>
    <w:rsid w:val="00BE516C"/>
    <w:rsid w:val="00BF2538"/>
    <w:rsid w:val="00C03E18"/>
    <w:rsid w:val="00C11EBE"/>
    <w:rsid w:val="00C146C1"/>
    <w:rsid w:val="00C161E3"/>
    <w:rsid w:val="00C2003B"/>
    <w:rsid w:val="00C30A85"/>
    <w:rsid w:val="00C44CBC"/>
    <w:rsid w:val="00C600E4"/>
    <w:rsid w:val="00C70129"/>
    <w:rsid w:val="00C80DCB"/>
    <w:rsid w:val="00C84D5B"/>
    <w:rsid w:val="00C8604F"/>
    <w:rsid w:val="00C93EFE"/>
    <w:rsid w:val="00C96903"/>
    <w:rsid w:val="00CA49E1"/>
    <w:rsid w:val="00CA4DFE"/>
    <w:rsid w:val="00CB547C"/>
    <w:rsid w:val="00CC0DAC"/>
    <w:rsid w:val="00CC53AC"/>
    <w:rsid w:val="00CC54AD"/>
    <w:rsid w:val="00CC667B"/>
    <w:rsid w:val="00CD03A6"/>
    <w:rsid w:val="00CD0AA8"/>
    <w:rsid w:val="00CD5F3D"/>
    <w:rsid w:val="00CD6097"/>
    <w:rsid w:val="00CE0E1B"/>
    <w:rsid w:val="00CE19D6"/>
    <w:rsid w:val="00CE49F9"/>
    <w:rsid w:val="00CF0FD1"/>
    <w:rsid w:val="00CF6887"/>
    <w:rsid w:val="00D013B5"/>
    <w:rsid w:val="00D01C5A"/>
    <w:rsid w:val="00D10D95"/>
    <w:rsid w:val="00D12B47"/>
    <w:rsid w:val="00D134C1"/>
    <w:rsid w:val="00D16017"/>
    <w:rsid w:val="00D35FBD"/>
    <w:rsid w:val="00D43528"/>
    <w:rsid w:val="00D43AC1"/>
    <w:rsid w:val="00D45B20"/>
    <w:rsid w:val="00D56D63"/>
    <w:rsid w:val="00D56DC6"/>
    <w:rsid w:val="00D57A15"/>
    <w:rsid w:val="00D624F4"/>
    <w:rsid w:val="00D77944"/>
    <w:rsid w:val="00D935E8"/>
    <w:rsid w:val="00D95207"/>
    <w:rsid w:val="00DA4D81"/>
    <w:rsid w:val="00DA671B"/>
    <w:rsid w:val="00DC5848"/>
    <w:rsid w:val="00DD3E6F"/>
    <w:rsid w:val="00DD6932"/>
    <w:rsid w:val="00DD7BC7"/>
    <w:rsid w:val="00DE57C5"/>
    <w:rsid w:val="00E07047"/>
    <w:rsid w:val="00E072C9"/>
    <w:rsid w:val="00E14916"/>
    <w:rsid w:val="00E1537C"/>
    <w:rsid w:val="00E23B11"/>
    <w:rsid w:val="00E2679B"/>
    <w:rsid w:val="00E34FEF"/>
    <w:rsid w:val="00E37E4C"/>
    <w:rsid w:val="00E437AA"/>
    <w:rsid w:val="00E57B45"/>
    <w:rsid w:val="00E64F56"/>
    <w:rsid w:val="00E654EE"/>
    <w:rsid w:val="00E82069"/>
    <w:rsid w:val="00EA4D26"/>
    <w:rsid w:val="00EB1E28"/>
    <w:rsid w:val="00EB4E4A"/>
    <w:rsid w:val="00EB732F"/>
    <w:rsid w:val="00EB777E"/>
    <w:rsid w:val="00EC76EC"/>
    <w:rsid w:val="00ED023D"/>
    <w:rsid w:val="00EE7379"/>
    <w:rsid w:val="00EF7668"/>
    <w:rsid w:val="00F041F6"/>
    <w:rsid w:val="00F07F34"/>
    <w:rsid w:val="00F17878"/>
    <w:rsid w:val="00F203F6"/>
    <w:rsid w:val="00F32996"/>
    <w:rsid w:val="00F35422"/>
    <w:rsid w:val="00F36516"/>
    <w:rsid w:val="00F36AB0"/>
    <w:rsid w:val="00F429F2"/>
    <w:rsid w:val="00F43ED1"/>
    <w:rsid w:val="00F5191E"/>
    <w:rsid w:val="00F61329"/>
    <w:rsid w:val="00F66837"/>
    <w:rsid w:val="00F9465A"/>
    <w:rsid w:val="00F94EC6"/>
    <w:rsid w:val="00F96A74"/>
    <w:rsid w:val="00F970DF"/>
    <w:rsid w:val="00F97BF7"/>
    <w:rsid w:val="00FA6F16"/>
    <w:rsid w:val="00FB2898"/>
    <w:rsid w:val="00FB34FA"/>
    <w:rsid w:val="00FB6E2C"/>
    <w:rsid w:val="00FD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61"/>
    <w:rPr>
      <w:sz w:val="24"/>
      <w:szCs w:val="24"/>
    </w:rPr>
  </w:style>
  <w:style w:type="paragraph" w:styleId="Heading1">
    <w:name w:val="heading 1"/>
    <w:basedOn w:val="Normal"/>
    <w:next w:val="Normal"/>
    <w:link w:val="Heading1Char"/>
    <w:qFormat/>
    <w:rsid w:val="00CC54AD"/>
    <w:pPr>
      <w:jc w:val="both"/>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1B3A"/>
    <w:pPr>
      <w:ind w:left="720"/>
    </w:pPr>
    <w:rPr>
      <w:szCs w:val="20"/>
    </w:rPr>
  </w:style>
  <w:style w:type="paragraph" w:styleId="BodyTextIndent2">
    <w:name w:val="Body Text Indent 2"/>
    <w:basedOn w:val="Normal"/>
    <w:rsid w:val="004F1B3A"/>
    <w:pPr>
      <w:ind w:left="1440" w:hanging="360"/>
    </w:pPr>
    <w:rPr>
      <w:szCs w:val="20"/>
    </w:rPr>
  </w:style>
  <w:style w:type="character" w:customStyle="1" w:styleId="BodyTextIndentChar">
    <w:name w:val="Body Text Indent Char"/>
    <w:basedOn w:val="DefaultParagraphFont"/>
    <w:link w:val="BodyTextIndent"/>
    <w:rsid w:val="00A965B2"/>
    <w:rPr>
      <w:sz w:val="24"/>
    </w:rPr>
  </w:style>
  <w:style w:type="character" w:customStyle="1" w:styleId="fnt0">
    <w:name w:val="fnt0"/>
    <w:basedOn w:val="DefaultParagraphFont"/>
    <w:rsid w:val="0044590D"/>
  </w:style>
  <w:style w:type="character" w:customStyle="1" w:styleId="Heading1Char">
    <w:name w:val="Heading 1 Char"/>
    <w:basedOn w:val="DefaultParagraphFont"/>
    <w:link w:val="Heading1"/>
    <w:rsid w:val="00CC54AD"/>
    <w:rPr>
      <w:rFonts w:ascii="Arial" w:hAnsi="Arial"/>
      <w:b/>
      <w:sz w:val="24"/>
    </w:rPr>
  </w:style>
  <w:style w:type="paragraph" w:styleId="BalloonText">
    <w:name w:val="Balloon Text"/>
    <w:basedOn w:val="Normal"/>
    <w:link w:val="BalloonTextChar"/>
    <w:rsid w:val="00605B37"/>
    <w:rPr>
      <w:rFonts w:ascii="Tahoma" w:hAnsi="Tahoma" w:cs="Tahoma"/>
      <w:sz w:val="16"/>
      <w:szCs w:val="16"/>
    </w:rPr>
  </w:style>
  <w:style w:type="character" w:customStyle="1" w:styleId="BalloonTextChar">
    <w:name w:val="Balloon Text Char"/>
    <w:basedOn w:val="DefaultParagraphFont"/>
    <w:link w:val="BalloonText"/>
    <w:rsid w:val="00605B37"/>
    <w:rPr>
      <w:rFonts w:ascii="Tahoma" w:hAnsi="Tahoma" w:cs="Tahoma"/>
      <w:sz w:val="16"/>
      <w:szCs w:val="16"/>
    </w:rPr>
  </w:style>
  <w:style w:type="paragraph" w:styleId="NormalWeb">
    <w:name w:val="Normal (Web)"/>
    <w:basedOn w:val="Normal"/>
    <w:uiPriority w:val="99"/>
    <w:unhideWhenUsed/>
    <w:rsid w:val="00A91A51"/>
    <w:pPr>
      <w:spacing w:before="100" w:beforeAutospacing="1" w:after="100" w:afterAutospacing="1"/>
    </w:pPr>
    <w:rPr>
      <w:rFonts w:eastAsiaTheme="minorHAnsi"/>
    </w:rPr>
  </w:style>
  <w:style w:type="character" w:styleId="Emphasis">
    <w:name w:val="Emphasis"/>
    <w:basedOn w:val="DefaultParagraphFont"/>
    <w:uiPriority w:val="20"/>
    <w:qFormat/>
    <w:rsid w:val="00A91A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61"/>
    <w:rPr>
      <w:sz w:val="24"/>
      <w:szCs w:val="24"/>
    </w:rPr>
  </w:style>
  <w:style w:type="paragraph" w:styleId="Heading1">
    <w:name w:val="heading 1"/>
    <w:basedOn w:val="Normal"/>
    <w:next w:val="Normal"/>
    <w:link w:val="Heading1Char"/>
    <w:qFormat/>
    <w:rsid w:val="00CC54AD"/>
    <w:pPr>
      <w:jc w:val="both"/>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1B3A"/>
    <w:pPr>
      <w:ind w:left="720"/>
    </w:pPr>
    <w:rPr>
      <w:szCs w:val="20"/>
    </w:rPr>
  </w:style>
  <w:style w:type="paragraph" w:styleId="BodyTextIndent2">
    <w:name w:val="Body Text Indent 2"/>
    <w:basedOn w:val="Normal"/>
    <w:rsid w:val="004F1B3A"/>
    <w:pPr>
      <w:ind w:left="1440" w:hanging="360"/>
    </w:pPr>
    <w:rPr>
      <w:szCs w:val="20"/>
    </w:rPr>
  </w:style>
  <w:style w:type="character" w:customStyle="1" w:styleId="BodyTextIndentChar">
    <w:name w:val="Body Text Indent Char"/>
    <w:basedOn w:val="DefaultParagraphFont"/>
    <w:link w:val="BodyTextIndent"/>
    <w:rsid w:val="00A965B2"/>
    <w:rPr>
      <w:sz w:val="24"/>
    </w:rPr>
  </w:style>
  <w:style w:type="character" w:customStyle="1" w:styleId="fnt0">
    <w:name w:val="fnt0"/>
    <w:basedOn w:val="DefaultParagraphFont"/>
    <w:rsid w:val="0044590D"/>
  </w:style>
  <w:style w:type="character" w:customStyle="1" w:styleId="Heading1Char">
    <w:name w:val="Heading 1 Char"/>
    <w:basedOn w:val="DefaultParagraphFont"/>
    <w:link w:val="Heading1"/>
    <w:rsid w:val="00CC54AD"/>
    <w:rPr>
      <w:rFonts w:ascii="Arial" w:hAnsi="Arial"/>
      <w:b/>
      <w:sz w:val="24"/>
    </w:rPr>
  </w:style>
  <w:style w:type="paragraph" w:styleId="BalloonText">
    <w:name w:val="Balloon Text"/>
    <w:basedOn w:val="Normal"/>
    <w:link w:val="BalloonTextChar"/>
    <w:rsid w:val="00605B37"/>
    <w:rPr>
      <w:rFonts w:ascii="Tahoma" w:hAnsi="Tahoma" w:cs="Tahoma"/>
      <w:sz w:val="16"/>
      <w:szCs w:val="16"/>
    </w:rPr>
  </w:style>
  <w:style w:type="character" w:customStyle="1" w:styleId="BalloonTextChar">
    <w:name w:val="Balloon Text Char"/>
    <w:basedOn w:val="DefaultParagraphFont"/>
    <w:link w:val="BalloonText"/>
    <w:rsid w:val="00605B37"/>
    <w:rPr>
      <w:rFonts w:ascii="Tahoma" w:hAnsi="Tahoma" w:cs="Tahoma"/>
      <w:sz w:val="16"/>
      <w:szCs w:val="16"/>
    </w:rPr>
  </w:style>
  <w:style w:type="paragraph" w:styleId="NormalWeb">
    <w:name w:val="Normal (Web)"/>
    <w:basedOn w:val="Normal"/>
    <w:uiPriority w:val="99"/>
    <w:unhideWhenUsed/>
    <w:rsid w:val="00A91A51"/>
    <w:pPr>
      <w:spacing w:before="100" w:beforeAutospacing="1" w:after="100" w:afterAutospacing="1"/>
    </w:pPr>
    <w:rPr>
      <w:rFonts w:eastAsiaTheme="minorHAnsi"/>
    </w:rPr>
  </w:style>
  <w:style w:type="character" w:styleId="Emphasis">
    <w:name w:val="Emphasis"/>
    <w:basedOn w:val="DefaultParagraphFont"/>
    <w:uiPriority w:val="20"/>
    <w:qFormat/>
    <w:rsid w:val="00A91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02759">
      <w:bodyDiv w:val="1"/>
      <w:marLeft w:val="0"/>
      <w:marRight w:val="0"/>
      <w:marTop w:val="0"/>
      <w:marBottom w:val="0"/>
      <w:divBdr>
        <w:top w:val="none" w:sz="0" w:space="0" w:color="auto"/>
        <w:left w:val="none" w:sz="0" w:space="0" w:color="auto"/>
        <w:bottom w:val="none" w:sz="0" w:space="0" w:color="auto"/>
        <w:right w:val="none" w:sz="0" w:space="0" w:color="auto"/>
      </w:divBdr>
    </w:div>
    <w:div w:id="1398702023">
      <w:bodyDiv w:val="1"/>
      <w:marLeft w:val="0"/>
      <w:marRight w:val="0"/>
      <w:marTop w:val="0"/>
      <w:marBottom w:val="0"/>
      <w:divBdr>
        <w:top w:val="none" w:sz="0" w:space="0" w:color="auto"/>
        <w:left w:val="none" w:sz="0" w:space="0" w:color="auto"/>
        <w:bottom w:val="none" w:sz="0" w:space="0" w:color="auto"/>
        <w:right w:val="none" w:sz="0" w:space="0" w:color="auto"/>
      </w:divBdr>
    </w:div>
    <w:div w:id="2021009454">
      <w:bodyDiv w:val="1"/>
      <w:marLeft w:val="0"/>
      <w:marRight w:val="0"/>
      <w:marTop w:val="0"/>
      <w:marBottom w:val="0"/>
      <w:divBdr>
        <w:top w:val="none" w:sz="0" w:space="0" w:color="auto"/>
        <w:left w:val="none" w:sz="0" w:space="0" w:color="auto"/>
        <w:bottom w:val="none" w:sz="0" w:space="0" w:color="auto"/>
        <w:right w:val="none" w:sz="0" w:space="0" w:color="auto"/>
      </w:divBdr>
      <w:divsChild>
        <w:div w:id="1399547624">
          <w:marLeft w:val="0"/>
          <w:marRight w:val="0"/>
          <w:marTop w:val="0"/>
          <w:marBottom w:val="0"/>
          <w:divBdr>
            <w:top w:val="none" w:sz="0" w:space="0" w:color="auto"/>
            <w:left w:val="none" w:sz="0" w:space="0" w:color="auto"/>
            <w:bottom w:val="none" w:sz="0" w:space="0" w:color="auto"/>
            <w:right w:val="none" w:sz="0" w:space="0" w:color="auto"/>
          </w:divBdr>
          <w:divsChild>
            <w:div w:id="941186987">
              <w:marLeft w:val="0"/>
              <w:marRight w:val="0"/>
              <w:marTop w:val="0"/>
              <w:marBottom w:val="0"/>
              <w:divBdr>
                <w:top w:val="none" w:sz="0" w:space="0" w:color="auto"/>
                <w:left w:val="none" w:sz="0" w:space="0" w:color="auto"/>
                <w:bottom w:val="none" w:sz="0" w:space="0" w:color="auto"/>
                <w:right w:val="none" w:sz="0" w:space="0" w:color="auto"/>
              </w:divBdr>
              <w:divsChild>
                <w:div w:id="1213687009">
                  <w:marLeft w:val="0"/>
                  <w:marRight w:val="0"/>
                  <w:marTop w:val="0"/>
                  <w:marBottom w:val="0"/>
                  <w:divBdr>
                    <w:top w:val="none" w:sz="0" w:space="0" w:color="auto"/>
                    <w:left w:val="none" w:sz="0" w:space="0" w:color="auto"/>
                    <w:bottom w:val="none" w:sz="0" w:space="0" w:color="auto"/>
                    <w:right w:val="none" w:sz="0" w:space="0" w:color="auto"/>
                  </w:divBdr>
                  <w:divsChild>
                    <w:div w:id="183324646">
                      <w:marLeft w:val="0"/>
                      <w:marRight w:val="0"/>
                      <w:marTop w:val="0"/>
                      <w:marBottom w:val="0"/>
                      <w:divBdr>
                        <w:top w:val="none" w:sz="0" w:space="0" w:color="auto"/>
                        <w:left w:val="none" w:sz="0" w:space="0" w:color="auto"/>
                        <w:bottom w:val="none" w:sz="0" w:space="0" w:color="auto"/>
                        <w:right w:val="none" w:sz="0" w:space="0" w:color="auto"/>
                      </w:divBdr>
                      <w:divsChild>
                        <w:div w:id="1805807250">
                          <w:marLeft w:val="0"/>
                          <w:marRight w:val="0"/>
                          <w:marTop w:val="0"/>
                          <w:marBottom w:val="0"/>
                          <w:divBdr>
                            <w:top w:val="none" w:sz="0" w:space="0" w:color="auto"/>
                            <w:left w:val="none" w:sz="0" w:space="0" w:color="auto"/>
                            <w:bottom w:val="none" w:sz="0" w:space="0" w:color="auto"/>
                            <w:right w:val="none" w:sz="0" w:space="0" w:color="auto"/>
                          </w:divBdr>
                          <w:divsChild>
                            <w:div w:id="699429045">
                              <w:marLeft w:val="0"/>
                              <w:marRight w:val="0"/>
                              <w:marTop w:val="0"/>
                              <w:marBottom w:val="0"/>
                              <w:divBdr>
                                <w:top w:val="none" w:sz="0" w:space="0" w:color="auto"/>
                                <w:left w:val="none" w:sz="0" w:space="0" w:color="auto"/>
                                <w:bottom w:val="none" w:sz="0" w:space="0" w:color="auto"/>
                                <w:right w:val="none" w:sz="0" w:space="0" w:color="auto"/>
                              </w:divBdr>
                              <w:divsChild>
                                <w:div w:id="1830366936">
                                  <w:marLeft w:val="0"/>
                                  <w:marRight w:val="150"/>
                                  <w:marTop w:val="0"/>
                                  <w:marBottom w:val="0"/>
                                  <w:divBdr>
                                    <w:top w:val="none" w:sz="0" w:space="0" w:color="auto"/>
                                    <w:left w:val="none" w:sz="0" w:space="0" w:color="auto"/>
                                    <w:bottom w:val="none" w:sz="0" w:space="0" w:color="auto"/>
                                    <w:right w:val="none" w:sz="0" w:space="0" w:color="auto"/>
                                  </w:divBdr>
                                  <w:divsChild>
                                    <w:div w:id="264963699">
                                      <w:marLeft w:val="0"/>
                                      <w:marRight w:val="0"/>
                                      <w:marTop w:val="0"/>
                                      <w:marBottom w:val="0"/>
                                      <w:divBdr>
                                        <w:top w:val="none" w:sz="0" w:space="0" w:color="auto"/>
                                        <w:left w:val="none" w:sz="0" w:space="0" w:color="auto"/>
                                        <w:bottom w:val="none" w:sz="0" w:space="0" w:color="auto"/>
                                        <w:right w:val="none" w:sz="0" w:space="0" w:color="auto"/>
                                      </w:divBdr>
                                      <w:divsChild>
                                        <w:div w:id="418260755">
                                          <w:marLeft w:val="0"/>
                                          <w:marRight w:val="0"/>
                                          <w:marTop w:val="0"/>
                                          <w:marBottom w:val="0"/>
                                          <w:divBdr>
                                            <w:top w:val="none" w:sz="0" w:space="0" w:color="auto"/>
                                            <w:left w:val="none" w:sz="0" w:space="0" w:color="auto"/>
                                            <w:bottom w:val="none" w:sz="0" w:space="0" w:color="auto"/>
                                            <w:right w:val="none" w:sz="0" w:space="0" w:color="auto"/>
                                          </w:divBdr>
                                          <w:divsChild>
                                            <w:div w:id="12579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vost.pitt.edu/info/ai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d2@pit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4</Pages>
  <Words>1376</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9159</CharactersWithSpaces>
  <SharedDoc>false</SharedDoc>
  <HLinks>
    <vt:vector size="6" baseType="variant">
      <vt:variant>
        <vt:i4>6422601</vt:i4>
      </vt:variant>
      <vt:variant>
        <vt:i4>0</vt:i4>
      </vt:variant>
      <vt:variant>
        <vt:i4>0</vt:i4>
      </vt:variant>
      <vt:variant>
        <vt:i4>5</vt:i4>
      </vt:variant>
      <vt:variant>
        <vt:lpwstr>mailto:kelliannd@gmail.com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ayotto</dc:creator>
  <cp:lastModifiedBy>Davis, Keliann K</cp:lastModifiedBy>
  <cp:revision>9</cp:revision>
  <cp:lastPrinted>2019-08-26T13:36:00Z</cp:lastPrinted>
  <dcterms:created xsi:type="dcterms:W3CDTF">2019-08-22T19:45:00Z</dcterms:created>
  <dcterms:modified xsi:type="dcterms:W3CDTF">2019-08-26T13:37:00Z</dcterms:modified>
</cp:coreProperties>
</file>