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E4" w:rsidRPr="00BB75D0" w:rsidRDefault="005D411B">
      <w:pPr>
        <w:jc w:val="center"/>
        <w:rPr>
          <w:rFonts w:ascii="Verdana" w:hAnsi="Verdana"/>
          <w:b/>
          <w:bCs/>
          <w:sz w:val="40"/>
          <w:szCs w:val="40"/>
        </w:rPr>
      </w:pPr>
      <w:r>
        <w:rPr>
          <w:rFonts w:ascii="Verdana" w:hAnsi="Verdana"/>
          <w:b/>
          <w:bCs/>
          <w:sz w:val="40"/>
          <w:szCs w:val="40"/>
        </w:rPr>
        <w:t xml:space="preserve"> </w:t>
      </w:r>
      <w:r w:rsidR="00CB2DE4" w:rsidRPr="00BB75D0">
        <w:rPr>
          <w:rFonts w:ascii="Verdana" w:hAnsi="Verdana"/>
          <w:b/>
          <w:bCs/>
          <w:sz w:val="40"/>
          <w:szCs w:val="40"/>
        </w:rPr>
        <w:t>Welcome</w:t>
      </w:r>
    </w:p>
    <w:p w:rsidR="00CB2DE4" w:rsidRPr="00BB75D0" w:rsidRDefault="00CB2DE4">
      <w:pPr>
        <w:jc w:val="center"/>
        <w:rPr>
          <w:rFonts w:ascii="Verdana" w:hAnsi="Verdana"/>
          <w:b/>
          <w:bCs/>
          <w:sz w:val="22"/>
          <w:szCs w:val="22"/>
        </w:rPr>
      </w:pPr>
    </w:p>
    <w:p w:rsidR="00CB2DE4" w:rsidRPr="00BB75D0" w:rsidRDefault="00CB2DE4">
      <w:pPr>
        <w:jc w:val="center"/>
        <w:rPr>
          <w:rFonts w:ascii="Verdana" w:hAnsi="Verdana"/>
          <w:b/>
          <w:bCs/>
          <w:sz w:val="40"/>
          <w:szCs w:val="40"/>
        </w:rPr>
      </w:pPr>
      <w:r w:rsidRPr="00BB75D0">
        <w:rPr>
          <w:rFonts w:ascii="Verdana" w:hAnsi="Verdana"/>
          <w:b/>
          <w:bCs/>
          <w:sz w:val="40"/>
          <w:szCs w:val="40"/>
        </w:rPr>
        <w:t>Summer Institute</w:t>
      </w:r>
      <w:r w:rsidR="00CB189A">
        <w:rPr>
          <w:rFonts w:ascii="Verdana" w:hAnsi="Verdana"/>
          <w:b/>
          <w:bCs/>
          <w:sz w:val="40"/>
          <w:szCs w:val="40"/>
        </w:rPr>
        <w:t xml:space="preserve"> 2, +1, and 2+1</w:t>
      </w:r>
      <w:r w:rsidRPr="00BB75D0">
        <w:rPr>
          <w:rFonts w:ascii="Verdana" w:hAnsi="Verdana"/>
          <w:b/>
          <w:bCs/>
          <w:sz w:val="40"/>
          <w:szCs w:val="40"/>
        </w:rPr>
        <w:t xml:space="preserve"> Fellows</w:t>
      </w:r>
    </w:p>
    <w:p w:rsidR="00CB2DE4" w:rsidRDefault="00CB2DE4">
      <w:pPr>
        <w:jc w:val="center"/>
        <w:rPr>
          <w:rFonts w:ascii="Verdana" w:hAnsi="Verdana"/>
          <w:b/>
          <w:bCs/>
          <w:sz w:val="22"/>
          <w:szCs w:val="22"/>
        </w:rPr>
      </w:pPr>
    </w:p>
    <w:p w:rsidR="00FF03C4" w:rsidRPr="00BB75D0" w:rsidRDefault="00FF03C4">
      <w:pPr>
        <w:jc w:val="center"/>
        <w:rPr>
          <w:rFonts w:ascii="Verdana" w:hAnsi="Verdana"/>
          <w:b/>
          <w:bCs/>
          <w:sz w:val="22"/>
          <w:szCs w:val="22"/>
        </w:rPr>
      </w:pPr>
    </w:p>
    <w:p w:rsidR="00CB2DE4" w:rsidRPr="00BB75D0" w:rsidRDefault="00CB2DE4" w:rsidP="0084555E">
      <w:pPr>
        <w:jc w:val="center"/>
        <w:rPr>
          <w:rFonts w:ascii="Verdana" w:hAnsi="Verdana"/>
          <w:b/>
          <w:bCs/>
        </w:rPr>
      </w:pPr>
      <w:r w:rsidRPr="00BB75D0">
        <w:rPr>
          <w:rFonts w:ascii="Verdana" w:hAnsi="Verdana"/>
          <w:b/>
          <w:bCs/>
        </w:rPr>
        <w:t>Western Pennsylvania Writing Project</w:t>
      </w:r>
    </w:p>
    <w:p w:rsidR="00CB2DE4" w:rsidRPr="00BB75D0" w:rsidRDefault="00CB2DE4" w:rsidP="0084555E">
      <w:pPr>
        <w:jc w:val="center"/>
        <w:rPr>
          <w:rFonts w:ascii="Verdana" w:hAnsi="Verdana"/>
          <w:b/>
          <w:bCs/>
        </w:rPr>
      </w:pPr>
    </w:p>
    <w:p w:rsidR="00CB2DE4" w:rsidRPr="00BB75D0" w:rsidRDefault="00CB2DE4" w:rsidP="0084555E">
      <w:pPr>
        <w:jc w:val="center"/>
        <w:rPr>
          <w:rFonts w:ascii="Verdana" w:hAnsi="Verdana"/>
          <w:b/>
          <w:bCs/>
        </w:rPr>
      </w:pPr>
      <w:r w:rsidRPr="00BB75D0">
        <w:rPr>
          <w:rFonts w:ascii="Verdana" w:hAnsi="Verdana"/>
          <w:b/>
          <w:bCs/>
        </w:rPr>
        <w:t>Summer Institute for Teachers</w:t>
      </w:r>
      <w:r w:rsidR="00CB189A">
        <w:rPr>
          <w:rFonts w:ascii="Verdana" w:hAnsi="Verdana"/>
          <w:b/>
          <w:bCs/>
        </w:rPr>
        <w:t xml:space="preserve"> and Teachers as Thinkers</w:t>
      </w:r>
    </w:p>
    <w:p w:rsidR="00CB2DE4" w:rsidRPr="00BB75D0" w:rsidRDefault="00CB2DE4" w:rsidP="0084555E">
      <w:pPr>
        <w:jc w:val="center"/>
        <w:rPr>
          <w:rFonts w:ascii="Verdana" w:hAnsi="Verdana"/>
          <w:b/>
          <w:bCs/>
        </w:rPr>
      </w:pPr>
    </w:p>
    <w:p w:rsidR="00CB2DE4" w:rsidRPr="00BB75D0" w:rsidRDefault="0097732B" w:rsidP="0084555E">
      <w:pPr>
        <w:jc w:val="center"/>
        <w:rPr>
          <w:rFonts w:ascii="Verdana" w:hAnsi="Verdana"/>
          <w:b/>
          <w:bCs/>
        </w:rPr>
      </w:pPr>
      <w:r>
        <w:rPr>
          <w:rFonts w:ascii="Verdana" w:hAnsi="Verdana"/>
          <w:b/>
          <w:bCs/>
        </w:rPr>
        <w:t xml:space="preserve">July </w:t>
      </w:r>
      <w:r w:rsidR="001934E1">
        <w:rPr>
          <w:rFonts w:ascii="Verdana" w:hAnsi="Verdana"/>
          <w:b/>
          <w:bCs/>
        </w:rPr>
        <w:t>8-19</w:t>
      </w:r>
      <w:r w:rsidR="00CB189A">
        <w:rPr>
          <w:rFonts w:ascii="Verdana" w:hAnsi="Verdana"/>
          <w:b/>
          <w:bCs/>
        </w:rPr>
        <w:t>, 201</w:t>
      </w:r>
      <w:r w:rsidR="001934E1">
        <w:rPr>
          <w:rFonts w:ascii="Verdana" w:hAnsi="Verdana"/>
          <w:b/>
          <w:bCs/>
        </w:rPr>
        <w:t>9</w:t>
      </w:r>
      <w:r w:rsidR="00CB189A">
        <w:rPr>
          <w:rFonts w:ascii="Verdana" w:hAnsi="Verdana"/>
          <w:b/>
          <w:bCs/>
        </w:rPr>
        <w:t xml:space="preserve">; July </w:t>
      </w:r>
      <w:r w:rsidR="001934E1">
        <w:rPr>
          <w:rFonts w:ascii="Verdana" w:hAnsi="Verdana"/>
          <w:b/>
          <w:bCs/>
        </w:rPr>
        <w:t>22-26</w:t>
      </w:r>
      <w:r w:rsidR="00CB189A">
        <w:rPr>
          <w:rFonts w:ascii="Verdana" w:hAnsi="Verdana"/>
          <w:b/>
          <w:bCs/>
        </w:rPr>
        <w:t>, 201</w:t>
      </w:r>
      <w:r w:rsidR="001934E1">
        <w:rPr>
          <w:rFonts w:ascii="Verdana" w:hAnsi="Verdana"/>
          <w:b/>
          <w:bCs/>
        </w:rPr>
        <w:t>9</w:t>
      </w:r>
    </w:p>
    <w:p w:rsidR="00CB2DE4" w:rsidRPr="00BB75D0" w:rsidRDefault="00CB2DE4">
      <w:pPr>
        <w:jc w:val="center"/>
        <w:rPr>
          <w:rFonts w:ascii="Verdana" w:hAnsi="Verdana"/>
          <w:b/>
          <w:bCs/>
          <w:sz w:val="22"/>
          <w:szCs w:val="22"/>
        </w:rPr>
      </w:pPr>
    </w:p>
    <w:p w:rsidR="00CB2DE4" w:rsidRPr="00BB75D0" w:rsidRDefault="00CB2DE4" w:rsidP="00FB6ABD">
      <w:pPr>
        <w:rPr>
          <w:rFonts w:ascii="Verdana" w:hAnsi="Verdana"/>
          <w:sz w:val="22"/>
          <w:szCs w:val="22"/>
        </w:rPr>
      </w:pPr>
    </w:p>
    <w:p w:rsidR="00FB6ABD" w:rsidRPr="0084555E" w:rsidRDefault="00FB6ABD" w:rsidP="00FB6ABD">
      <w:pPr>
        <w:shd w:val="clear" w:color="auto" w:fill="FFFFFF"/>
        <w:textAlignment w:val="baseline"/>
        <w:rPr>
          <w:rFonts w:ascii="Helvetica" w:hAnsi="Helvetica"/>
          <w:b/>
          <w:sz w:val="20"/>
          <w:szCs w:val="20"/>
        </w:rPr>
      </w:pPr>
      <w:r w:rsidRPr="0084555E">
        <w:rPr>
          <w:rFonts w:ascii="Helvetica" w:hAnsi="Helvetica"/>
          <w:sz w:val="20"/>
          <w:szCs w:val="20"/>
        </w:rPr>
        <w:t>I beg you…to have patience with everything unresolved in your heart and try to love the questions themselves as if they were locked rooms or books written in a very foreign language.  Don’t search for the answers, which could not be given to you now, because you would not be able to live them.  And the point is, to live everything.  Live the questions now.  Perhaps then, someday far in the future, you will gradually, without even noticing it, live your way into the answer.</w:t>
      </w:r>
    </w:p>
    <w:p w:rsidR="00FB6ABD" w:rsidRPr="0084555E" w:rsidRDefault="00FB6ABD" w:rsidP="00FB6ABD">
      <w:pPr>
        <w:shd w:val="clear" w:color="auto" w:fill="FFFFFF"/>
        <w:textAlignment w:val="baseline"/>
        <w:rPr>
          <w:rFonts w:ascii="Helvetica" w:hAnsi="Helvetica"/>
          <w:b/>
          <w:i/>
          <w:sz w:val="20"/>
          <w:szCs w:val="20"/>
        </w:rPr>
      </w:pPr>
      <w:r w:rsidRPr="0084555E">
        <w:rPr>
          <w:rFonts w:ascii="Helvetica" w:hAnsi="Helvetica"/>
          <w:sz w:val="20"/>
          <w:szCs w:val="20"/>
        </w:rPr>
        <w:tab/>
      </w:r>
      <w:r w:rsidRPr="0084555E">
        <w:rPr>
          <w:rFonts w:ascii="Helvetica" w:hAnsi="Helvetica"/>
          <w:sz w:val="20"/>
          <w:szCs w:val="20"/>
        </w:rPr>
        <w:tab/>
      </w:r>
      <w:r w:rsidRPr="0084555E">
        <w:rPr>
          <w:rFonts w:ascii="Helvetica" w:hAnsi="Helvetica"/>
          <w:b/>
          <w:sz w:val="20"/>
          <w:szCs w:val="20"/>
        </w:rPr>
        <w:t xml:space="preserve">Rainer Maria Rilke, from </w:t>
      </w:r>
      <w:r w:rsidRPr="0084555E">
        <w:rPr>
          <w:rFonts w:ascii="Helvetica" w:hAnsi="Helvetica"/>
          <w:b/>
          <w:i/>
          <w:sz w:val="20"/>
          <w:szCs w:val="20"/>
        </w:rPr>
        <w:t>Letters to a Young Poet</w:t>
      </w:r>
    </w:p>
    <w:p w:rsidR="0084555E" w:rsidRPr="0084555E" w:rsidRDefault="0084555E" w:rsidP="00FB6ABD">
      <w:pPr>
        <w:shd w:val="clear" w:color="auto" w:fill="FFFFFF"/>
        <w:textAlignment w:val="baseline"/>
        <w:rPr>
          <w:rFonts w:ascii="Helvetica" w:hAnsi="Helvetica"/>
          <w:b/>
          <w:i/>
          <w:sz w:val="20"/>
          <w:szCs w:val="20"/>
        </w:rPr>
      </w:pPr>
    </w:p>
    <w:p w:rsidR="0084555E" w:rsidRPr="0084555E" w:rsidRDefault="0084555E" w:rsidP="00FB6ABD">
      <w:pPr>
        <w:shd w:val="clear" w:color="auto" w:fill="FFFFFF"/>
        <w:textAlignment w:val="baseline"/>
        <w:rPr>
          <w:rFonts w:ascii="Helvetica" w:hAnsi="Helvetica"/>
          <w:sz w:val="20"/>
          <w:szCs w:val="20"/>
        </w:rPr>
      </w:pPr>
      <w:r w:rsidRPr="0084555E">
        <w:rPr>
          <w:rFonts w:ascii="Helvetica" w:hAnsi="Helvetica"/>
          <w:sz w:val="20"/>
          <w:szCs w:val="20"/>
        </w:rPr>
        <w:t>[For women, then,] poetry is not a luxury.  It is a vital necessity of our existence.  It forms the quality of the light within which we predicate our hopes and dreams toward survival and change, first made into language, then into idea, then into more tangible action.  Poetry is the way we help give name to the nameless so it can be thought.</w:t>
      </w:r>
    </w:p>
    <w:p w:rsidR="0084555E" w:rsidRPr="0084555E" w:rsidRDefault="0084555E" w:rsidP="00FB6ABD">
      <w:pPr>
        <w:shd w:val="clear" w:color="auto" w:fill="FFFFFF"/>
        <w:textAlignment w:val="baseline"/>
        <w:rPr>
          <w:rFonts w:ascii="Helvetica" w:hAnsi="Helvetica"/>
          <w:b/>
          <w:i/>
          <w:sz w:val="20"/>
          <w:szCs w:val="20"/>
        </w:rPr>
      </w:pPr>
      <w:r w:rsidRPr="0084555E">
        <w:rPr>
          <w:rFonts w:ascii="Helvetica" w:hAnsi="Helvetica"/>
          <w:sz w:val="20"/>
          <w:szCs w:val="20"/>
        </w:rPr>
        <w:tab/>
      </w:r>
      <w:r w:rsidRPr="0084555E">
        <w:rPr>
          <w:rFonts w:ascii="Helvetica" w:hAnsi="Helvetica"/>
          <w:sz w:val="20"/>
          <w:szCs w:val="20"/>
        </w:rPr>
        <w:tab/>
      </w:r>
      <w:r w:rsidRPr="0084555E">
        <w:rPr>
          <w:rFonts w:ascii="Helvetica" w:hAnsi="Helvetica"/>
          <w:b/>
          <w:sz w:val="20"/>
          <w:szCs w:val="20"/>
        </w:rPr>
        <w:t xml:space="preserve">Audre Lorde, in “Poetry is Not a Luxury,” </w:t>
      </w:r>
      <w:r w:rsidRPr="0084555E">
        <w:rPr>
          <w:rFonts w:ascii="Helvetica" w:hAnsi="Helvetica"/>
          <w:b/>
          <w:i/>
          <w:sz w:val="20"/>
          <w:szCs w:val="20"/>
        </w:rPr>
        <w:t>Sister Outsider</w:t>
      </w:r>
    </w:p>
    <w:p w:rsidR="00FB6ABD" w:rsidRPr="0084555E" w:rsidRDefault="00FB6ABD" w:rsidP="00FB6ABD">
      <w:pPr>
        <w:shd w:val="clear" w:color="auto" w:fill="FFFFFF"/>
        <w:textAlignment w:val="baseline"/>
        <w:rPr>
          <w:rFonts w:ascii="Helvetica" w:hAnsi="Helvetica"/>
          <w:sz w:val="20"/>
          <w:szCs w:val="20"/>
        </w:rPr>
      </w:pPr>
    </w:p>
    <w:p w:rsidR="00FB6ABD" w:rsidRPr="0084555E" w:rsidRDefault="00FB6ABD" w:rsidP="00FB6ABD">
      <w:pPr>
        <w:shd w:val="clear" w:color="auto" w:fill="FFFFFF"/>
        <w:textAlignment w:val="baseline"/>
        <w:rPr>
          <w:rFonts w:ascii="Helvetica" w:hAnsi="Helvetica"/>
          <w:sz w:val="20"/>
          <w:szCs w:val="20"/>
        </w:rPr>
      </w:pPr>
      <w:r w:rsidRPr="0084555E">
        <w:rPr>
          <w:rFonts w:ascii="Helvetica" w:hAnsi="Helvetica"/>
          <w:sz w:val="20"/>
          <w:szCs w:val="20"/>
        </w:rPr>
        <w:t>What the best and wisest parent wants for his own child, that must the community want for all of its children. Any other ideal for our</w:t>
      </w:r>
      <w:r w:rsidR="00FF03C4" w:rsidRPr="0084555E">
        <w:rPr>
          <w:rFonts w:ascii="Helvetica" w:hAnsi="Helvetica"/>
          <w:sz w:val="20"/>
          <w:szCs w:val="20"/>
        </w:rPr>
        <w:t xml:space="preserve"> schools is narrow and unlovely; acted upon it </w:t>
      </w:r>
      <w:r w:rsidRPr="0084555E">
        <w:rPr>
          <w:rFonts w:ascii="Helvetica" w:hAnsi="Helvetica"/>
          <w:sz w:val="20"/>
          <w:szCs w:val="20"/>
        </w:rPr>
        <w:t>destroys our democracy.</w:t>
      </w:r>
    </w:p>
    <w:p w:rsidR="00FB6ABD" w:rsidRPr="0084555E" w:rsidRDefault="00FB6ABD" w:rsidP="00FB6ABD">
      <w:pPr>
        <w:shd w:val="clear" w:color="auto" w:fill="FFFFFF"/>
        <w:textAlignment w:val="baseline"/>
        <w:rPr>
          <w:rFonts w:ascii="Helvetica" w:hAnsi="Helvetica"/>
          <w:b/>
          <w:i/>
          <w:sz w:val="20"/>
          <w:szCs w:val="20"/>
        </w:rPr>
      </w:pPr>
      <w:r w:rsidRPr="0084555E">
        <w:rPr>
          <w:rFonts w:ascii="Helvetica" w:hAnsi="Helvetica"/>
          <w:sz w:val="20"/>
          <w:szCs w:val="20"/>
        </w:rPr>
        <w:tab/>
      </w:r>
      <w:r w:rsidRPr="0084555E">
        <w:rPr>
          <w:rFonts w:ascii="Helvetica" w:hAnsi="Helvetica"/>
          <w:sz w:val="20"/>
          <w:szCs w:val="20"/>
        </w:rPr>
        <w:tab/>
      </w:r>
      <w:r w:rsidRPr="0084555E">
        <w:rPr>
          <w:rFonts w:ascii="Helvetica" w:hAnsi="Helvetica"/>
          <w:b/>
          <w:sz w:val="20"/>
          <w:szCs w:val="20"/>
        </w:rPr>
        <w:t>John Dewey</w:t>
      </w:r>
      <w:r w:rsidR="00FF03C4" w:rsidRPr="0084555E">
        <w:rPr>
          <w:rFonts w:ascii="Helvetica" w:hAnsi="Helvetica"/>
          <w:b/>
          <w:sz w:val="20"/>
          <w:szCs w:val="20"/>
        </w:rPr>
        <w:t xml:space="preserve">, from </w:t>
      </w:r>
      <w:r w:rsidR="00FF03C4" w:rsidRPr="0084555E">
        <w:rPr>
          <w:rFonts w:ascii="Helvetica" w:hAnsi="Helvetica"/>
          <w:b/>
          <w:i/>
          <w:sz w:val="20"/>
          <w:szCs w:val="20"/>
        </w:rPr>
        <w:t>School and Society</w:t>
      </w:r>
    </w:p>
    <w:p w:rsidR="00CB2DE4" w:rsidRPr="00BB75D0" w:rsidRDefault="00CB2DE4">
      <w:pPr>
        <w:rPr>
          <w:rFonts w:ascii="Verdana" w:hAnsi="Verdana"/>
          <w:sz w:val="22"/>
          <w:szCs w:val="22"/>
          <w:u w:val="single"/>
        </w:rPr>
      </w:pPr>
    </w:p>
    <w:p w:rsidR="00CB2DE4" w:rsidRPr="00BB75D0" w:rsidRDefault="00CB2DE4" w:rsidP="0084555E">
      <w:pPr>
        <w:rPr>
          <w:rFonts w:ascii="Verdana" w:hAnsi="Verdana"/>
          <w:sz w:val="22"/>
          <w:szCs w:val="22"/>
          <w:u w:val="single"/>
        </w:rPr>
      </w:pPr>
    </w:p>
    <w:p w:rsidR="00CB2DE4" w:rsidRPr="00BB75D0" w:rsidRDefault="00CB2DE4">
      <w:pPr>
        <w:ind w:left="360"/>
        <w:jc w:val="right"/>
        <w:rPr>
          <w:rFonts w:ascii="Verdana" w:hAnsi="Verdana"/>
          <w:sz w:val="22"/>
          <w:szCs w:val="22"/>
          <w:u w:val="single"/>
        </w:rPr>
      </w:pPr>
    </w:p>
    <w:p w:rsidR="00CB2DE4" w:rsidRPr="00BB75D0" w:rsidRDefault="00CB2DE4" w:rsidP="009D207F">
      <w:pPr>
        <w:pBdr>
          <w:top w:val="single" w:sz="4" w:space="1" w:color="auto"/>
          <w:left w:val="single" w:sz="4" w:space="4" w:color="auto"/>
          <w:bottom w:val="single" w:sz="4" w:space="1" w:color="auto"/>
          <w:right w:val="single" w:sz="4" w:space="4" w:color="auto"/>
        </w:pBdr>
        <w:jc w:val="center"/>
        <w:rPr>
          <w:rFonts w:ascii="Verdana" w:hAnsi="Verdana"/>
          <w:b/>
          <w:bCs/>
          <w:sz w:val="28"/>
          <w:szCs w:val="28"/>
        </w:rPr>
      </w:pPr>
      <w:r w:rsidRPr="00BB75D0">
        <w:rPr>
          <w:rFonts w:ascii="Verdana" w:hAnsi="Verdana"/>
          <w:b/>
          <w:bCs/>
          <w:sz w:val="28"/>
          <w:szCs w:val="28"/>
        </w:rPr>
        <w:t>When and Where</w:t>
      </w:r>
    </w:p>
    <w:p w:rsidR="009D207F" w:rsidRPr="00BB75D0" w:rsidRDefault="009D207F" w:rsidP="009D207F">
      <w:pPr>
        <w:pBdr>
          <w:top w:val="single" w:sz="4" w:space="1" w:color="auto"/>
          <w:left w:val="single" w:sz="4" w:space="4" w:color="auto"/>
          <w:bottom w:val="single" w:sz="4" w:space="1" w:color="auto"/>
          <w:right w:val="single" w:sz="4" w:space="4" w:color="auto"/>
        </w:pBdr>
        <w:jc w:val="center"/>
        <w:rPr>
          <w:rFonts w:ascii="Verdana" w:hAnsi="Verdana"/>
          <w:b/>
          <w:bCs/>
          <w:sz w:val="28"/>
          <w:szCs w:val="28"/>
        </w:rPr>
      </w:pPr>
    </w:p>
    <w:p w:rsidR="009D207F" w:rsidRPr="00BB75D0" w:rsidRDefault="009D207F" w:rsidP="009D207F">
      <w:pPr>
        <w:pBdr>
          <w:top w:val="single" w:sz="4" w:space="1" w:color="auto"/>
          <w:left w:val="single" w:sz="4" w:space="4" w:color="auto"/>
          <w:bottom w:val="single" w:sz="4" w:space="1" w:color="auto"/>
          <w:right w:val="single" w:sz="4" w:space="4" w:color="auto"/>
        </w:pBdr>
        <w:rPr>
          <w:rFonts w:ascii="Verdana" w:hAnsi="Verdana"/>
          <w:b/>
          <w:bCs/>
          <w:sz w:val="28"/>
          <w:szCs w:val="28"/>
        </w:rPr>
      </w:pPr>
      <w:r w:rsidRPr="00BB75D0">
        <w:rPr>
          <w:rFonts w:ascii="Verdana" w:hAnsi="Verdana"/>
          <w:b/>
          <w:sz w:val="28"/>
          <w:szCs w:val="28"/>
        </w:rPr>
        <w:tab/>
        <w:t>Dates:</w:t>
      </w:r>
      <w:r w:rsidR="0097732B">
        <w:rPr>
          <w:rFonts w:ascii="Verdana" w:hAnsi="Verdana"/>
          <w:sz w:val="28"/>
          <w:szCs w:val="28"/>
        </w:rPr>
        <w:tab/>
      </w:r>
      <w:r w:rsidR="0097732B">
        <w:rPr>
          <w:rFonts w:ascii="Verdana" w:hAnsi="Verdana"/>
          <w:sz w:val="28"/>
          <w:szCs w:val="28"/>
        </w:rPr>
        <w:tab/>
        <w:t xml:space="preserve">July </w:t>
      </w:r>
      <w:r w:rsidR="001934E1">
        <w:rPr>
          <w:rFonts w:ascii="Verdana" w:hAnsi="Verdana"/>
          <w:sz w:val="28"/>
          <w:szCs w:val="28"/>
        </w:rPr>
        <w:t>8-19</w:t>
      </w:r>
      <w:r w:rsidR="00CB189A">
        <w:rPr>
          <w:rFonts w:ascii="Verdana" w:hAnsi="Verdana"/>
          <w:sz w:val="28"/>
          <w:szCs w:val="28"/>
        </w:rPr>
        <w:t xml:space="preserve"> and July </w:t>
      </w:r>
      <w:r w:rsidR="001934E1">
        <w:rPr>
          <w:rFonts w:ascii="Verdana" w:hAnsi="Verdana"/>
          <w:sz w:val="28"/>
          <w:szCs w:val="28"/>
        </w:rPr>
        <w:t>22-26</w:t>
      </w:r>
      <w:r w:rsidRPr="00BB75D0">
        <w:rPr>
          <w:rFonts w:ascii="Verdana" w:hAnsi="Verdana"/>
          <w:sz w:val="28"/>
          <w:szCs w:val="28"/>
        </w:rPr>
        <w:t>, 201</w:t>
      </w:r>
      <w:r w:rsidR="001934E1">
        <w:rPr>
          <w:rFonts w:ascii="Verdana" w:hAnsi="Verdana"/>
          <w:sz w:val="28"/>
          <w:szCs w:val="28"/>
        </w:rPr>
        <w:t>9</w:t>
      </w:r>
    </w:p>
    <w:p w:rsidR="009D207F" w:rsidRDefault="009D207F" w:rsidP="00FF03C4">
      <w:pPr>
        <w:pBdr>
          <w:top w:val="single" w:sz="4" w:space="1" w:color="auto"/>
          <w:left w:val="single" w:sz="4" w:space="4" w:color="auto"/>
          <w:bottom w:val="single" w:sz="4" w:space="1" w:color="auto"/>
          <w:right w:val="single" w:sz="4" w:space="4" w:color="auto"/>
        </w:pBdr>
        <w:rPr>
          <w:rFonts w:ascii="Verdana" w:hAnsi="Verdana"/>
          <w:sz w:val="28"/>
          <w:szCs w:val="28"/>
        </w:rPr>
      </w:pPr>
      <w:r w:rsidRPr="00BB75D0">
        <w:rPr>
          <w:rFonts w:ascii="Verdana" w:hAnsi="Verdana"/>
          <w:b/>
          <w:sz w:val="28"/>
          <w:szCs w:val="28"/>
        </w:rPr>
        <w:t xml:space="preserve">  </w:t>
      </w:r>
      <w:r w:rsidRPr="00BB75D0">
        <w:rPr>
          <w:rFonts w:ascii="Verdana" w:hAnsi="Verdana"/>
          <w:b/>
          <w:sz w:val="28"/>
          <w:szCs w:val="28"/>
        </w:rPr>
        <w:tab/>
        <w:t>Location:</w:t>
      </w:r>
      <w:r w:rsidRPr="00BB75D0">
        <w:rPr>
          <w:rFonts w:ascii="Verdana" w:hAnsi="Verdana"/>
          <w:sz w:val="28"/>
          <w:szCs w:val="28"/>
        </w:rPr>
        <w:t xml:space="preserve">  </w:t>
      </w:r>
      <w:r w:rsidRPr="00BB75D0">
        <w:rPr>
          <w:rFonts w:ascii="Verdana" w:hAnsi="Verdana"/>
          <w:sz w:val="28"/>
          <w:szCs w:val="28"/>
        </w:rPr>
        <w:tab/>
      </w:r>
      <w:r w:rsidR="00FF03C4">
        <w:rPr>
          <w:rFonts w:ascii="Verdana" w:hAnsi="Verdana"/>
          <w:sz w:val="28"/>
          <w:szCs w:val="28"/>
        </w:rPr>
        <w:t xml:space="preserve">Fanny </w:t>
      </w:r>
      <w:proofErr w:type="spellStart"/>
      <w:r w:rsidR="00FF03C4">
        <w:rPr>
          <w:rFonts w:ascii="Verdana" w:hAnsi="Verdana"/>
          <w:sz w:val="28"/>
          <w:szCs w:val="28"/>
        </w:rPr>
        <w:t>Edel</w:t>
      </w:r>
      <w:proofErr w:type="spellEnd"/>
      <w:r w:rsidR="00FF03C4">
        <w:rPr>
          <w:rFonts w:ascii="Verdana" w:hAnsi="Verdana"/>
          <w:sz w:val="28"/>
          <w:szCs w:val="28"/>
        </w:rPr>
        <w:t xml:space="preserve"> Falk Laboratory School</w:t>
      </w:r>
    </w:p>
    <w:p w:rsidR="00FF03C4" w:rsidRPr="00BB75D0" w:rsidRDefault="00FF03C4" w:rsidP="00FF03C4">
      <w:pPr>
        <w:pBdr>
          <w:top w:val="single" w:sz="4" w:space="1" w:color="auto"/>
          <w:left w:val="single" w:sz="4" w:space="4" w:color="auto"/>
          <w:bottom w:val="single" w:sz="4" w:space="1" w:color="auto"/>
          <w:right w:val="single" w:sz="4" w:space="4" w:color="auto"/>
        </w:pBdr>
        <w:rPr>
          <w:rFonts w:ascii="Verdana" w:hAnsi="Verdana"/>
          <w:b/>
          <w:bCs/>
          <w:sz w:val="28"/>
          <w:szCs w:val="28"/>
        </w:rPr>
      </w:pP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 xml:space="preserve">4060 </w:t>
      </w:r>
      <w:proofErr w:type="spellStart"/>
      <w:r>
        <w:rPr>
          <w:rFonts w:ascii="Verdana" w:hAnsi="Verdana"/>
          <w:sz w:val="28"/>
          <w:szCs w:val="28"/>
        </w:rPr>
        <w:t>Allequippa</w:t>
      </w:r>
      <w:proofErr w:type="spellEnd"/>
      <w:r>
        <w:rPr>
          <w:rFonts w:ascii="Verdana" w:hAnsi="Verdana"/>
          <w:sz w:val="28"/>
          <w:szCs w:val="28"/>
        </w:rPr>
        <w:t xml:space="preserve"> Street</w:t>
      </w:r>
    </w:p>
    <w:p w:rsidR="009D207F" w:rsidRDefault="009D207F" w:rsidP="009D207F">
      <w:pPr>
        <w:pBdr>
          <w:top w:val="single" w:sz="4" w:space="1" w:color="auto"/>
          <w:left w:val="single" w:sz="4" w:space="4" w:color="auto"/>
          <w:bottom w:val="single" w:sz="4" w:space="1" w:color="auto"/>
          <w:right w:val="single" w:sz="4" w:space="4" w:color="auto"/>
        </w:pBdr>
        <w:rPr>
          <w:rFonts w:ascii="Verdana" w:hAnsi="Verdana"/>
          <w:sz w:val="28"/>
          <w:szCs w:val="28"/>
        </w:rPr>
      </w:pPr>
      <w:r w:rsidRPr="00BB75D0">
        <w:rPr>
          <w:rFonts w:ascii="Verdana" w:hAnsi="Verdana"/>
          <w:b/>
          <w:bCs/>
          <w:sz w:val="28"/>
          <w:szCs w:val="28"/>
        </w:rPr>
        <w:tab/>
      </w:r>
      <w:r w:rsidRPr="00BB75D0">
        <w:rPr>
          <w:rFonts w:ascii="Verdana" w:hAnsi="Verdana"/>
          <w:b/>
          <w:sz w:val="28"/>
          <w:szCs w:val="28"/>
        </w:rPr>
        <w:t>Schedule:</w:t>
      </w:r>
      <w:r w:rsidRPr="00BB75D0">
        <w:rPr>
          <w:rFonts w:ascii="Verdana" w:hAnsi="Verdana"/>
          <w:sz w:val="28"/>
          <w:szCs w:val="28"/>
        </w:rPr>
        <w:tab/>
        <w:t>8:30 a.m. - 3:30 p.m. (Mon. – Fri.)</w:t>
      </w:r>
    </w:p>
    <w:p w:rsidR="009D207F" w:rsidRPr="00BB75D0" w:rsidRDefault="009D207F" w:rsidP="00E80A02">
      <w:pPr>
        <w:rPr>
          <w:rFonts w:ascii="Verdana" w:hAnsi="Verdana"/>
          <w:sz w:val="28"/>
          <w:szCs w:val="28"/>
        </w:rPr>
      </w:pPr>
    </w:p>
    <w:p w:rsidR="0084555E" w:rsidRDefault="0084555E" w:rsidP="009D207F">
      <w:pPr>
        <w:ind w:left="360"/>
        <w:rPr>
          <w:rFonts w:ascii="Verdana" w:hAnsi="Verdana"/>
          <w:sz w:val="28"/>
          <w:szCs w:val="28"/>
        </w:rPr>
      </w:pPr>
    </w:p>
    <w:p w:rsidR="009D207F" w:rsidRDefault="00CB189A" w:rsidP="00CB189A">
      <w:pPr>
        <w:rPr>
          <w:rFonts w:ascii="Verdana" w:hAnsi="Verdana"/>
          <w:sz w:val="28"/>
          <w:szCs w:val="28"/>
        </w:rPr>
      </w:pPr>
      <w:r>
        <w:rPr>
          <w:rFonts w:ascii="Verdana" w:hAnsi="Verdana"/>
          <w:sz w:val="28"/>
          <w:szCs w:val="28"/>
        </w:rPr>
        <w:t>We hope we’ll be able to introduce you to the network:</w:t>
      </w:r>
    </w:p>
    <w:p w:rsidR="009D207F" w:rsidRPr="00E44F20" w:rsidRDefault="00CB189A" w:rsidP="00CB189A">
      <w:pPr>
        <w:rPr>
          <w:rFonts w:ascii="Verdana" w:hAnsi="Verdana"/>
          <w:sz w:val="28"/>
          <w:szCs w:val="28"/>
        </w:rPr>
      </w:pPr>
      <w:r>
        <w:rPr>
          <w:rFonts w:ascii="Verdana" w:hAnsi="Verdana"/>
          <w:sz w:val="28"/>
          <w:szCs w:val="28"/>
        </w:rPr>
        <w:t>Saturday, August 11, 201</w:t>
      </w:r>
      <w:r w:rsidR="001934E1">
        <w:rPr>
          <w:rFonts w:ascii="Verdana" w:hAnsi="Verdana"/>
          <w:sz w:val="28"/>
          <w:szCs w:val="28"/>
        </w:rPr>
        <w:t>9</w:t>
      </w:r>
      <w:r>
        <w:rPr>
          <w:rFonts w:ascii="Verdana" w:hAnsi="Verdana"/>
          <w:sz w:val="28"/>
          <w:szCs w:val="28"/>
        </w:rPr>
        <w:t xml:space="preserve">, </w:t>
      </w:r>
      <w:r w:rsidR="00E76D96">
        <w:rPr>
          <w:rFonts w:ascii="Verdana" w:hAnsi="Verdana"/>
          <w:sz w:val="28"/>
          <w:szCs w:val="28"/>
        </w:rPr>
        <w:t>Summer P</w:t>
      </w:r>
      <w:r w:rsidR="009D207F" w:rsidRPr="00BB75D0">
        <w:rPr>
          <w:rFonts w:ascii="Verdana" w:hAnsi="Verdana"/>
          <w:sz w:val="28"/>
          <w:szCs w:val="28"/>
        </w:rPr>
        <w:t xml:space="preserve">otluck </w:t>
      </w:r>
      <w:r w:rsidR="00E76D96">
        <w:rPr>
          <w:rFonts w:ascii="Verdana" w:hAnsi="Verdana"/>
          <w:sz w:val="28"/>
          <w:szCs w:val="28"/>
        </w:rPr>
        <w:t>5</w:t>
      </w:r>
      <w:r w:rsidR="009D207F" w:rsidRPr="00BB75D0">
        <w:rPr>
          <w:rFonts w:ascii="Verdana" w:hAnsi="Verdana"/>
          <w:sz w:val="28"/>
          <w:szCs w:val="28"/>
        </w:rPr>
        <w:t xml:space="preserve">:00pm – </w:t>
      </w:r>
      <w:r>
        <w:rPr>
          <w:rFonts w:ascii="Verdana" w:hAnsi="Verdana"/>
          <w:sz w:val="28"/>
          <w:szCs w:val="28"/>
        </w:rPr>
        <w:t>9:00pm, 120 Parise Road, Pittsburgh, PA 15221</w:t>
      </w:r>
    </w:p>
    <w:p w:rsidR="009D207F" w:rsidRPr="00BB75D0" w:rsidRDefault="009D207F" w:rsidP="009D207F">
      <w:pPr>
        <w:rPr>
          <w:rFonts w:ascii="Verdana" w:hAnsi="Verdana"/>
          <w:sz w:val="28"/>
          <w:szCs w:val="28"/>
        </w:rPr>
      </w:pPr>
    </w:p>
    <w:p w:rsidR="009D207F" w:rsidRPr="00BB75D0" w:rsidRDefault="009D207F" w:rsidP="009D207F">
      <w:pPr>
        <w:ind w:right="-180"/>
        <w:rPr>
          <w:rFonts w:ascii="Verdana" w:hAnsi="Verdana"/>
          <w:szCs w:val="22"/>
        </w:rPr>
      </w:pPr>
      <w:r w:rsidRPr="00BB75D0">
        <w:rPr>
          <w:rFonts w:ascii="Verdana" w:hAnsi="Verdana"/>
          <w:b/>
          <w:bCs/>
          <w:szCs w:val="22"/>
          <w:u w:val="single"/>
        </w:rPr>
        <w:lastRenderedPageBreak/>
        <w:t>Expectations and Activities</w:t>
      </w:r>
    </w:p>
    <w:p w:rsidR="009D207F" w:rsidRPr="00BB75D0" w:rsidRDefault="009D207F">
      <w:pPr>
        <w:rPr>
          <w:rFonts w:ascii="Verdana" w:hAnsi="Verdana"/>
          <w:szCs w:val="22"/>
        </w:rPr>
      </w:pPr>
      <w:r w:rsidRPr="00BB75D0">
        <w:rPr>
          <w:rFonts w:ascii="Verdana" w:hAnsi="Verdana"/>
          <w:szCs w:val="22"/>
        </w:rPr>
        <w:t xml:space="preserve">The Summer Institute for Teachers is a cornerstone program of the National Writing Project, a school-university collaboration dedicated to improving the teaching of writing.  The National Writing Project is founded on </w:t>
      </w:r>
      <w:r w:rsidR="00CE7536">
        <w:rPr>
          <w:rFonts w:ascii="Verdana" w:hAnsi="Verdana"/>
          <w:szCs w:val="22"/>
        </w:rPr>
        <w:t>several</w:t>
      </w:r>
      <w:r w:rsidRPr="00BB75D0">
        <w:rPr>
          <w:rFonts w:ascii="Verdana" w:hAnsi="Verdana"/>
          <w:szCs w:val="22"/>
        </w:rPr>
        <w:t xml:space="preserve"> interrelated principles: that teachers are the best teachers of teachers</w:t>
      </w:r>
      <w:r w:rsidR="00CE7536">
        <w:rPr>
          <w:rFonts w:ascii="Verdana" w:hAnsi="Verdana"/>
          <w:szCs w:val="22"/>
        </w:rPr>
        <w:t>, that all teachers teach literacy, and that teachers need to be “do-</w:t>
      </w:r>
      <w:proofErr w:type="spellStart"/>
      <w:r w:rsidR="00CE7536">
        <w:rPr>
          <w:rFonts w:ascii="Verdana" w:hAnsi="Verdana"/>
          <w:szCs w:val="22"/>
        </w:rPr>
        <w:t>ers</w:t>
      </w:r>
      <w:proofErr w:type="spellEnd"/>
      <w:r w:rsidR="00CE7536">
        <w:rPr>
          <w:rFonts w:ascii="Verdana" w:hAnsi="Verdana"/>
          <w:szCs w:val="22"/>
        </w:rPr>
        <w:t>” of their disciplines.</w:t>
      </w:r>
      <w:r w:rsidRPr="00BB75D0">
        <w:rPr>
          <w:rFonts w:ascii="Verdana" w:hAnsi="Verdana"/>
          <w:szCs w:val="22"/>
        </w:rPr>
        <w:t xml:space="preserve">  In the Summer Institute, we work to enact these principles by working on our own writing, by engaging in </w:t>
      </w:r>
      <w:r w:rsidR="00CE7536">
        <w:rPr>
          <w:rFonts w:ascii="Verdana" w:hAnsi="Verdana"/>
          <w:szCs w:val="22"/>
        </w:rPr>
        <w:t>study, inquiry and discussion</w:t>
      </w:r>
      <w:r w:rsidRPr="00BB75D0">
        <w:rPr>
          <w:rFonts w:ascii="Verdana" w:hAnsi="Verdana"/>
          <w:szCs w:val="22"/>
        </w:rPr>
        <w:t xml:space="preserve"> about research, policies, and practices in education</w:t>
      </w:r>
      <w:r w:rsidR="00CE7536">
        <w:rPr>
          <w:rFonts w:ascii="Verdana" w:hAnsi="Verdana"/>
          <w:szCs w:val="22"/>
        </w:rPr>
        <w:t xml:space="preserve">, and by developing </w:t>
      </w:r>
      <w:r w:rsidR="009C6864">
        <w:rPr>
          <w:rFonts w:ascii="Verdana" w:hAnsi="Verdana"/>
          <w:szCs w:val="22"/>
        </w:rPr>
        <w:t>plans and</w:t>
      </w:r>
      <w:r w:rsidR="00CE7536">
        <w:rPr>
          <w:rFonts w:ascii="Verdana" w:hAnsi="Verdana"/>
          <w:szCs w:val="22"/>
        </w:rPr>
        <w:t xml:space="preserve"> projects </w:t>
      </w:r>
      <w:r w:rsidRPr="00BB75D0">
        <w:rPr>
          <w:rFonts w:ascii="Verdana" w:hAnsi="Verdana"/>
          <w:szCs w:val="22"/>
        </w:rPr>
        <w:t>that help us improve our teaching.</w:t>
      </w:r>
    </w:p>
    <w:p w:rsidR="009D207F" w:rsidRPr="00BB75D0" w:rsidRDefault="009D207F">
      <w:pPr>
        <w:rPr>
          <w:rFonts w:ascii="Verdana" w:hAnsi="Verdana"/>
          <w:szCs w:val="22"/>
        </w:rPr>
      </w:pPr>
    </w:p>
    <w:p w:rsidR="009D207F" w:rsidRPr="00BB75D0" w:rsidRDefault="009D207F">
      <w:pPr>
        <w:rPr>
          <w:rFonts w:ascii="Verdana" w:hAnsi="Verdana"/>
          <w:szCs w:val="22"/>
        </w:rPr>
      </w:pPr>
      <w:r w:rsidRPr="00BB75D0">
        <w:rPr>
          <w:rFonts w:ascii="Verdana" w:hAnsi="Verdana"/>
          <w:b/>
          <w:bCs/>
          <w:szCs w:val="22"/>
        </w:rPr>
        <w:t>Writing in the Summer Institute is extensive and varied.</w:t>
      </w:r>
      <w:r w:rsidRPr="00BB75D0">
        <w:rPr>
          <w:rFonts w:ascii="Verdana" w:hAnsi="Verdana"/>
          <w:szCs w:val="22"/>
        </w:rPr>
        <w:t xml:space="preserve">  Your primary source of support and constructive criticism as you work on your writing will be your Writing</w:t>
      </w:r>
      <w:r w:rsidR="00CB189A">
        <w:rPr>
          <w:rFonts w:ascii="Verdana" w:hAnsi="Verdana"/>
          <w:szCs w:val="22"/>
        </w:rPr>
        <w:t xml:space="preserve"> Response</w:t>
      </w:r>
      <w:r w:rsidRPr="00BB75D0">
        <w:rPr>
          <w:rFonts w:ascii="Verdana" w:hAnsi="Verdana"/>
          <w:szCs w:val="22"/>
        </w:rPr>
        <w:t xml:space="preserve"> Group, which will meet several times each week.</w:t>
      </w:r>
    </w:p>
    <w:p w:rsidR="009D207F" w:rsidRPr="00BB75D0" w:rsidRDefault="009D207F">
      <w:pPr>
        <w:rPr>
          <w:rFonts w:ascii="Verdana" w:hAnsi="Verdana"/>
          <w:szCs w:val="22"/>
        </w:rPr>
      </w:pPr>
    </w:p>
    <w:p w:rsidR="009D207F" w:rsidRPr="00BB75D0" w:rsidRDefault="009D207F">
      <w:pPr>
        <w:rPr>
          <w:rFonts w:ascii="Verdana" w:hAnsi="Verdana"/>
          <w:szCs w:val="22"/>
        </w:rPr>
      </w:pPr>
      <w:r w:rsidRPr="00BB75D0">
        <w:rPr>
          <w:rFonts w:ascii="Verdana" w:hAnsi="Verdana"/>
          <w:szCs w:val="22"/>
        </w:rPr>
        <w:t>Each participant will develop his or her writing in the following four areas:</w:t>
      </w:r>
    </w:p>
    <w:p w:rsidR="009D207F" w:rsidRPr="00BB75D0" w:rsidRDefault="009D207F">
      <w:pPr>
        <w:numPr>
          <w:ilvl w:val="0"/>
          <w:numId w:val="1"/>
        </w:numPr>
        <w:rPr>
          <w:rFonts w:ascii="Verdana" w:hAnsi="Verdana"/>
          <w:szCs w:val="22"/>
        </w:rPr>
      </w:pPr>
      <w:r w:rsidRPr="00BB75D0">
        <w:rPr>
          <w:rFonts w:ascii="Verdana" w:hAnsi="Verdana"/>
          <w:b/>
          <w:bCs/>
          <w:szCs w:val="22"/>
        </w:rPr>
        <w:t>Learning log/journal:</w:t>
      </w:r>
      <w:r w:rsidRPr="00BB75D0">
        <w:rPr>
          <w:rFonts w:ascii="Verdana" w:hAnsi="Verdana"/>
          <w:szCs w:val="22"/>
        </w:rPr>
        <w:t xml:space="preserve"> an opportunity for recording observations, insights and questions in response to readings, to visits from guests, and to the day’s events.  We will offer prompts to serve as writing invitations.</w:t>
      </w:r>
    </w:p>
    <w:p w:rsidR="009D207F" w:rsidRPr="00BB75D0" w:rsidRDefault="009D207F">
      <w:pPr>
        <w:numPr>
          <w:ilvl w:val="0"/>
          <w:numId w:val="1"/>
        </w:numPr>
        <w:rPr>
          <w:rFonts w:ascii="Verdana" w:hAnsi="Verdana"/>
          <w:szCs w:val="22"/>
        </w:rPr>
      </w:pPr>
      <w:r w:rsidRPr="00BB75D0">
        <w:rPr>
          <w:rFonts w:ascii="Verdana" w:hAnsi="Verdana"/>
          <w:b/>
          <w:bCs/>
          <w:szCs w:val="22"/>
        </w:rPr>
        <w:t>Impromptu writing:</w:t>
      </w:r>
      <w:r w:rsidRPr="00BB75D0">
        <w:rPr>
          <w:rFonts w:ascii="Verdana" w:hAnsi="Verdana"/>
          <w:szCs w:val="22"/>
        </w:rPr>
        <w:t xml:space="preserve"> varied writing as part of </w:t>
      </w:r>
      <w:r w:rsidR="00CB189A">
        <w:rPr>
          <w:rFonts w:ascii="Verdana" w:hAnsi="Verdana"/>
          <w:szCs w:val="22"/>
        </w:rPr>
        <w:t>workshops and inquiry</w:t>
      </w:r>
    </w:p>
    <w:p w:rsidR="009D207F" w:rsidRPr="00BB75D0" w:rsidRDefault="009D207F">
      <w:pPr>
        <w:numPr>
          <w:ilvl w:val="0"/>
          <w:numId w:val="1"/>
        </w:numPr>
        <w:rPr>
          <w:rFonts w:ascii="Verdana" w:hAnsi="Verdana"/>
          <w:szCs w:val="22"/>
        </w:rPr>
      </w:pPr>
      <w:r w:rsidRPr="00BB75D0">
        <w:rPr>
          <w:rFonts w:ascii="Verdana" w:hAnsi="Verdana"/>
          <w:b/>
          <w:bCs/>
          <w:szCs w:val="22"/>
        </w:rPr>
        <w:t>Professional writing:</w:t>
      </w:r>
      <w:r w:rsidRPr="00BB75D0">
        <w:rPr>
          <w:rFonts w:ascii="Verdana" w:hAnsi="Verdana"/>
          <w:szCs w:val="22"/>
        </w:rPr>
        <w:t xml:space="preserve"> a piece of writing that draws on your teaching experience and your </w:t>
      </w:r>
      <w:r w:rsidR="00CB189A">
        <w:rPr>
          <w:rFonts w:ascii="Verdana" w:hAnsi="Verdana"/>
          <w:szCs w:val="22"/>
        </w:rPr>
        <w:t>inquiry</w:t>
      </w:r>
      <w:r w:rsidRPr="00BB75D0">
        <w:rPr>
          <w:rFonts w:ascii="Verdana" w:hAnsi="Verdana"/>
          <w:szCs w:val="22"/>
        </w:rPr>
        <w:t>, and addresses a particular pedagogical, curricular, or institutional question, issue or concern.</w:t>
      </w:r>
    </w:p>
    <w:p w:rsidR="009D207F" w:rsidRPr="00BB75D0" w:rsidRDefault="009D207F">
      <w:pPr>
        <w:numPr>
          <w:ilvl w:val="0"/>
          <w:numId w:val="1"/>
        </w:numPr>
        <w:rPr>
          <w:rFonts w:ascii="Verdana" w:hAnsi="Verdana"/>
          <w:szCs w:val="22"/>
        </w:rPr>
      </w:pPr>
      <w:r w:rsidRPr="00BB75D0">
        <w:rPr>
          <w:rFonts w:ascii="Verdana" w:hAnsi="Verdana"/>
          <w:b/>
          <w:bCs/>
          <w:szCs w:val="22"/>
        </w:rPr>
        <w:t>Creative writing:</w:t>
      </w:r>
      <w:r w:rsidRPr="00BB75D0">
        <w:rPr>
          <w:rFonts w:ascii="Verdana" w:hAnsi="Verdana"/>
          <w:szCs w:val="22"/>
        </w:rPr>
        <w:t xml:space="preserve"> poetry, short f</w:t>
      </w:r>
      <w:r w:rsidR="00CB189A">
        <w:rPr>
          <w:rFonts w:ascii="Verdana" w:hAnsi="Verdana"/>
          <w:szCs w:val="22"/>
        </w:rPr>
        <w:t>iction, or creative non-fiction.</w:t>
      </w:r>
    </w:p>
    <w:p w:rsidR="009D207F" w:rsidRPr="00BB75D0" w:rsidRDefault="009D207F">
      <w:pPr>
        <w:rPr>
          <w:rFonts w:ascii="Verdana" w:hAnsi="Verdana"/>
          <w:szCs w:val="22"/>
        </w:rPr>
      </w:pPr>
    </w:p>
    <w:p w:rsidR="009D207F" w:rsidRPr="00BB75D0" w:rsidRDefault="009D207F">
      <w:pPr>
        <w:rPr>
          <w:rFonts w:ascii="Verdana" w:hAnsi="Verdana"/>
          <w:szCs w:val="22"/>
        </w:rPr>
      </w:pPr>
      <w:r w:rsidRPr="00BB75D0">
        <w:rPr>
          <w:rFonts w:ascii="Verdana" w:hAnsi="Verdana"/>
          <w:szCs w:val="22"/>
        </w:rPr>
        <w:t xml:space="preserve">We’ll supply notebooks to get you started.  There will be read-arounds of work-in-progress to provide opportunities for those who wish to share their work with the larger group.  Each participant will choose revised versions from these pieces of work, including excerpts from journals, to submit to the </w:t>
      </w:r>
      <w:r w:rsidR="00363B00">
        <w:rPr>
          <w:rFonts w:ascii="Verdana" w:hAnsi="Verdana"/>
          <w:b/>
          <w:bCs/>
          <w:szCs w:val="22"/>
        </w:rPr>
        <w:t>201</w:t>
      </w:r>
      <w:r w:rsidR="001934E1">
        <w:rPr>
          <w:rFonts w:ascii="Verdana" w:hAnsi="Verdana"/>
          <w:b/>
          <w:bCs/>
          <w:szCs w:val="22"/>
        </w:rPr>
        <w:t>9</w:t>
      </w:r>
      <w:r w:rsidRPr="00BB75D0">
        <w:rPr>
          <w:rFonts w:ascii="Verdana" w:hAnsi="Verdana"/>
          <w:b/>
          <w:bCs/>
          <w:szCs w:val="22"/>
        </w:rPr>
        <w:t xml:space="preserve"> SIT</w:t>
      </w:r>
      <w:r w:rsidR="00CB189A">
        <w:rPr>
          <w:rFonts w:ascii="Verdana" w:hAnsi="Verdana"/>
          <w:b/>
          <w:bCs/>
          <w:szCs w:val="22"/>
        </w:rPr>
        <w:t xml:space="preserve"> 2+1</w:t>
      </w:r>
      <w:r w:rsidRPr="00BB75D0">
        <w:rPr>
          <w:rFonts w:ascii="Verdana" w:hAnsi="Verdana"/>
          <w:b/>
          <w:bCs/>
          <w:szCs w:val="22"/>
        </w:rPr>
        <w:t xml:space="preserve"> Anthology</w:t>
      </w:r>
      <w:r w:rsidRPr="00BB75D0">
        <w:rPr>
          <w:rFonts w:ascii="Verdana" w:hAnsi="Verdana"/>
          <w:szCs w:val="22"/>
        </w:rPr>
        <w:t xml:space="preserve">, a collection of our work to be published at the end of the Institute.  Note: you </w:t>
      </w:r>
      <w:r w:rsidR="00D03717">
        <w:rPr>
          <w:rFonts w:ascii="Verdana" w:hAnsi="Verdana"/>
          <w:szCs w:val="22"/>
        </w:rPr>
        <w:t xml:space="preserve">may have up to </w:t>
      </w:r>
      <w:r w:rsidR="001934E1">
        <w:rPr>
          <w:rFonts w:ascii="Verdana" w:hAnsi="Verdana"/>
          <w:szCs w:val="22"/>
        </w:rPr>
        <w:t>10</w:t>
      </w:r>
      <w:r w:rsidR="00CB189A">
        <w:rPr>
          <w:rFonts w:ascii="Verdana" w:hAnsi="Verdana"/>
          <w:szCs w:val="22"/>
        </w:rPr>
        <w:t xml:space="preserve"> pages</w:t>
      </w:r>
      <w:r w:rsidRPr="00BB75D0">
        <w:rPr>
          <w:rFonts w:ascii="Verdana" w:hAnsi="Verdana"/>
          <w:szCs w:val="22"/>
        </w:rPr>
        <w:t xml:space="preserve"> </w:t>
      </w:r>
      <w:r w:rsidR="00CB189A">
        <w:rPr>
          <w:rFonts w:ascii="Verdana" w:hAnsi="Verdana"/>
          <w:szCs w:val="22"/>
        </w:rPr>
        <w:t>published in the anthology</w:t>
      </w:r>
      <w:r w:rsidRPr="00BB75D0">
        <w:rPr>
          <w:rFonts w:ascii="Verdana" w:hAnsi="Verdana"/>
          <w:szCs w:val="22"/>
        </w:rPr>
        <w:t>.  One of your choices must be a piece of professional writing</w:t>
      </w:r>
      <w:r w:rsidR="00CB189A">
        <w:rPr>
          <w:rFonts w:ascii="Verdana" w:hAnsi="Verdana"/>
          <w:szCs w:val="22"/>
        </w:rPr>
        <w:t xml:space="preserve"> or a professional plan</w:t>
      </w:r>
      <w:r w:rsidRPr="00BB75D0">
        <w:rPr>
          <w:rFonts w:ascii="Verdana" w:hAnsi="Verdana"/>
          <w:szCs w:val="22"/>
        </w:rPr>
        <w:t xml:space="preserve">.  </w:t>
      </w:r>
    </w:p>
    <w:p w:rsidR="009D207F" w:rsidRPr="00BB75D0" w:rsidRDefault="009D207F">
      <w:pPr>
        <w:rPr>
          <w:rFonts w:ascii="Verdana" w:hAnsi="Verdana"/>
          <w:szCs w:val="22"/>
        </w:rPr>
      </w:pPr>
    </w:p>
    <w:p w:rsidR="009D207F" w:rsidRDefault="009D207F">
      <w:pPr>
        <w:rPr>
          <w:rFonts w:ascii="Verdana" w:hAnsi="Verdana"/>
          <w:szCs w:val="22"/>
        </w:rPr>
      </w:pPr>
      <w:r w:rsidRPr="00BB75D0">
        <w:rPr>
          <w:rFonts w:ascii="Verdana" w:hAnsi="Verdana"/>
          <w:b/>
          <w:bCs/>
          <w:szCs w:val="22"/>
        </w:rPr>
        <w:t>Publications Group.</w:t>
      </w:r>
      <w:r w:rsidRPr="00BB75D0">
        <w:rPr>
          <w:rFonts w:ascii="Verdana" w:hAnsi="Verdana"/>
          <w:szCs w:val="22"/>
        </w:rPr>
        <w:t xml:space="preserve">  We are asking each Writing Group to provide one Summer Fellow to work on the Publications Group.  This Fellow will serve as advoca</w:t>
      </w:r>
      <w:r w:rsidR="009C6864">
        <w:rPr>
          <w:rFonts w:ascii="Verdana" w:hAnsi="Verdana"/>
          <w:szCs w:val="22"/>
        </w:rPr>
        <w:t xml:space="preserve">te and protector for your work, </w:t>
      </w:r>
      <w:r w:rsidRPr="00BB75D0">
        <w:rPr>
          <w:rFonts w:ascii="Verdana" w:hAnsi="Verdana"/>
          <w:szCs w:val="22"/>
        </w:rPr>
        <w:t xml:space="preserve">and will also be there to remind you of deadlines and ensure that work for the anthology is revised and turned in on time.  Further, the Publications </w:t>
      </w:r>
      <w:r w:rsidRPr="00BB75D0">
        <w:rPr>
          <w:rFonts w:ascii="Verdana" w:hAnsi="Verdana"/>
          <w:szCs w:val="22"/>
        </w:rPr>
        <w:lastRenderedPageBreak/>
        <w:t>Group is open to anyone who wishes to help create this year’s Anthology.  For those of you who have had experience in putting together a school newspaper or a newsletter for an organization to which you belong, or for anyone who loves to work on graphic design or knows a thing or two about desktop publishing, this is the group for you!  The Publications G</w:t>
      </w:r>
      <w:r w:rsidR="0097732B">
        <w:rPr>
          <w:rFonts w:ascii="Verdana" w:hAnsi="Verdana"/>
          <w:szCs w:val="22"/>
        </w:rPr>
        <w:t>roup is responsible for the 201</w:t>
      </w:r>
      <w:r w:rsidR="0010297A">
        <w:rPr>
          <w:rFonts w:ascii="Verdana" w:hAnsi="Verdana"/>
          <w:szCs w:val="22"/>
        </w:rPr>
        <w:t>8</w:t>
      </w:r>
      <w:r w:rsidRPr="00BB75D0">
        <w:rPr>
          <w:rFonts w:ascii="Verdana" w:hAnsi="Verdana"/>
          <w:szCs w:val="22"/>
        </w:rPr>
        <w:t xml:space="preserve"> Anthology:  You will gather the submissions from the Summer Fellows, design the layout, produce the master copy, and arrange for printing.  This will require some work outside the Institute itself.  Copies of the Anthology will be distributed </w:t>
      </w:r>
      <w:r w:rsidR="00CB189A">
        <w:rPr>
          <w:rFonts w:ascii="Verdana" w:hAnsi="Verdana"/>
          <w:szCs w:val="22"/>
        </w:rPr>
        <w:t>in the fall to</w:t>
      </w:r>
      <w:r w:rsidRPr="00BB75D0">
        <w:rPr>
          <w:rFonts w:ascii="Verdana" w:hAnsi="Verdana"/>
          <w:szCs w:val="22"/>
        </w:rPr>
        <w:t xml:space="preserve"> all Summer Fellows.</w:t>
      </w:r>
    </w:p>
    <w:p w:rsidR="00FE6C04" w:rsidRDefault="00FE6C04">
      <w:pPr>
        <w:rPr>
          <w:rFonts w:ascii="Verdana" w:hAnsi="Verdana"/>
          <w:szCs w:val="22"/>
        </w:rPr>
      </w:pPr>
    </w:p>
    <w:p w:rsidR="00415B07" w:rsidRDefault="00415B07">
      <w:pPr>
        <w:rPr>
          <w:rFonts w:ascii="Verdana" w:hAnsi="Verdana"/>
          <w:b/>
          <w:szCs w:val="22"/>
        </w:rPr>
      </w:pPr>
      <w:r>
        <w:rPr>
          <w:rFonts w:ascii="Verdana" w:hAnsi="Verdana"/>
          <w:b/>
          <w:szCs w:val="22"/>
        </w:rPr>
        <w:t>Write Out: Place-Based Making with Writing Project and National Parks:</w:t>
      </w:r>
      <w:r w:rsidRPr="00415B07">
        <w:t xml:space="preserve"> </w:t>
      </w:r>
      <w:hyperlink r:id="rId5" w:history="1">
        <w:r w:rsidRPr="00415B07">
          <w:rPr>
            <w:rStyle w:val="Hyperlink"/>
            <w:rFonts w:ascii="Verdana" w:hAnsi="Verdana"/>
            <w:szCs w:val="22"/>
          </w:rPr>
          <w:t>https://educatorinnovator.org/write-out-with-us-this-summer-place-based-making-with-writing-projects-and-national-parks/</w:t>
        </w:r>
      </w:hyperlink>
    </w:p>
    <w:p w:rsidR="00415B07" w:rsidRDefault="00415B07">
      <w:pPr>
        <w:rPr>
          <w:rFonts w:ascii="Verdana" w:hAnsi="Verdana"/>
          <w:b/>
          <w:szCs w:val="22"/>
        </w:rPr>
      </w:pPr>
    </w:p>
    <w:p w:rsidR="00A027D7" w:rsidRPr="00415B07" w:rsidRDefault="00A027D7" w:rsidP="00A027D7">
      <w:pPr>
        <w:rPr>
          <w:rFonts w:ascii="Verdana" w:hAnsi="Verdana"/>
          <w:b/>
          <w:szCs w:val="22"/>
        </w:rPr>
      </w:pPr>
      <w:r w:rsidRPr="00415B07">
        <w:rPr>
          <w:rFonts w:ascii="Verdana" w:hAnsi="Verdana"/>
          <w:b/>
          <w:szCs w:val="22"/>
        </w:rPr>
        <w:t>College</w:t>
      </w:r>
      <w:r w:rsidR="00415B07" w:rsidRPr="00415B07">
        <w:rPr>
          <w:rFonts w:ascii="Verdana" w:hAnsi="Verdana"/>
          <w:b/>
          <w:szCs w:val="22"/>
        </w:rPr>
        <w:t>-Career-Community</w:t>
      </w:r>
      <w:r w:rsidRPr="00415B07">
        <w:rPr>
          <w:rFonts w:ascii="Verdana" w:hAnsi="Verdana"/>
          <w:b/>
          <w:szCs w:val="22"/>
        </w:rPr>
        <w:t xml:space="preserve"> Ready Writers Program resources </w:t>
      </w:r>
      <w:r w:rsidR="00415B07" w:rsidRPr="00415B07">
        <w:rPr>
          <w:rFonts w:ascii="Verdana" w:hAnsi="Verdana"/>
          <w:b/>
          <w:szCs w:val="22"/>
        </w:rPr>
        <w:t>on argumentation</w:t>
      </w:r>
      <w:r w:rsidR="00415B07">
        <w:rPr>
          <w:rFonts w:ascii="Verdana" w:hAnsi="Verdana"/>
          <w:b/>
          <w:szCs w:val="22"/>
        </w:rPr>
        <w:t>:</w:t>
      </w:r>
    </w:p>
    <w:p w:rsidR="00A027D7" w:rsidRPr="00A027D7" w:rsidRDefault="001934E1" w:rsidP="00A027D7">
      <w:pPr>
        <w:rPr>
          <w:rFonts w:ascii="Verdana" w:hAnsi="Verdana"/>
          <w:szCs w:val="22"/>
        </w:rPr>
      </w:pPr>
      <w:hyperlink r:id="rId6" w:history="1">
        <w:r w:rsidR="00A027D7" w:rsidRPr="005659BD">
          <w:rPr>
            <w:rStyle w:val="Hyperlink"/>
            <w:rFonts w:ascii="Verdana" w:hAnsi="Verdana"/>
            <w:szCs w:val="22"/>
          </w:rPr>
          <w:t>https://sites.google.com/site/nwpcollegereadywritersprogram/home</w:t>
        </w:r>
      </w:hyperlink>
    </w:p>
    <w:p w:rsidR="009D207F" w:rsidRDefault="009D207F">
      <w:pPr>
        <w:rPr>
          <w:rFonts w:ascii="Verdana" w:hAnsi="Verdana"/>
          <w:szCs w:val="22"/>
        </w:rPr>
      </w:pPr>
    </w:p>
    <w:p w:rsidR="009C6864" w:rsidRPr="009C6864" w:rsidRDefault="009C6864">
      <w:pPr>
        <w:rPr>
          <w:rFonts w:ascii="Verdana" w:hAnsi="Verdana"/>
          <w:b/>
          <w:szCs w:val="22"/>
        </w:rPr>
      </w:pPr>
      <w:r w:rsidRPr="009C6864">
        <w:rPr>
          <w:rFonts w:ascii="Verdana" w:hAnsi="Verdana"/>
          <w:b/>
          <w:szCs w:val="22"/>
        </w:rPr>
        <w:t>Educator Innovator:</w:t>
      </w:r>
    </w:p>
    <w:p w:rsidR="009C6864" w:rsidRDefault="001934E1">
      <w:pPr>
        <w:rPr>
          <w:rFonts w:ascii="Verdana" w:hAnsi="Verdana"/>
          <w:szCs w:val="22"/>
        </w:rPr>
      </w:pPr>
      <w:hyperlink r:id="rId7" w:history="1">
        <w:r w:rsidR="009C6864" w:rsidRPr="00BF346D">
          <w:rPr>
            <w:rStyle w:val="Hyperlink"/>
            <w:rFonts w:ascii="Verdana" w:hAnsi="Verdana"/>
            <w:szCs w:val="22"/>
          </w:rPr>
          <w:t>https://educatorinnovator.org/</w:t>
        </w:r>
      </w:hyperlink>
    </w:p>
    <w:p w:rsidR="009C6864" w:rsidRPr="00BB75D0" w:rsidRDefault="009C6864">
      <w:pPr>
        <w:rPr>
          <w:rFonts w:ascii="Verdana" w:hAnsi="Verdana"/>
          <w:szCs w:val="22"/>
        </w:rPr>
      </w:pPr>
    </w:p>
    <w:p w:rsidR="009D207F" w:rsidRPr="00BB75D0" w:rsidRDefault="009D207F">
      <w:pPr>
        <w:rPr>
          <w:rFonts w:ascii="Verdana" w:hAnsi="Verdana"/>
          <w:szCs w:val="22"/>
        </w:rPr>
      </w:pPr>
      <w:r w:rsidRPr="00BB75D0">
        <w:rPr>
          <w:rFonts w:ascii="Verdana" w:hAnsi="Verdana"/>
          <w:b/>
          <w:bCs/>
          <w:szCs w:val="22"/>
        </w:rPr>
        <w:t>Teacher Inquiry is at the heart of reflective practice.</w:t>
      </w:r>
      <w:r w:rsidRPr="00BB75D0">
        <w:rPr>
          <w:rFonts w:ascii="Verdana" w:hAnsi="Verdana"/>
          <w:szCs w:val="22"/>
        </w:rPr>
        <w:t xml:space="preserve">  The Summer Institute is an inquiry-based seminar.  Inquiry involves recognizing what we already know as teachers and learners; generating rich questions at issue; and reading and discussing ideas about teaching and learning in an effort to discover the best answers to these questions.  This individual and shared process of inquiry helps us stretch what we know and improve our practice.</w:t>
      </w:r>
    </w:p>
    <w:p w:rsidR="009D207F" w:rsidRPr="00BB75D0" w:rsidRDefault="009D207F">
      <w:pPr>
        <w:rPr>
          <w:rFonts w:ascii="Verdana" w:hAnsi="Verdana"/>
          <w:szCs w:val="22"/>
        </w:rPr>
      </w:pPr>
    </w:p>
    <w:p w:rsidR="009D207F" w:rsidRPr="00BB75D0" w:rsidRDefault="009D207F">
      <w:pPr>
        <w:rPr>
          <w:rFonts w:ascii="Verdana" w:hAnsi="Verdana"/>
          <w:color w:val="000000"/>
          <w:szCs w:val="22"/>
        </w:rPr>
      </w:pPr>
      <w:r w:rsidRPr="00BB75D0">
        <w:rPr>
          <w:rFonts w:ascii="Verdana" w:hAnsi="Verdana"/>
          <w:b/>
          <w:bCs/>
          <w:color w:val="000000"/>
          <w:szCs w:val="22"/>
        </w:rPr>
        <w:t>Inquiry Time:</w:t>
      </w:r>
      <w:r w:rsidRPr="00BB75D0">
        <w:rPr>
          <w:rFonts w:ascii="Verdana" w:hAnsi="Verdana"/>
          <w:color w:val="000000"/>
          <w:szCs w:val="22"/>
        </w:rPr>
        <w:t xml:space="preserve">  </w:t>
      </w:r>
      <w:r w:rsidR="00753367">
        <w:rPr>
          <w:rFonts w:ascii="Verdana" w:hAnsi="Verdana"/>
          <w:color w:val="000000"/>
          <w:szCs w:val="22"/>
        </w:rPr>
        <w:t xml:space="preserve">Once </w:t>
      </w:r>
      <w:r w:rsidR="00943B28">
        <w:rPr>
          <w:rFonts w:ascii="Verdana" w:hAnsi="Verdana"/>
          <w:color w:val="000000"/>
          <w:szCs w:val="22"/>
        </w:rPr>
        <w:t xml:space="preserve">topics are </w:t>
      </w:r>
      <w:r w:rsidR="00753367">
        <w:rPr>
          <w:rFonts w:ascii="Verdana" w:hAnsi="Verdana"/>
          <w:color w:val="000000"/>
          <w:szCs w:val="22"/>
        </w:rPr>
        <w:t>selected, time will be</w:t>
      </w:r>
      <w:r w:rsidRPr="00BB75D0">
        <w:rPr>
          <w:rFonts w:ascii="Verdana" w:hAnsi="Verdana"/>
          <w:color w:val="000000"/>
          <w:szCs w:val="22"/>
        </w:rPr>
        <w:t xml:space="preserve"> set aside each week for fellows to read and discuss articles and/or to prepare </w:t>
      </w:r>
      <w:r w:rsidR="00943B28">
        <w:rPr>
          <w:rFonts w:ascii="Verdana" w:hAnsi="Verdana"/>
          <w:color w:val="000000"/>
          <w:szCs w:val="22"/>
        </w:rPr>
        <w:t>to share their findings with others</w:t>
      </w:r>
      <w:r w:rsidRPr="00BB75D0">
        <w:rPr>
          <w:rFonts w:ascii="Verdana" w:hAnsi="Verdana"/>
          <w:color w:val="000000"/>
          <w:szCs w:val="22"/>
        </w:rPr>
        <w:t xml:space="preserve">.  This is an opportunity for you to learn about new resources, to broaden your perspective on problems or issues, and to try out new ideas or approaches sparked by the readings and discussions. </w:t>
      </w:r>
      <w:r w:rsidR="00BE10C9">
        <w:rPr>
          <w:rFonts w:ascii="Verdana" w:hAnsi="Verdana"/>
          <w:color w:val="000000"/>
          <w:szCs w:val="22"/>
        </w:rPr>
        <w:t>It is an opportunity to set forth a path for your future leadership in the profession.</w:t>
      </w:r>
      <w:r w:rsidRPr="00BB75D0">
        <w:rPr>
          <w:rFonts w:ascii="Verdana" w:hAnsi="Verdana"/>
          <w:color w:val="000000"/>
          <w:szCs w:val="22"/>
        </w:rPr>
        <w:t xml:space="preserve"> </w:t>
      </w:r>
      <w:r w:rsidR="00BE10C9">
        <w:rPr>
          <w:rFonts w:ascii="Verdana" w:hAnsi="Verdana"/>
          <w:color w:val="000000"/>
          <w:szCs w:val="22"/>
        </w:rPr>
        <w:t>You’ll have</w:t>
      </w:r>
      <w:r w:rsidRPr="00BB75D0">
        <w:rPr>
          <w:rFonts w:ascii="Verdana" w:hAnsi="Verdana"/>
          <w:color w:val="000000"/>
          <w:szCs w:val="22"/>
        </w:rPr>
        <w:t xml:space="preserve"> borrowing privileges at the University of Pittsburgh libraries, including its world-class database o</w:t>
      </w:r>
      <w:r w:rsidR="00BE10C9">
        <w:rPr>
          <w:rFonts w:ascii="Verdana" w:hAnsi="Verdana"/>
          <w:color w:val="000000"/>
          <w:szCs w:val="22"/>
        </w:rPr>
        <w:t>f online journals and articles.  Y</w:t>
      </w:r>
      <w:r w:rsidRPr="00BB75D0">
        <w:rPr>
          <w:rFonts w:ascii="Verdana" w:hAnsi="Verdana"/>
          <w:color w:val="000000"/>
          <w:szCs w:val="22"/>
        </w:rPr>
        <w:t>ou will also have access to the WPWP Library.</w:t>
      </w:r>
    </w:p>
    <w:p w:rsidR="009D207F" w:rsidRPr="00BB75D0" w:rsidRDefault="009D207F">
      <w:pPr>
        <w:rPr>
          <w:rFonts w:ascii="Verdana" w:hAnsi="Verdana"/>
          <w:szCs w:val="22"/>
        </w:rPr>
      </w:pPr>
    </w:p>
    <w:p w:rsidR="009D207F" w:rsidRPr="00BB75D0" w:rsidRDefault="00BE10C9">
      <w:pPr>
        <w:rPr>
          <w:rFonts w:ascii="Verdana" w:hAnsi="Verdana"/>
          <w:szCs w:val="22"/>
        </w:rPr>
      </w:pPr>
      <w:r>
        <w:rPr>
          <w:rFonts w:ascii="Verdana" w:hAnsi="Verdana"/>
          <w:b/>
          <w:bCs/>
          <w:szCs w:val="22"/>
        </w:rPr>
        <w:t>Leadership Inquiry Project</w:t>
      </w:r>
      <w:r w:rsidR="009D207F" w:rsidRPr="00BB75D0">
        <w:rPr>
          <w:rFonts w:ascii="Verdana" w:hAnsi="Verdana"/>
          <w:b/>
          <w:bCs/>
          <w:szCs w:val="22"/>
        </w:rPr>
        <w:t xml:space="preserve"> Demonstrations</w:t>
      </w:r>
      <w:r w:rsidR="00943B28">
        <w:rPr>
          <w:rFonts w:ascii="Verdana" w:hAnsi="Verdana"/>
          <w:b/>
          <w:bCs/>
          <w:szCs w:val="22"/>
        </w:rPr>
        <w:t xml:space="preserve"> in Spring 20</w:t>
      </w:r>
      <w:r w:rsidR="001934E1">
        <w:rPr>
          <w:rFonts w:ascii="Verdana" w:hAnsi="Verdana"/>
          <w:b/>
          <w:bCs/>
          <w:szCs w:val="22"/>
        </w:rPr>
        <w:t>20</w:t>
      </w:r>
      <w:r w:rsidR="009D207F" w:rsidRPr="00BB75D0">
        <w:rPr>
          <w:rFonts w:ascii="Verdana" w:hAnsi="Verdana"/>
          <w:b/>
          <w:bCs/>
          <w:szCs w:val="22"/>
        </w:rPr>
        <w:t>:</w:t>
      </w:r>
      <w:r w:rsidR="009D207F" w:rsidRPr="00BB75D0">
        <w:rPr>
          <w:rFonts w:ascii="Verdana" w:hAnsi="Verdana"/>
          <w:szCs w:val="22"/>
        </w:rPr>
        <w:t xml:space="preserve">  A hallmark of the National Writing Project is the </w:t>
      </w:r>
      <w:r>
        <w:rPr>
          <w:rFonts w:ascii="Verdana" w:hAnsi="Verdana"/>
          <w:szCs w:val="22"/>
        </w:rPr>
        <w:t>“</w:t>
      </w:r>
      <w:r w:rsidR="009D207F" w:rsidRPr="00BB75D0">
        <w:rPr>
          <w:rFonts w:ascii="Verdana" w:hAnsi="Verdana"/>
          <w:szCs w:val="22"/>
        </w:rPr>
        <w:t>demonstration,</w:t>
      </w:r>
      <w:r>
        <w:rPr>
          <w:rFonts w:ascii="Verdana" w:hAnsi="Verdana"/>
          <w:szCs w:val="22"/>
        </w:rPr>
        <w:t>” an inquiry-based workshop for colleagues, l</w:t>
      </w:r>
      <w:r>
        <w:rPr>
          <w:rFonts w:ascii="Verdana" w:hAnsi="Verdana"/>
          <w:iCs/>
          <w:szCs w:val="22"/>
        </w:rPr>
        <w:t>inking</w:t>
      </w:r>
      <w:r w:rsidR="009D207F" w:rsidRPr="00BB75D0">
        <w:rPr>
          <w:rFonts w:ascii="Verdana" w:hAnsi="Verdana"/>
          <w:szCs w:val="22"/>
        </w:rPr>
        <w:t xml:space="preserve"> the practice of writing </w:t>
      </w:r>
      <w:r w:rsidR="009D207F" w:rsidRPr="00BB75D0">
        <w:rPr>
          <w:rFonts w:ascii="Verdana" w:hAnsi="Verdana"/>
          <w:szCs w:val="22"/>
        </w:rPr>
        <w:lastRenderedPageBreak/>
        <w:t>to the work of teaching and le</w:t>
      </w:r>
      <w:r w:rsidR="00943B28">
        <w:rPr>
          <w:rFonts w:ascii="Verdana" w:hAnsi="Verdana"/>
          <w:szCs w:val="22"/>
        </w:rPr>
        <w:t xml:space="preserve">arning.  </w:t>
      </w:r>
      <w:r>
        <w:rPr>
          <w:rFonts w:ascii="Verdana" w:hAnsi="Verdana"/>
          <w:szCs w:val="22"/>
        </w:rPr>
        <w:t>Leadership Inquiry Projects</w:t>
      </w:r>
      <w:r w:rsidR="009D207F" w:rsidRPr="00BB75D0">
        <w:rPr>
          <w:rFonts w:ascii="Verdana" w:hAnsi="Verdana"/>
          <w:szCs w:val="22"/>
        </w:rPr>
        <w:t xml:space="preserve"> are designed to involve participants—whatever their teaching grade level—in hands-on activity, usually some form of writing, and in reflection on the pedagogical principles at work in the classroom practices demonstrated or the curriculum or policy implications of the educational issue or question discussed.  </w:t>
      </w:r>
      <w:r>
        <w:rPr>
          <w:rFonts w:ascii="Verdana" w:hAnsi="Verdana"/>
          <w:szCs w:val="22"/>
        </w:rPr>
        <w:t xml:space="preserve">A Leadership Inquiry Project demonstration may be raising a question or may </w:t>
      </w:r>
      <w:r w:rsidR="00943B28">
        <w:rPr>
          <w:rFonts w:ascii="Verdana" w:hAnsi="Verdana"/>
          <w:szCs w:val="22"/>
        </w:rPr>
        <w:t>share a set of examples and findings from classroom study</w:t>
      </w:r>
      <w:r>
        <w:rPr>
          <w:rFonts w:ascii="Verdana" w:hAnsi="Verdana"/>
          <w:szCs w:val="22"/>
        </w:rPr>
        <w:t xml:space="preserve">.  </w:t>
      </w:r>
      <w:r w:rsidR="00943B28">
        <w:rPr>
          <w:rFonts w:ascii="Verdana" w:hAnsi="Verdana"/>
          <w:szCs w:val="22"/>
        </w:rPr>
        <w:t xml:space="preserve">Because we have shortened the institute, we are aiming to arrange a Western Pennsylvania Writing Project conference next spring, where you will have an opportunity to share your inquiries, experiments, and learning with colleagues, positioned as </w:t>
      </w:r>
      <w:r>
        <w:rPr>
          <w:rFonts w:ascii="Verdana" w:hAnsi="Verdana"/>
          <w:szCs w:val="22"/>
        </w:rPr>
        <w:t xml:space="preserve">facilitator </w:t>
      </w:r>
      <w:r w:rsidR="00943B28">
        <w:rPr>
          <w:rFonts w:ascii="Verdana" w:hAnsi="Verdana"/>
          <w:szCs w:val="22"/>
        </w:rPr>
        <w:t>and</w:t>
      </w:r>
      <w:r>
        <w:rPr>
          <w:rFonts w:ascii="Verdana" w:hAnsi="Verdana"/>
          <w:szCs w:val="22"/>
        </w:rPr>
        <w:t xml:space="preserve"> “lead co-learner</w:t>
      </w:r>
      <w:r w:rsidR="00D03717">
        <w:rPr>
          <w:rFonts w:ascii="Verdana" w:hAnsi="Verdana"/>
          <w:szCs w:val="22"/>
        </w:rPr>
        <w:t>” through roundtables, poster sessions, and 60-75 minute workshops.</w:t>
      </w:r>
      <w:r>
        <w:rPr>
          <w:rFonts w:ascii="Verdana" w:hAnsi="Verdana"/>
          <w:szCs w:val="22"/>
        </w:rPr>
        <w:t xml:space="preserve"> </w:t>
      </w:r>
    </w:p>
    <w:p w:rsidR="00AD30D6" w:rsidRPr="00BB75D0" w:rsidRDefault="00AD30D6">
      <w:pPr>
        <w:rPr>
          <w:rFonts w:ascii="Verdana" w:hAnsi="Verdana"/>
          <w:szCs w:val="22"/>
        </w:rPr>
      </w:pPr>
    </w:p>
    <w:p w:rsidR="009D207F" w:rsidRPr="00BB75D0" w:rsidRDefault="009D207F">
      <w:pPr>
        <w:rPr>
          <w:rFonts w:ascii="Verdana" w:hAnsi="Verdana"/>
          <w:szCs w:val="22"/>
        </w:rPr>
      </w:pPr>
      <w:r w:rsidRPr="00BB75D0">
        <w:rPr>
          <w:rFonts w:ascii="Verdana" w:hAnsi="Verdana"/>
          <w:b/>
          <w:bCs/>
          <w:szCs w:val="22"/>
        </w:rPr>
        <w:t>Management Teams:</w:t>
      </w:r>
      <w:r w:rsidRPr="00BB75D0">
        <w:rPr>
          <w:rFonts w:ascii="Verdana" w:hAnsi="Verdana"/>
          <w:szCs w:val="22"/>
        </w:rPr>
        <w:t xml:space="preserve">  Each </w:t>
      </w:r>
      <w:r w:rsidR="00943B28">
        <w:rPr>
          <w:rFonts w:ascii="Verdana" w:hAnsi="Verdana"/>
          <w:szCs w:val="22"/>
        </w:rPr>
        <w:t xml:space="preserve">of the three </w:t>
      </w:r>
      <w:r w:rsidRPr="00BB75D0">
        <w:rPr>
          <w:rFonts w:ascii="Verdana" w:hAnsi="Verdana"/>
          <w:szCs w:val="22"/>
        </w:rPr>
        <w:t>week</w:t>
      </w:r>
      <w:r w:rsidR="00943B28">
        <w:rPr>
          <w:rFonts w:ascii="Verdana" w:hAnsi="Verdana"/>
          <w:szCs w:val="22"/>
        </w:rPr>
        <w:t>s,</w:t>
      </w:r>
      <w:r w:rsidRPr="00BB75D0">
        <w:rPr>
          <w:rFonts w:ascii="Verdana" w:hAnsi="Verdana"/>
          <w:szCs w:val="22"/>
        </w:rPr>
        <w:t xml:space="preserve"> a group of Fellows will be responsible for organizing light morning refreshments, keeping the daily log, clean</w:t>
      </w:r>
      <w:r w:rsidR="00943B28">
        <w:rPr>
          <w:rFonts w:ascii="Verdana" w:hAnsi="Verdana"/>
          <w:szCs w:val="22"/>
        </w:rPr>
        <w:t xml:space="preserve">ing </w:t>
      </w:r>
      <w:r w:rsidRPr="00BB75D0">
        <w:rPr>
          <w:rFonts w:ascii="Verdana" w:hAnsi="Verdana"/>
          <w:szCs w:val="22"/>
        </w:rPr>
        <w:t>up at the end of each day, and</w:t>
      </w:r>
      <w:r w:rsidR="00E53D90">
        <w:rPr>
          <w:rFonts w:ascii="Verdana" w:hAnsi="Verdana"/>
          <w:szCs w:val="22"/>
        </w:rPr>
        <w:t xml:space="preserve"> org</w:t>
      </w:r>
      <w:r w:rsidR="00943B28">
        <w:rPr>
          <w:rFonts w:ascii="Verdana" w:hAnsi="Verdana"/>
          <w:szCs w:val="22"/>
        </w:rPr>
        <w:t xml:space="preserve">anizing social events. </w:t>
      </w:r>
      <w:r w:rsidRPr="00BB75D0">
        <w:rPr>
          <w:rFonts w:ascii="Verdana" w:hAnsi="Verdana"/>
          <w:szCs w:val="22"/>
        </w:rPr>
        <w:t>Management teams for each week will locate a place and organize a gathering (provide directions, tell us what kinds of food to bring, if necessary).  Coffee, tea, coffee maker, and paper products will be provided.</w:t>
      </w:r>
    </w:p>
    <w:p w:rsidR="009D207F" w:rsidRPr="00BB75D0" w:rsidRDefault="009D207F">
      <w:pPr>
        <w:rPr>
          <w:rFonts w:ascii="Verdana" w:hAnsi="Verdana"/>
          <w:szCs w:val="22"/>
        </w:rPr>
      </w:pPr>
    </w:p>
    <w:p w:rsidR="009D207F" w:rsidRPr="00BB75D0" w:rsidRDefault="00943B28">
      <w:pPr>
        <w:rPr>
          <w:rFonts w:ascii="Verdana" w:hAnsi="Verdana"/>
          <w:szCs w:val="22"/>
        </w:rPr>
      </w:pPr>
      <w:r>
        <w:rPr>
          <w:rFonts w:ascii="Verdana" w:hAnsi="Verdana"/>
          <w:b/>
          <w:bCs/>
          <w:szCs w:val="22"/>
        </w:rPr>
        <w:t>201</w:t>
      </w:r>
      <w:r w:rsidR="001934E1">
        <w:rPr>
          <w:rFonts w:ascii="Verdana" w:hAnsi="Verdana"/>
          <w:b/>
          <w:bCs/>
          <w:szCs w:val="22"/>
        </w:rPr>
        <w:t>9</w:t>
      </w:r>
      <w:r>
        <w:rPr>
          <w:rFonts w:ascii="Verdana" w:hAnsi="Verdana"/>
          <w:b/>
          <w:bCs/>
          <w:szCs w:val="22"/>
        </w:rPr>
        <w:t xml:space="preserve"> Summer</w:t>
      </w:r>
      <w:r w:rsidR="009D207F" w:rsidRPr="00BB75D0">
        <w:rPr>
          <w:rFonts w:ascii="Verdana" w:hAnsi="Verdana"/>
          <w:b/>
          <w:bCs/>
          <w:szCs w:val="22"/>
        </w:rPr>
        <w:t xml:space="preserve"> Potluck:</w:t>
      </w:r>
      <w:r w:rsidR="0097732B">
        <w:rPr>
          <w:rFonts w:ascii="Verdana" w:hAnsi="Verdana"/>
          <w:szCs w:val="22"/>
        </w:rPr>
        <w:t xml:space="preserve">  On </w:t>
      </w:r>
      <w:r>
        <w:rPr>
          <w:rFonts w:ascii="Verdana" w:hAnsi="Verdana"/>
          <w:szCs w:val="22"/>
        </w:rPr>
        <w:t>Saturday, August 11, 201</w:t>
      </w:r>
      <w:r w:rsidR="001934E1">
        <w:rPr>
          <w:rFonts w:ascii="Verdana" w:hAnsi="Verdana"/>
          <w:szCs w:val="22"/>
        </w:rPr>
        <w:t>9</w:t>
      </w:r>
      <w:r>
        <w:rPr>
          <w:rFonts w:ascii="Verdana" w:hAnsi="Verdana"/>
          <w:szCs w:val="22"/>
        </w:rPr>
        <w:t>, 5:00-9:00</w:t>
      </w:r>
      <w:r w:rsidR="00D03717">
        <w:rPr>
          <w:rFonts w:ascii="Verdana" w:hAnsi="Verdana"/>
          <w:szCs w:val="22"/>
        </w:rPr>
        <w:t xml:space="preserve"> </w:t>
      </w:r>
      <w:r>
        <w:rPr>
          <w:rFonts w:ascii="Verdana" w:hAnsi="Verdana"/>
          <w:szCs w:val="22"/>
        </w:rPr>
        <w:t>p.m.</w:t>
      </w:r>
      <w:r w:rsidR="009D207F" w:rsidRPr="00BB75D0">
        <w:rPr>
          <w:rFonts w:ascii="Verdana" w:hAnsi="Verdana"/>
          <w:szCs w:val="22"/>
        </w:rPr>
        <w:t xml:space="preserve">  Good food and good fun.  Bring a food you love to make/eat and something for the read-around.</w:t>
      </w:r>
    </w:p>
    <w:p w:rsidR="009D207F" w:rsidRPr="00BB75D0" w:rsidRDefault="009D207F">
      <w:pPr>
        <w:rPr>
          <w:rFonts w:ascii="Verdana" w:hAnsi="Verdana"/>
          <w:szCs w:val="22"/>
        </w:rPr>
      </w:pPr>
    </w:p>
    <w:p w:rsidR="009D207F" w:rsidRPr="00BB75D0" w:rsidRDefault="009D207F">
      <w:pPr>
        <w:rPr>
          <w:rFonts w:ascii="Verdana" w:hAnsi="Verdana"/>
        </w:rPr>
      </w:pPr>
      <w:r w:rsidRPr="00BB75D0">
        <w:rPr>
          <w:rFonts w:ascii="Verdana" w:hAnsi="Verdana"/>
          <w:b/>
          <w:bCs/>
          <w:szCs w:val="22"/>
        </w:rPr>
        <w:t>Staying active in the WPWP:</w:t>
      </w:r>
      <w:r w:rsidRPr="00BB75D0">
        <w:rPr>
          <w:rFonts w:ascii="Verdana" w:hAnsi="Verdana"/>
          <w:szCs w:val="22"/>
        </w:rPr>
        <w:t xml:space="preserve">  Upon completion of the Summer Institute, you will become a </w:t>
      </w:r>
      <w:r w:rsidR="00415B07">
        <w:rPr>
          <w:rFonts w:ascii="Verdana" w:hAnsi="Verdana"/>
          <w:szCs w:val="22"/>
        </w:rPr>
        <w:t>teacher-consultant</w:t>
      </w:r>
      <w:r w:rsidRPr="00BB75D0">
        <w:rPr>
          <w:rFonts w:ascii="Verdana" w:hAnsi="Verdana"/>
          <w:szCs w:val="22"/>
        </w:rPr>
        <w:t xml:space="preserve"> of the Western Pennsylvania Writing Project.  </w:t>
      </w:r>
      <w:r w:rsidRPr="00BB75D0">
        <w:rPr>
          <w:rFonts w:ascii="Verdana" w:hAnsi="Verdana"/>
        </w:rPr>
        <w:t xml:space="preserve">As a </w:t>
      </w:r>
      <w:r w:rsidR="00415B07">
        <w:rPr>
          <w:rFonts w:ascii="Verdana" w:hAnsi="Verdana"/>
        </w:rPr>
        <w:t>teacher-consultant</w:t>
      </w:r>
      <w:r w:rsidRPr="00BB75D0">
        <w:rPr>
          <w:rFonts w:ascii="Verdana" w:hAnsi="Verdana"/>
        </w:rPr>
        <w:t>, you will have the opportunity to:</w:t>
      </w:r>
    </w:p>
    <w:p w:rsidR="009D207F" w:rsidRPr="00BB75D0" w:rsidRDefault="00E53D90" w:rsidP="009D207F">
      <w:pPr>
        <w:numPr>
          <w:ilvl w:val="0"/>
          <w:numId w:val="10"/>
        </w:numPr>
        <w:rPr>
          <w:rFonts w:ascii="Verdana" w:hAnsi="Verdana"/>
          <w:szCs w:val="22"/>
        </w:rPr>
      </w:pPr>
      <w:r>
        <w:rPr>
          <w:rFonts w:ascii="Verdana" w:hAnsi="Verdana"/>
        </w:rPr>
        <w:t>co-plan and co-facilitate</w:t>
      </w:r>
      <w:r w:rsidR="009D207F" w:rsidRPr="00BB75D0">
        <w:rPr>
          <w:rFonts w:ascii="Verdana" w:hAnsi="Verdana"/>
        </w:rPr>
        <w:t xml:space="preserve"> professional development workshops, </w:t>
      </w:r>
    </w:p>
    <w:p w:rsidR="009D207F" w:rsidRPr="00BB75D0" w:rsidRDefault="009D207F" w:rsidP="009D207F">
      <w:pPr>
        <w:numPr>
          <w:ilvl w:val="0"/>
          <w:numId w:val="10"/>
        </w:numPr>
        <w:rPr>
          <w:rFonts w:ascii="Verdana" w:hAnsi="Verdana"/>
          <w:szCs w:val="22"/>
        </w:rPr>
      </w:pPr>
      <w:r w:rsidRPr="00BB75D0">
        <w:rPr>
          <w:rFonts w:ascii="Verdana" w:hAnsi="Verdana"/>
        </w:rPr>
        <w:t xml:space="preserve">participate in teacher inquiry groups and writing retreats </w:t>
      </w:r>
    </w:p>
    <w:p w:rsidR="009D207F" w:rsidRPr="00BB75D0" w:rsidRDefault="009D207F" w:rsidP="009D207F">
      <w:pPr>
        <w:numPr>
          <w:ilvl w:val="0"/>
          <w:numId w:val="10"/>
        </w:numPr>
        <w:rPr>
          <w:rFonts w:ascii="Verdana" w:hAnsi="Verdana"/>
          <w:szCs w:val="22"/>
        </w:rPr>
      </w:pPr>
      <w:r w:rsidRPr="00BB75D0">
        <w:rPr>
          <w:rFonts w:ascii="Verdana" w:hAnsi="Verdana"/>
        </w:rPr>
        <w:t>serve on action and leadership committees</w:t>
      </w:r>
    </w:p>
    <w:p w:rsidR="009D207F" w:rsidRPr="00BB75D0" w:rsidRDefault="009D207F" w:rsidP="009D207F">
      <w:pPr>
        <w:numPr>
          <w:ilvl w:val="0"/>
          <w:numId w:val="10"/>
        </w:numPr>
        <w:rPr>
          <w:rFonts w:ascii="Verdana" w:hAnsi="Verdana"/>
          <w:szCs w:val="22"/>
        </w:rPr>
      </w:pPr>
      <w:r w:rsidRPr="00BB75D0">
        <w:rPr>
          <w:rFonts w:ascii="Verdana" w:hAnsi="Verdana"/>
        </w:rPr>
        <w:t xml:space="preserve">work </w:t>
      </w:r>
      <w:r w:rsidR="00415B07">
        <w:rPr>
          <w:rFonts w:ascii="Verdana" w:hAnsi="Verdana"/>
        </w:rPr>
        <w:t>in the Young Writers Institute and other youth programs</w:t>
      </w:r>
      <w:r w:rsidRPr="00BB75D0">
        <w:rPr>
          <w:rFonts w:ascii="Verdana" w:hAnsi="Verdana"/>
        </w:rPr>
        <w:t xml:space="preserve"> </w:t>
      </w:r>
    </w:p>
    <w:p w:rsidR="009D207F" w:rsidRPr="00BB75D0" w:rsidRDefault="009D207F">
      <w:pPr>
        <w:rPr>
          <w:rFonts w:ascii="Verdana" w:hAnsi="Verdana"/>
          <w:szCs w:val="22"/>
        </w:rPr>
      </w:pPr>
    </w:p>
    <w:p w:rsidR="009D207F" w:rsidRPr="00BB75D0" w:rsidRDefault="009D207F">
      <w:pPr>
        <w:rPr>
          <w:rFonts w:ascii="Verdana" w:hAnsi="Verdana"/>
          <w:szCs w:val="22"/>
        </w:rPr>
      </w:pPr>
      <w:r w:rsidRPr="00BB75D0">
        <w:rPr>
          <w:rFonts w:ascii="Verdana" w:hAnsi="Verdana"/>
          <w:szCs w:val="22"/>
        </w:rPr>
        <w:t>We will present the full range of options during the Institute.</w:t>
      </w:r>
    </w:p>
    <w:p w:rsidR="009D207F" w:rsidRPr="00BB75D0" w:rsidRDefault="009D207F">
      <w:pPr>
        <w:rPr>
          <w:rFonts w:ascii="Verdana" w:hAnsi="Verdana"/>
          <w:szCs w:val="22"/>
        </w:rPr>
      </w:pPr>
    </w:p>
    <w:p w:rsidR="009D207F" w:rsidRPr="00BB75D0" w:rsidRDefault="009D207F">
      <w:pPr>
        <w:rPr>
          <w:rFonts w:ascii="Verdana" w:hAnsi="Verdana"/>
          <w:color w:val="FF0000"/>
          <w:szCs w:val="22"/>
        </w:rPr>
      </w:pPr>
      <w:r w:rsidRPr="00BB75D0">
        <w:rPr>
          <w:rFonts w:ascii="Verdana" w:hAnsi="Verdana"/>
          <w:b/>
          <w:bCs/>
          <w:szCs w:val="22"/>
        </w:rPr>
        <w:t>Tuition and Fees</w:t>
      </w:r>
      <w:r w:rsidRPr="00BB75D0">
        <w:rPr>
          <w:rFonts w:ascii="Verdana" w:hAnsi="Verdana"/>
          <w:b/>
          <w:bCs/>
          <w:color w:val="000000"/>
          <w:szCs w:val="22"/>
        </w:rPr>
        <w:t>:</w:t>
      </w:r>
      <w:r w:rsidRPr="00BB75D0">
        <w:rPr>
          <w:rFonts w:ascii="Verdana" w:hAnsi="Verdana"/>
          <w:color w:val="000000"/>
          <w:szCs w:val="22"/>
        </w:rPr>
        <w:t xml:space="preserve">  Questions about tuition, scholarships and fees should be directed to </w:t>
      </w:r>
      <w:r w:rsidR="00AD30D6">
        <w:rPr>
          <w:rFonts w:ascii="Verdana" w:hAnsi="Verdana"/>
          <w:color w:val="000000"/>
          <w:szCs w:val="22"/>
        </w:rPr>
        <w:t>Laura Roop</w:t>
      </w:r>
      <w:r w:rsidRPr="00BB75D0">
        <w:rPr>
          <w:rFonts w:ascii="Verdana" w:hAnsi="Verdana"/>
          <w:color w:val="000000"/>
          <w:szCs w:val="22"/>
        </w:rPr>
        <w:t xml:space="preserve"> at the WPWP office: (412) 624 – 6557 or </w:t>
      </w:r>
      <w:r w:rsidR="0010297A">
        <w:rPr>
          <w:rFonts w:ascii="Verdana" w:hAnsi="Verdana"/>
          <w:color w:val="000000"/>
          <w:szCs w:val="22"/>
        </w:rPr>
        <w:t>laurroop</w:t>
      </w:r>
      <w:r w:rsidRPr="00BB75D0">
        <w:rPr>
          <w:rFonts w:ascii="Verdana" w:hAnsi="Verdana"/>
          <w:color w:val="000000"/>
          <w:szCs w:val="22"/>
        </w:rPr>
        <w:t>@pitt.edu.</w:t>
      </w:r>
      <w:r w:rsidRPr="00BB75D0">
        <w:rPr>
          <w:rFonts w:ascii="Verdana" w:hAnsi="Verdana"/>
          <w:color w:val="FF0000"/>
          <w:szCs w:val="22"/>
        </w:rPr>
        <w:t xml:space="preserve"> </w:t>
      </w:r>
    </w:p>
    <w:p w:rsidR="009D207F" w:rsidRPr="00BB75D0" w:rsidRDefault="009D207F">
      <w:pPr>
        <w:rPr>
          <w:rFonts w:ascii="Verdana" w:hAnsi="Verdana"/>
          <w:color w:val="FF0000"/>
          <w:szCs w:val="22"/>
        </w:rPr>
      </w:pPr>
    </w:p>
    <w:p w:rsidR="009D207F" w:rsidRPr="00BB75D0" w:rsidRDefault="009D207F">
      <w:pPr>
        <w:rPr>
          <w:rFonts w:ascii="Verdana" w:hAnsi="Verdana"/>
          <w:szCs w:val="22"/>
        </w:rPr>
      </w:pPr>
      <w:r w:rsidRPr="00BB75D0">
        <w:rPr>
          <w:rFonts w:ascii="Verdana" w:hAnsi="Verdana"/>
          <w:b/>
          <w:bCs/>
          <w:szCs w:val="22"/>
        </w:rPr>
        <w:t>Illness and Emergencies:</w:t>
      </w:r>
      <w:r w:rsidRPr="00BB75D0">
        <w:rPr>
          <w:rFonts w:ascii="Verdana" w:hAnsi="Verdana"/>
          <w:szCs w:val="22"/>
        </w:rPr>
        <w:t xml:space="preserve"> In case of illness or emergency</w:t>
      </w:r>
      <w:r w:rsidR="00415B07">
        <w:rPr>
          <w:rFonts w:ascii="Verdana" w:hAnsi="Verdana"/>
          <w:szCs w:val="22"/>
        </w:rPr>
        <w:t xml:space="preserve"> during the first two weeks</w:t>
      </w:r>
      <w:r w:rsidRPr="00BB75D0">
        <w:rPr>
          <w:rFonts w:ascii="Verdana" w:hAnsi="Verdana"/>
          <w:szCs w:val="22"/>
        </w:rPr>
        <w:t xml:space="preserve">, please contact </w:t>
      </w:r>
      <w:r w:rsidR="00AD30D6">
        <w:rPr>
          <w:rFonts w:ascii="Verdana" w:hAnsi="Verdana"/>
          <w:szCs w:val="22"/>
        </w:rPr>
        <w:t>Laura</w:t>
      </w:r>
      <w:r w:rsidRPr="00BB75D0">
        <w:rPr>
          <w:rFonts w:ascii="Verdana" w:hAnsi="Verdana"/>
          <w:szCs w:val="22"/>
        </w:rPr>
        <w:t xml:space="preserve"> at (</w:t>
      </w:r>
      <w:r w:rsidR="00AD30D6">
        <w:rPr>
          <w:rFonts w:ascii="Verdana" w:hAnsi="Verdana"/>
          <w:szCs w:val="22"/>
        </w:rPr>
        <w:t>734</w:t>
      </w:r>
      <w:r w:rsidRPr="00BB75D0">
        <w:rPr>
          <w:rFonts w:ascii="Verdana" w:hAnsi="Verdana"/>
          <w:szCs w:val="22"/>
        </w:rPr>
        <w:t xml:space="preserve">) </w:t>
      </w:r>
      <w:r w:rsidR="00AD30D6">
        <w:rPr>
          <w:rFonts w:ascii="Verdana" w:hAnsi="Verdana"/>
          <w:szCs w:val="22"/>
        </w:rPr>
        <w:t>474-3926</w:t>
      </w:r>
      <w:r w:rsidR="00E80A02">
        <w:rPr>
          <w:rFonts w:ascii="Verdana" w:hAnsi="Verdana"/>
          <w:szCs w:val="22"/>
        </w:rPr>
        <w:t xml:space="preserve"> (cell) or </w:t>
      </w:r>
      <w:r w:rsidR="00415B07">
        <w:rPr>
          <w:rFonts w:ascii="Verdana" w:hAnsi="Verdana"/>
          <w:szCs w:val="22"/>
        </w:rPr>
        <w:t>Kellie at (</w:t>
      </w:r>
      <w:r w:rsidR="00455CE3">
        <w:rPr>
          <w:rFonts w:ascii="Verdana" w:hAnsi="Verdana"/>
          <w:szCs w:val="22"/>
        </w:rPr>
        <w:t>412</w:t>
      </w:r>
      <w:r w:rsidR="00415B07">
        <w:rPr>
          <w:rFonts w:ascii="Verdana" w:hAnsi="Verdana"/>
          <w:szCs w:val="22"/>
        </w:rPr>
        <w:t xml:space="preserve">) </w:t>
      </w:r>
      <w:r w:rsidR="00455CE3">
        <w:rPr>
          <w:rFonts w:ascii="Verdana" w:hAnsi="Verdana"/>
          <w:szCs w:val="22"/>
        </w:rPr>
        <w:t>848</w:t>
      </w:r>
      <w:r w:rsidR="00415B07">
        <w:rPr>
          <w:rFonts w:ascii="Verdana" w:hAnsi="Verdana"/>
          <w:szCs w:val="22"/>
        </w:rPr>
        <w:t>-</w:t>
      </w:r>
      <w:r w:rsidR="00455CE3">
        <w:rPr>
          <w:rFonts w:ascii="Verdana" w:hAnsi="Verdana"/>
          <w:szCs w:val="22"/>
        </w:rPr>
        <w:t>0703</w:t>
      </w:r>
      <w:r w:rsidRPr="00BB75D0">
        <w:rPr>
          <w:rFonts w:ascii="Verdana" w:hAnsi="Verdana"/>
          <w:szCs w:val="22"/>
        </w:rPr>
        <w:t xml:space="preserve">.  Participants </w:t>
      </w:r>
      <w:r w:rsidR="00415B07">
        <w:rPr>
          <w:rFonts w:ascii="Verdana" w:hAnsi="Verdana"/>
          <w:szCs w:val="22"/>
        </w:rPr>
        <w:t>during the third week should contact Melissa at (</w:t>
      </w:r>
      <w:r w:rsidR="00455CE3">
        <w:rPr>
          <w:rFonts w:ascii="Verdana" w:hAnsi="Verdana"/>
          <w:szCs w:val="22"/>
        </w:rPr>
        <w:t>412</w:t>
      </w:r>
      <w:r w:rsidR="00415B07">
        <w:rPr>
          <w:rFonts w:ascii="Verdana" w:hAnsi="Verdana"/>
          <w:szCs w:val="22"/>
        </w:rPr>
        <w:t xml:space="preserve">) </w:t>
      </w:r>
      <w:r w:rsidR="00455CE3">
        <w:rPr>
          <w:rFonts w:ascii="Verdana" w:hAnsi="Verdana"/>
          <w:szCs w:val="22"/>
        </w:rPr>
        <w:t>983</w:t>
      </w:r>
      <w:r w:rsidR="00415B07">
        <w:rPr>
          <w:rFonts w:ascii="Verdana" w:hAnsi="Verdana"/>
          <w:szCs w:val="22"/>
        </w:rPr>
        <w:t>-</w:t>
      </w:r>
      <w:r w:rsidR="00455CE3">
        <w:rPr>
          <w:rFonts w:ascii="Verdana" w:hAnsi="Verdana"/>
          <w:szCs w:val="22"/>
        </w:rPr>
        <w:t>7507</w:t>
      </w:r>
      <w:r w:rsidR="00415B07">
        <w:rPr>
          <w:rFonts w:ascii="Verdana" w:hAnsi="Verdana"/>
          <w:szCs w:val="22"/>
        </w:rPr>
        <w:t xml:space="preserve"> or Michelle at (</w:t>
      </w:r>
      <w:r w:rsidR="00455CE3">
        <w:rPr>
          <w:rFonts w:ascii="Verdana" w:hAnsi="Verdana"/>
          <w:szCs w:val="22"/>
        </w:rPr>
        <w:t>412</w:t>
      </w:r>
      <w:r w:rsidR="00415B07">
        <w:rPr>
          <w:rFonts w:ascii="Verdana" w:hAnsi="Verdana"/>
          <w:szCs w:val="22"/>
        </w:rPr>
        <w:t xml:space="preserve">) </w:t>
      </w:r>
      <w:r w:rsidR="00455CE3">
        <w:rPr>
          <w:rFonts w:ascii="Verdana" w:hAnsi="Verdana"/>
          <w:szCs w:val="22"/>
        </w:rPr>
        <w:t>606</w:t>
      </w:r>
      <w:r w:rsidR="00415B07">
        <w:rPr>
          <w:rFonts w:ascii="Verdana" w:hAnsi="Verdana"/>
          <w:szCs w:val="22"/>
        </w:rPr>
        <w:t>-</w:t>
      </w:r>
      <w:r w:rsidR="00455CE3">
        <w:rPr>
          <w:rFonts w:ascii="Verdana" w:hAnsi="Verdana"/>
          <w:szCs w:val="22"/>
        </w:rPr>
        <w:t>1452</w:t>
      </w:r>
      <w:r w:rsidR="00415B07">
        <w:rPr>
          <w:rFonts w:ascii="Verdana" w:hAnsi="Verdana"/>
          <w:szCs w:val="22"/>
        </w:rPr>
        <w:t>.</w:t>
      </w:r>
      <w:r w:rsidR="00415B07" w:rsidRPr="00BB75D0">
        <w:rPr>
          <w:rFonts w:ascii="Verdana" w:hAnsi="Verdana"/>
          <w:szCs w:val="22"/>
        </w:rPr>
        <w:t xml:space="preserve"> </w:t>
      </w:r>
    </w:p>
    <w:p w:rsidR="009D207F" w:rsidRDefault="009D207F">
      <w:pPr>
        <w:rPr>
          <w:rFonts w:ascii="Verdana" w:hAnsi="Verdana"/>
          <w:szCs w:val="22"/>
        </w:rPr>
      </w:pPr>
      <w:r w:rsidRPr="00BB75D0">
        <w:rPr>
          <w:rFonts w:ascii="Verdana" w:hAnsi="Verdana"/>
          <w:b/>
          <w:bCs/>
          <w:szCs w:val="22"/>
        </w:rPr>
        <w:lastRenderedPageBreak/>
        <w:t>Grades:</w:t>
      </w:r>
      <w:r w:rsidRPr="00BB75D0">
        <w:rPr>
          <w:rFonts w:ascii="Verdana" w:hAnsi="Verdana"/>
          <w:szCs w:val="22"/>
        </w:rPr>
        <w:t xml:space="preserve">  If you complete the work of the Institute</w:t>
      </w:r>
      <w:r w:rsidR="00415B07">
        <w:rPr>
          <w:rFonts w:ascii="Verdana" w:hAnsi="Verdana"/>
          <w:szCs w:val="22"/>
        </w:rPr>
        <w:t xml:space="preserve"> and you are enrolled for graduate credit</w:t>
      </w:r>
      <w:r w:rsidRPr="00BB75D0">
        <w:rPr>
          <w:rFonts w:ascii="Verdana" w:hAnsi="Verdana"/>
          <w:szCs w:val="22"/>
        </w:rPr>
        <w:t xml:space="preserve">—you will receive an “S” or “H” grade (Satisfactory or Honors). </w:t>
      </w:r>
    </w:p>
    <w:p w:rsidR="0084555E" w:rsidRPr="00BB75D0" w:rsidRDefault="0084555E" w:rsidP="00CB24E0">
      <w:pPr>
        <w:rPr>
          <w:rFonts w:ascii="Verdana" w:hAnsi="Verdana"/>
          <w:szCs w:val="22"/>
        </w:rPr>
      </w:pPr>
    </w:p>
    <w:p w:rsidR="009D207F" w:rsidRPr="00CB24E0" w:rsidRDefault="0097732B" w:rsidP="009D207F">
      <w:pPr>
        <w:jc w:val="center"/>
        <w:rPr>
          <w:rFonts w:ascii="Verdana" w:hAnsi="Verdana"/>
          <w:b/>
          <w:szCs w:val="20"/>
        </w:rPr>
      </w:pPr>
      <w:r w:rsidRPr="00CB24E0">
        <w:rPr>
          <w:rFonts w:ascii="Verdana" w:hAnsi="Verdana"/>
          <w:b/>
          <w:szCs w:val="22"/>
        </w:rPr>
        <w:t xml:space="preserve">Things to </w:t>
      </w:r>
      <w:r w:rsidR="00CB24E0" w:rsidRPr="00CB24E0">
        <w:rPr>
          <w:rFonts w:ascii="Verdana" w:hAnsi="Verdana"/>
          <w:b/>
          <w:szCs w:val="22"/>
        </w:rPr>
        <w:t>R</w:t>
      </w:r>
      <w:r w:rsidRPr="00CB24E0">
        <w:rPr>
          <w:rFonts w:ascii="Verdana" w:hAnsi="Verdana"/>
          <w:b/>
          <w:szCs w:val="22"/>
        </w:rPr>
        <w:t>emember: 201</w:t>
      </w:r>
      <w:r w:rsidR="001934E1">
        <w:rPr>
          <w:rFonts w:ascii="Verdana" w:hAnsi="Verdana"/>
          <w:b/>
          <w:szCs w:val="22"/>
        </w:rPr>
        <w:t>9</w:t>
      </w:r>
      <w:r w:rsidR="009D207F" w:rsidRPr="00CB24E0">
        <w:rPr>
          <w:rFonts w:ascii="Verdana" w:hAnsi="Verdana"/>
          <w:b/>
          <w:szCs w:val="22"/>
        </w:rPr>
        <w:t xml:space="preserve"> SIT</w:t>
      </w:r>
      <w:r w:rsidR="00415B07">
        <w:rPr>
          <w:rFonts w:ascii="Verdana" w:hAnsi="Verdana"/>
          <w:b/>
          <w:szCs w:val="22"/>
        </w:rPr>
        <w:t xml:space="preserve"> 2+1</w:t>
      </w:r>
    </w:p>
    <w:p w:rsidR="009D207F" w:rsidRPr="00BB75D0" w:rsidRDefault="009D207F">
      <w:pPr>
        <w:rPr>
          <w:rFonts w:ascii="Verdana" w:hAnsi="Verdana"/>
          <w:szCs w:val="22"/>
        </w:rPr>
      </w:pPr>
    </w:p>
    <w:p w:rsidR="009D207F" w:rsidRPr="00BB75D0" w:rsidRDefault="009D207F">
      <w:pPr>
        <w:rPr>
          <w:rFonts w:ascii="Verdana" w:hAnsi="Verdana"/>
          <w:szCs w:val="22"/>
        </w:rPr>
      </w:pPr>
      <w:r w:rsidRPr="00BB75D0">
        <w:rPr>
          <w:rFonts w:ascii="Verdana" w:hAnsi="Verdana"/>
          <w:szCs w:val="22"/>
        </w:rPr>
        <w:t>Professional writings:</w:t>
      </w:r>
    </w:p>
    <w:p w:rsidR="009D207F" w:rsidRPr="00BB75D0" w:rsidRDefault="009D207F">
      <w:pPr>
        <w:ind w:left="360"/>
        <w:rPr>
          <w:rFonts w:ascii="Verdana" w:hAnsi="Verdana"/>
          <w:szCs w:val="22"/>
        </w:rPr>
      </w:pPr>
    </w:p>
    <w:p w:rsidR="009D207F" w:rsidRPr="00BB75D0" w:rsidRDefault="009D207F">
      <w:pPr>
        <w:numPr>
          <w:ilvl w:val="0"/>
          <w:numId w:val="4"/>
        </w:numPr>
        <w:rPr>
          <w:rFonts w:ascii="Verdana" w:hAnsi="Verdana"/>
          <w:szCs w:val="22"/>
        </w:rPr>
      </w:pPr>
      <w:r w:rsidRPr="00BB75D0">
        <w:rPr>
          <w:rFonts w:ascii="Verdana" w:hAnsi="Verdana"/>
          <w:szCs w:val="22"/>
        </w:rPr>
        <w:t>Writings that draw on your teaching experience and research</w:t>
      </w:r>
    </w:p>
    <w:p w:rsidR="009D207F" w:rsidRPr="00BB75D0" w:rsidRDefault="009D207F">
      <w:pPr>
        <w:numPr>
          <w:ilvl w:val="0"/>
          <w:numId w:val="4"/>
        </w:numPr>
        <w:rPr>
          <w:rFonts w:ascii="Verdana" w:hAnsi="Verdana"/>
          <w:szCs w:val="22"/>
        </w:rPr>
      </w:pPr>
      <w:r w:rsidRPr="00BB75D0">
        <w:rPr>
          <w:rFonts w:ascii="Verdana" w:hAnsi="Verdana"/>
          <w:szCs w:val="22"/>
        </w:rPr>
        <w:t>Writing that addresses pedagogical, curricular, or institutional issues or concerns</w:t>
      </w:r>
    </w:p>
    <w:p w:rsidR="009D207F" w:rsidRPr="00BB75D0" w:rsidRDefault="009D207F">
      <w:pPr>
        <w:numPr>
          <w:ilvl w:val="0"/>
          <w:numId w:val="4"/>
        </w:numPr>
        <w:rPr>
          <w:rFonts w:ascii="Verdana" w:hAnsi="Verdana"/>
          <w:szCs w:val="22"/>
        </w:rPr>
      </w:pPr>
      <w:r w:rsidRPr="00BB75D0">
        <w:rPr>
          <w:rFonts w:ascii="Verdana" w:hAnsi="Verdana"/>
          <w:szCs w:val="22"/>
        </w:rPr>
        <w:t xml:space="preserve">Samples of professional writing: </w:t>
      </w:r>
      <w:r w:rsidRPr="00BB75D0">
        <w:rPr>
          <w:rFonts w:ascii="Verdana" w:hAnsi="Verdana"/>
          <w:b/>
          <w:szCs w:val="22"/>
        </w:rPr>
        <w:t xml:space="preserve">short articles </w:t>
      </w:r>
      <w:r w:rsidRPr="00BB75D0">
        <w:rPr>
          <w:rFonts w:ascii="Verdana" w:hAnsi="Verdana"/>
          <w:szCs w:val="22"/>
        </w:rPr>
        <w:t xml:space="preserve">by teachers describing a favorite lesson or approach to teaching a particular subject or topic; </w:t>
      </w:r>
      <w:r w:rsidRPr="00BB75D0">
        <w:rPr>
          <w:rFonts w:ascii="Verdana" w:hAnsi="Verdana"/>
          <w:b/>
          <w:szCs w:val="22"/>
        </w:rPr>
        <w:t>position papers</w:t>
      </w:r>
      <w:r w:rsidRPr="00BB75D0">
        <w:rPr>
          <w:rFonts w:ascii="Verdana" w:hAnsi="Verdana"/>
          <w:szCs w:val="22"/>
        </w:rPr>
        <w:t xml:space="preserve"> (such as an editorial or opinion essay) that takes a specific stance on a controversial issue regarding curricular change, reform, or policy; </w:t>
      </w:r>
      <w:r w:rsidRPr="00BB75D0">
        <w:rPr>
          <w:rFonts w:ascii="Verdana" w:hAnsi="Verdana"/>
          <w:b/>
          <w:szCs w:val="22"/>
        </w:rPr>
        <w:t>teaching stories</w:t>
      </w:r>
      <w:r w:rsidRPr="00BB75D0">
        <w:rPr>
          <w:rFonts w:ascii="Verdana" w:hAnsi="Verdana"/>
          <w:szCs w:val="22"/>
        </w:rPr>
        <w:t xml:space="preserve"> that</w:t>
      </w:r>
      <w:r w:rsidRPr="00BB75D0">
        <w:rPr>
          <w:rFonts w:ascii="Verdana" w:hAnsi="Verdana"/>
        </w:rPr>
        <w:t xml:space="preserve"> reveal important lessons about teaching and learning or illuminate educational problems and dilemmas; </w:t>
      </w:r>
      <w:r w:rsidRPr="00BB75D0">
        <w:rPr>
          <w:rFonts w:ascii="Verdana" w:hAnsi="Verdana"/>
          <w:b/>
        </w:rPr>
        <w:t>case studies</w:t>
      </w:r>
      <w:r w:rsidRPr="00BB75D0">
        <w:rPr>
          <w:rFonts w:ascii="Verdana" w:hAnsi="Verdana"/>
        </w:rPr>
        <w:t xml:space="preserve"> describing work with a particular student or class.</w:t>
      </w:r>
    </w:p>
    <w:p w:rsidR="009D207F" w:rsidRPr="00BB75D0" w:rsidRDefault="009D207F" w:rsidP="009D207F">
      <w:pPr>
        <w:ind w:left="360"/>
        <w:rPr>
          <w:rFonts w:ascii="Verdana" w:hAnsi="Verdana"/>
          <w:szCs w:val="22"/>
        </w:rPr>
      </w:pPr>
      <w:r w:rsidRPr="00BB75D0">
        <w:rPr>
          <w:rFonts w:ascii="Verdana" w:hAnsi="Verdana"/>
          <w:szCs w:val="22"/>
        </w:rPr>
        <w:tab/>
      </w:r>
      <w:r w:rsidRPr="00BB75D0">
        <w:rPr>
          <w:rFonts w:ascii="Verdana" w:hAnsi="Verdana"/>
          <w:szCs w:val="22"/>
        </w:rPr>
        <w:tab/>
      </w:r>
      <w:r w:rsidRPr="00BB75D0">
        <w:rPr>
          <w:rFonts w:ascii="Verdana" w:hAnsi="Verdana"/>
          <w:szCs w:val="22"/>
        </w:rPr>
        <w:tab/>
      </w:r>
    </w:p>
    <w:p w:rsidR="009D207F" w:rsidRPr="00BB75D0" w:rsidRDefault="009D207F">
      <w:pPr>
        <w:rPr>
          <w:rFonts w:ascii="Verdana" w:hAnsi="Verdana"/>
          <w:szCs w:val="22"/>
        </w:rPr>
      </w:pPr>
      <w:r w:rsidRPr="00BB75D0">
        <w:rPr>
          <w:rFonts w:ascii="Verdana" w:hAnsi="Verdana"/>
          <w:szCs w:val="22"/>
        </w:rPr>
        <w:t>Publication Group:</w:t>
      </w:r>
    </w:p>
    <w:p w:rsidR="009D207F" w:rsidRPr="00BB75D0" w:rsidRDefault="009D207F">
      <w:pPr>
        <w:numPr>
          <w:ilvl w:val="0"/>
          <w:numId w:val="3"/>
        </w:numPr>
        <w:rPr>
          <w:rFonts w:ascii="Verdana" w:hAnsi="Verdana"/>
          <w:szCs w:val="22"/>
        </w:rPr>
      </w:pPr>
      <w:r w:rsidRPr="00BB75D0">
        <w:rPr>
          <w:rFonts w:ascii="Verdana" w:hAnsi="Verdana"/>
          <w:szCs w:val="22"/>
        </w:rPr>
        <w:t>Each writing group will provide one Fellow to work on the Publication Group (more than one Fellow per group is welcome)</w:t>
      </w:r>
    </w:p>
    <w:p w:rsidR="009D207F" w:rsidRPr="00BB75D0" w:rsidRDefault="009D207F">
      <w:pPr>
        <w:numPr>
          <w:ilvl w:val="0"/>
          <w:numId w:val="3"/>
        </w:numPr>
        <w:rPr>
          <w:rFonts w:ascii="Verdana" w:hAnsi="Verdana"/>
          <w:szCs w:val="22"/>
        </w:rPr>
      </w:pPr>
      <w:r w:rsidRPr="00BB75D0">
        <w:rPr>
          <w:rFonts w:ascii="Verdana" w:hAnsi="Verdana"/>
          <w:szCs w:val="22"/>
        </w:rPr>
        <w:t>Your writing group representative(s) will help keep you on track with deadlines for this year</w:t>
      </w:r>
      <w:r w:rsidR="0010297A">
        <w:rPr>
          <w:rFonts w:ascii="Verdana" w:hAnsi="Verdana"/>
          <w:szCs w:val="22"/>
        </w:rPr>
        <w:t>’</w:t>
      </w:r>
      <w:r w:rsidRPr="00BB75D0">
        <w:rPr>
          <w:rFonts w:ascii="Verdana" w:hAnsi="Verdana"/>
          <w:szCs w:val="22"/>
        </w:rPr>
        <w:t>s anthology</w:t>
      </w:r>
    </w:p>
    <w:p w:rsidR="009D207F" w:rsidRPr="00BB75D0" w:rsidRDefault="009D207F">
      <w:pPr>
        <w:rPr>
          <w:rFonts w:ascii="Verdana" w:hAnsi="Verdana"/>
          <w:szCs w:val="22"/>
        </w:rPr>
      </w:pPr>
    </w:p>
    <w:p w:rsidR="009D207F" w:rsidRPr="00BB75D0" w:rsidRDefault="009D207F">
      <w:pPr>
        <w:rPr>
          <w:rFonts w:ascii="Verdana" w:hAnsi="Verdana"/>
          <w:szCs w:val="22"/>
        </w:rPr>
      </w:pPr>
      <w:r w:rsidRPr="00BB75D0">
        <w:rPr>
          <w:rFonts w:ascii="Verdana" w:hAnsi="Verdana"/>
          <w:szCs w:val="22"/>
        </w:rPr>
        <w:t>Inquiry/ Demonstration Groups:</w:t>
      </w:r>
    </w:p>
    <w:p w:rsidR="009D207F" w:rsidRPr="00BB75D0" w:rsidRDefault="009D207F">
      <w:pPr>
        <w:numPr>
          <w:ilvl w:val="0"/>
          <w:numId w:val="5"/>
        </w:numPr>
        <w:rPr>
          <w:rFonts w:ascii="Verdana" w:hAnsi="Verdana"/>
          <w:szCs w:val="22"/>
        </w:rPr>
      </w:pPr>
      <w:r w:rsidRPr="00BB75D0">
        <w:rPr>
          <w:rFonts w:ascii="Verdana" w:hAnsi="Verdana"/>
          <w:szCs w:val="22"/>
        </w:rPr>
        <w:t xml:space="preserve">Inquiry groups will meet </w:t>
      </w:r>
      <w:r w:rsidR="00415B07">
        <w:rPr>
          <w:rFonts w:ascii="Verdana" w:hAnsi="Verdana"/>
          <w:szCs w:val="22"/>
        </w:rPr>
        <w:t>several times a week</w:t>
      </w:r>
      <w:r w:rsidRPr="00BB75D0">
        <w:rPr>
          <w:rFonts w:ascii="Verdana" w:hAnsi="Verdana"/>
          <w:szCs w:val="22"/>
        </w:rPr>
        <w:t xml:space="preserve"> </w:t>
      </w:r>
    </w:p>
    <w:p w:rsidR="009D207F" w:rsidRPr="00BB75D0" w:rsidRDefault="009D207F">
      <w:pPr>
        <w:numPr>
          <w:ilvl w:val="0"/>
          <w:numId w:val="5"/>
        </w:numPr>
        <w:rPr>
          <w:rFonts w:ascii="Verdana" w:hAnsi="Verdana"/>
          <w:szCs w:val="22"/>
        </w:rPr>
      </w:pPr>
      <w:r w:rsidRPr="00BB75D0">
        <w:rPr>
          <w:rFonts w:ascii="Verdana" w:hAnsi="Verdana"/>
          <w:szCs w:val="22"/>
        </w:rPr>
        <w:t>They will allow you time for discussions about education and writing issues that concern you</w:t>
      </w:r>
    </w:p>
    <w:p w:rsidR="009D207F" w:rsidRPr="00BB75D0" w:rsidRDefault="009D207F">
      <w:pPr>
        <w:numPr>
          <w:ilvl w:val="0"/>
          <w:numId w:val="5"/>
        </w:numPr>
        <w:rPr>
          <w:rFonts w:ascii="Verdana" w:hAnsi="Verdana"/>
          <w:szCs w:val="22"/>
        </w:rPr>
      </w:pPr>
      <w:r w:rsidRPr="00BB75D0">
        <w:rPr>
          <w:rFonts w:ascii="Verdana" w:hAnsi="Verdana"/>
          <w:szCs w:val="22"/>
        </w:rPr>
        <w:t xml:space="preserve">They offer a time to explore </w:t>
      </w:r>
      <w:r w:rsidR="00AD30D6">
        <w:rPr>
          <w:rFonts w:ascii="Verdana" w:hAnsi="Verdana"/>
          <w:szCs w:val="22"/>
        </w:rPr>
        <w:t xml:space="preserve">topics and questions that can be developed toward </w:t>
      </w:r>
      <w:r w:rsidR="00415B07">
        <w:rPr>
          <w:rFonts w:ascii="Verdana" w:hAnsi="Verdana"/>
          <w:szCs w:val="22"/>
        </w:rPr>
        <w:t>sharing or formal presentation</w:t>
      </w:r>
    </w:p>
    <w:p w:rsidR="009D207F" w:rsidRPr="00BB75D0" w:rsidRDefault="009D207F">
      <w:pPr>
        <w:rPr>
          <w:rFonts w:ascii="Verdana" w:hAnsi="Verdana"/>
          <w:b/>
          <w:bCs/>
          <w:szCs w:val="22"/>
        </w:rPr>
      </w:pPr>
    </w:p>
    <w:p w:rsidR="009D207F" w:rsidRPr="00BB75D0" w:rsidRDefault="00AD30D6">
      <w:pPr>
        <w:rPr>
          <w:rFonts w:ascii="Verdana" w:hAnsi="Verdana"/>
          <w:szCs w:val="22"/>
        </w:rPr>
      </w:pPr>
      <w:r>
        <w:rPr>
          <w:rFonts w:ascii="Verdana" w:hAnsi="Verdana"/>
          <w:szCs w:val="22"/>
        </w:rPr>
        <w:t xml:space="preserve">Leadership </w:t>
      </w:r>
      <w:r w:rsidR="00415B07">
        <w:rPr>
          <w:rFonts w:ascii="Verdana" w:hAnsi="Verdana"/>
          <w:szCs w:val="22"/>
        </w:rPr>
        <w:t>Planning</w:t>
      </w:r>
      <w:r w:rsidR="009D207F" w:rsidRPr="00BB75D0">
        <w:rPr>
          <w:rFonts w:ascii="Verdana" w:hAnsi="Verdana"/>
          <w:szCs w:val="22"/>
        </w:rPr>
        <w:t>:</w:t>
      </w:r>
    </w:p>
    <w:p w:rsidR="009D207F" w:rsidRPr="00BB75D0" w:rsidRDefault="009D207F" w:rsidP="009D207F">
      <w:pPr>
        <w:numPr>
          <w:ilvl w:val="0"/>
          <w:numId w:val="6"/>
        </w:numPr>
        <w:rPr>
          <w:rFonts w:ascii="Verdana" w:hAnsi="Verdana"/>
          <w:szCs w:val="22"/>
        </w:rPr>
      </w:pPr>
      <w:r w:rsidRPr="00BB75D0">
        <w:rPr>
          <w:rFonts w:ascii="Verdana" w:hAnsi="Verdana"/>
          <w:szCs w:val="22"/>
        </w:rPr>
        <w:t>An opportunity to link the practice of writing to the work of teaching and learning</w:t>
      </w:r>
    </w:p>
    <w:p w:rsidR="009D207F" w:rsidRPr="00BB75D0" w:rsidRDefault="00415B07" w:rsidP="009D207F">
      <w:pPr>
        <w:numPr>
          <w:ilvl w:val="0"/>
          <w:numId w:val="6"/>
        </w:numPr>
        <w:rPr>
          <w:rFonts w:ascii="Verdana" w:hAnsi="Verdana"/>
          <w:szCs w:val="22"/>
        </w:rPr>
      </w:pPr>
      <w:r>
        <w:rPr>
          <w:rFonts w:ascii="Verdana" w:hAnsi="Verdana"/>
          <w:szCs w:val="22"/>
        </w:rPr>
        <w:t>A chance to plan for concrete action in your local context</w:t>
      </w:r>
    </w:p>
    <w:p w:rsidR="009D207F" w:rsidRPr="00BB75D0" w:rsidRDefault="009D207F">
      <w:pPr>
        <w:rPr>
          <w:rFonts w:ascii="Verdana" w:hAnsi="Verdana"/>
          <w:szCs w:val="22"/>
        </w:rPr>
      </w:pPr>
    </w:p>
    <w:p w:rsidR="009D207F" w:rsidRPr="00BB75D0" w:rsidRDefault="009D207F">
      <w:pPr>
        <w:rPr>
          <w:rFonts w:ascii="Verdana" w:hAnsi="Verdana"/>
          <w:szCs w:val="22"/>
        </w:rPr>
      </w:pPr>
      <w:r w:rsidRPr="00BB75D0">
        <w:rPr>
          <w:rFonts w:ascii="Verdana" w:hAnsi="Verdana"/>
          <w:szCs w:val="22"/>
        </w:rPr>
        <w:t>Management Teams:</w:t>
      </w:r>
    </w:p>
    <w:p w:rsidR="009D207F" w:rsidRPr="00BB75D0" w:rsidRDefault="009D207F">
      <w:pPr>
        <w:numPr>
          <w:ilvl w:val="0"/>
          <w:numId w:val="7"/>
        </w:numPr>
        <w:rPr>
          <w:rFonts w:ascii="Verdana" w:hAnsi="Verdana"/>
          <w:szCs w:val="22"/>
        </w:rPr>
      </w:pPr>
      <w:r w:rsidRPr="00BB75D0">
        <w:rPr>
          <w:rFonts w:ascii="Verdana" w:hAnsi="Verdana"/>
          <w:szCs w:val="22"/>
        </w:rPr>
        <w:t>Organize light morning refreshments</w:t>
      </w:r>
    </w:p>
    <w:p w:rsidR="009D207F" w:rsidRPr="00BB75D0" w:rsidRDefault="009D207F">
      <w:pPr>
        <w:numPr>
          <w:ilvl w:val="0"/>
          <w:numId w:val="7"/>
        </w:numPr>
        <w:rPr>
          <w:rFonts w:ascii="Verdana" w:hAnsi="Verdana"/>
          <w:szCs w:val="22"/>
        </w:rPr>
      </w:pPr>
      <w:r w:rsidRPr="00BB75D0">
        <w:rPr>
          <w:rFonts w:ascii="Verdana" w:hAnsi="Verdana"/>
          <w:szCs w:val="22"/>
        </w:rPr>
        <w:t xml:space="preserve"> Plan an end of the week social event</w:t>
      </w:r>
    </w:p>
    <w:p w:rsidR="009D207F" w:rsidRPr="00BB75D0" w:rsidRDefault="009D207F">
      <w:pPr>
        <w:numPr>
          <w:ilvl w:val="0"/>
          <w:numId w:val="7"/>
        </w:numPr>
        <w:rPr>
          <w:rFonts w:ascii="Verdana" w:hAnsi="Verdana"/>
          <w:szCs w:val="22"/>
        </w:rPr>
      </w:pPr>
      <w:r w:rsidRPr="00BB75D0">
        <w:rPr>
          <w:rFonts w:ascii="Verdana" w:hAnsi="Verdana"/>
          <w:szCs w:val="22"/>
        </w:rPr>
        <w:t>Keep the daily log</w:t>
      </w:r>
    </w:p>
    <w:p w:rsidR="009D207F" w:rsidRPr="00BB75D0" w:rsidRDefault="009D207F">
      <w:pPr>
        <w:numPr>
          <w:ilvl w:val="0"/>
          <w:numId w:val="7"/>
        </w:numPr>
        <w:rPr>
          <w:rFonts w:ascii="Verdana" w:hAnsi="Verdana"/>
          <w:szCs w:val="22"/>
        </w:rPr>
      </w:pPr>
      <w:r w:rsidRPr="00BB75D0">
        <w:rPr>
          <w:rFonts w:ascii="Verdana" w:hAnsi="Verdana"/>
          <w:szCs w:val="22"/>
        </w:rPr>
        <w:t>Clean up at the end of each day</w:t>
      </w:r>
    </w:p>
    <w:p w:rsidR="009D207F" w:rsidRPr="00E80A02" w:rsidRDefault="009D207F" w:rsidP="001934E1">
      <w:pPr>
        <w:rPr>
          <w:rFonts w:ascii="Verdana" w:hAnsi="Verdana"/>
          <w:szCs w:val="20"/>
        </w:rPr>
      </w:pPr>
      <w:bookmarkStart w:id="0" w:name="_GoBack"/>
      <w:bookmarkEnd w:id="0"/>
    </w:p>
    <w:sectPr w:rsidR="009D207F" w:rsidRPr="00E80A02" w:rsidSect="00BC0077">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246"/>
    <w:multiLevelType w:val="hybridMultilevel"/>
    <w:tmpl w:val="76B685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8537AE"/>
    <w:multiLevelType w:val="hybridMultilevel"/>
    <w:tmpl w:val="BCB02D9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54493C"/>
    <w:multiLevelType w:val="hybridMultilevel"/>
    <w:tmpl w:val="9BBACD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A41AF"/>
    <w:multiLevelType w:val="hybridMultilevel"/>
    <w:tmpl w:val="3A4014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DB3E0D"/>
    <w:multiLevelType w:val="hybridMultilevel"/>
    <w:tmpl w:val="73E6CF0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5" w15:restartNumberingAfterBreak="0">
    <w:nsid w:val="4D5A39D2"/>
    <w:multiLevelType w:val="hybridMultilevel"/>
    <w:tmpl w:val="E8D6F2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062381"/>
    <w:multiLevelType w:val="hybridMultilevel"/>
    <w:tmpl w:val="7BF27E4C"/>
    <w:lvl w:ilvl="0" w:tplc="D0E6C1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D125E5"/>
    <w:multiLevelType w:val="hybridMultilevel"/>
    <w:tmpl w:val="156877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C922247"/>
    <w:multiLevelType w:val="hybridMultilevel"/>
    <w:tmpl w:val="5E5EB9B4"/>
    <w:lvl w:ilvl="0" w:tplc="959ABF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8"/>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98"/>
    <w:rsid w:val="0010297A"/>
    <w:rsid w:val="00183956"/>
    <w:rsid w:val="001934E1"/>
    <w:rsid w:val="00215690"/>
    <w:rsid w:val="00266C75"/>
    <w:rsid w:val="00272C4B"/>
    <w:rsid w:val="00273851"/>
    <w:rsid w:val="00363B00"/>
    <w:rsid w:val="00415B07"/>
    <w:rsid w:val="00455CE3"/>
    <w:rsid w:val="0047324C"/>
    <w:rsid w:val="005434DB"/>
    <w:rsid w:val="005722EA"/>
    <w:rsid w:val="005D411B"/>
    <w:rsid w:val="00634304"/>
    <w:rsid w:val="006F5262"/>
    <w:rsid w:val="00753367"/>
    <w:rsid w:val="007C2574"/>
    <w:rsid w:val="0084555E"/>
    <w:rsid w:val="008B04E6"/>
    <w:rsid w:val="008C23D3"/>
    <w:rsid w:val="00943B28"/>
    <w:rsid w:val="0097732B"/>
    <w:rsid w:val="009A653A"/>
    <w:rsid w:val="009C6864"/>
    <w:rsid w:val="009D0FA5"/>
    <w:rsid w:val="009D207F"/>
    <w:rsid w:val="00A027D7"/>
    <w:rsid w:val="00AD30D6"/>
    <w:rsid w:val="00BA5112"/>
    <w:rsid w:val="00BB0998"/>
    <w:rsid w:val="00BC0077"/>
    <w:rsid w:val="00BE10C9"/>
    <w:rsid w:val="00C67195"/>
    <w:rsid w:val="00CB189A"/>
    <w:rsid w:val="00CB24E0"/>
    <w:rsid w:val="00CB2DE4"/>
    <w:rsid w:val="00CE7536"/>
    <w:rsid w:val="00D03717"/>
    <w:rsid w:val="00E53D90"/>
    <w:rsid w:val="00E76D96"/>
    <w:rsid w:val="00E80A02"/>
    <w:rsid w:val="00FB6ABD"/>
    <w:rsid w:val="00FE6C04"/>
    <w:rsid w:val="00FF03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FBD69"/>
  <w14:defaultImageDpi w14:val="300"/>
  <w15:chartTrackingRefBased/>
  <w15:docId w15:val="{60869E51-7A26-CB40-9342-741D44C2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0A02"/>
    <w:rPr>
      <w:color w:val="0000FF"/>
      <w:u w:val="single"/>
    </w:rPr>
  </w:style>
  <w:style w:type="character" w:styleId="UnresolvedMention">
    <w:name w:val="Unresolved Mention"/>
    <w:uiPriority w:val="47"/>
    <w:rsid w:val="00415B07"/>
    <w:rPr>
      <w:color w:val="605E5C"/>
      <w:shd w:val="clear" w:color="auto" w:fill="E1DFDD"/>
    </w:rPr>
  </w:style>
  <w:style w:type="character" w:styleId="FollowedHyperlink">
    <w:name w:val="FollowedHyperlink"/>
    <w:uiPriority w:val="99"/>
    <w:semiHidden/>
    <w:unhideWhenUsed/>
    <w:rsid w:val="00415B0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orinnovato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nwpcollegereadywritersprogram/home" TargetMode="External"/><Relationship Id="rId5" Type="http://schemas.openxmlformats.org/officeDocument/2006/relationships/hyperlink" Target="https://educatorinnovator.org/write-out-with-us-this-summer-place-based-making-with-writing-projects-and-national-par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Welcome</vt:lpstr>
    </vt:vector>
  </TitlesOfParts>
  <Company> </Company>
  <LinksUpToDate>false</LinksUpToDate>
  <CharactersWithSpaces>10780</CharactersWithSpaces>
  <SharedDoc>false</SharedDoc>
  <HLinks>
    <vt:vector size="18" baseType="variant">
      <vt:variant>
        <vt:i4>7077921</vt:i4>
      </vt:variant>
      <vt:variant>
        <vt:i4>6</vt:i4>
      </vt:variant>
      <vt:variant>
        <vt:i4>0</vt:i4>
      </vt:variant>
      <vt:variant>
        <vt:i4>5</vt:i4>
      </vt:variant>
      <vt:variant>
        <vt:lpwstr>https://educatorinnovator.org/</vt:lpwstr>
      </vt:variant>
      <vt:variant>
        <vt:lpwstr/>
      </vt:variant>
      <vt:variant>
        <vt:i4>5767251</vt:i4>
      </vt:variant>
      <vt:variant>
        <vt:i4>3</vt:i4>
      </vt:variant>
      <vt:variant>
        <vt:i4>0</vt:i4>
      </vt:variant>
      <vt:variant>
        <vt:i4>5</vt:i4>
      </vt:variant>
      <vt:variant>
        <vt:lpwstr>https://sites.google.com/site/nwpcollegereadywritersprogram/home</vt:lpwstr>
      </vt:variant>
      <vt:variant>
        <vt:lpwstr/>
      </vt:variant>
      <vt:variant>
        <vt:i4>1376264</vt:i4>
      </vt:variant>
      <vt:variant>
        <vt:i4>0</vt:i4>
      </vt:variant>
      <vt:variant>
        <vt:i4>0</vt:i4>
      </vt:variant>
      <vt:variant>
        <vt:i4>5</vt:i4>
      </vt:variant>
      <vt:variant>
        <vt:lpwstr>https://educatorinnovator.org/write-out-with-us-this-summer-place-based-making-with-writing-projects-and-national-parks/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
  <dc:creator>Carole J. Coleman</dc:creator>
  <cp:keywords/>
  <dc:description/>
  <cp:lastModifiedBy>Microsoft Office User</cp:lastModifiedBy>
  <cp:revision>3</cp:revision>
  <cp:lastPrinted>2016-05-23T16:23:00Z</cp:lastPrinted>
  <dcterms:created xsi:type="dcterms:W3CDTF">2020-05-12T21:11:00Z</dcterms:created>
  <dcterms:modified xsi:type="dcterms:W3CDTF">2020-05-12T21:16:00Z</dcterms:modified>
</cp:coreProperties>
</file>